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9" w:type="dxa"/>
        <w:tblLook w:val="01E0" w:firstRow="1" w:lastRow="1" w:firstColumn="1" w:lastColumn="1" w:noHBand="0" w:noVBand="0"/>
      </w:tblPr>
      <w:tblGrid>
        <w:gridCol w:w="9747"/>
        <w:gridCol w:w="284"/>
        <w:gridCol w:w="298"/>
      </w:tblGrid>
      <w:tr w:rsidR="00304605" w:rsidRPr="005C64D5" w:rsidTr="009237F2">
        <w:trPr>
          <w:trHeight w:val="2874"/>
        </w:trPr>
        <w:tc>
          <w:tcPr>
            <w:tcW w:w="9747" w:type="dxa"/>
          </w:tcPr>
          <w:p w:rsidR="00821748" w:rsidRDefault="00821748" w:rsidP="00821748"/>
          <w:p w:rsidR="00821748" w:rsidRDefault="00821748" w:rsidP="00821748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5" o:title=""/>
                </v:shape>
                <o:OLEObject Type="Embed" ProgID="CorelDraw.Graphic.17" ShapeID="_x0000_s1026" DrawAspect="Content" ObjectID="_1772350778" r:id="rId6"/>
              </w:object>
            </w:r>
          </w:p>
          <w:p w:rsidR="00821748" w:rsidRDefault="00821748" w:rsidP="00821748">
            <w:pPr>
              <w:ind w:right="317"/>
              <w:jc w:val="both"/>
              <w:rPr>
                <w:b/>
              </w:rPr>
            </w:pPr>
          </w:p>
          <w:p w:rsidR="00821748" w:rsidRDefault="00821748" w:rsidP="00821748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821748" w:rsidRDefault="00821748" w:rsidP="00821748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821748" w:rsidRDefault="00821748" w:rsidP="00821748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821748" w:rsidRDefault="00821748" w:rsidP="00821748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821748" w:rsidRDefault="00821748" w:rsidP="00821748">
            <w:r>
              <w:t>107589, г. Москва, ул. Красноярская, д.5/</w:t>
            </w:r>
            <w:proofErr w:type="gramStart"/>
            <w:r>
              <w:t xml:space="preserve">36  </w:t>
            </w:r>
            <w:r>
              <w:tab/>
            </w:r>
            <w:proofErr w:type="gramEnd"/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proofErr w:type="spellStart"/>
            <w:r>
              <w:rPr>
                <w:lang w:val="en-US"/>
              </w:rPr>
              <w:t>vmo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21748" w:rsidRDefault="00821748" w:rsidP="00821748">
            <w:pPr>
              <w:rPr>
                <w:rStyle w:val="a6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golyanovo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</w:p>
          <w:p w:rsidR="00821748" w:rsidRDefault="00821748" w:rsidP="00821748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BBFE6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821748" w:rsidRDefault="00821748" w:rsidP="00821748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13.03.2024  №3/2</w:t>
            </w:r>
            <w:bookmarkStart w:id="0" w:name="_GoBack"/>
            <w:bookmarkEnd w:id="0"/>
          </w:p>
          <w:p w:rsidR="009237F2" w:rsidRDefault="009237F2" w:rsidP="00454982">
            <w:pPr>
              <w:suppressAutoHyphens/>
              <w:ind w:right="600"/>
              <w:jc w:val="both"/>
              <w:rPr>
                <w:b/>
              </w:rPr>
            </w:pPr>
          </w:p>
          <w:p w:rsidR="009237F2" w:rsidRDefault="009237F2" w:rsidP="00454982">
            <w:pPr>
              <w:suppressAutoHyphens/>
              <w:ind w:right="600"/>
              <w:jc w:val="both"/>
              <w:rPr>
                <w:b/>
              </w:rPr>
            </w:pPr>
          </w:p>
          <w:p w:rsidR="009237F2" w:rsidRDefault="009237F2" w:rsidP="009237F2">
            <w:pPr>
              <w:suppressAutoHyphens/>
              <w:ind w:right="600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</w:p>
          <w:p w:rsidR="009237F2" w:rsidRDefault="009237F2" w:rsidP="00454982">
            <w:pPr>
              <w:suppressAutoHyphens/>
              <w:ind w:right="600"/>
              <w:jc w:val="both"/>
              <w:rPr>
                <w:b/>
              </w:rPr>
            </w:pPr>
          </w:p>
          <w:p w:rsidR="00304605" w:rsidRPr="00A90C37" w:rsidRDefault="00304605" w:rsidP="009237F2">
            <w:pPr>
              <w:suppressAutoHyphens/>
              <w:ind w:right="5697"/>
              <w:jc w:val="both"/>
              <w:rPr>
                <w:b/>
              </w:rPr>
            </w:pPr>
            <w:r w:rsidRPr="00A90C37">
              <w:rPr>
                <w:b/>
              </w:rPr>
              <w:t>О ежегодном заслушивании</w:t>
            </w:r>
            <w:r>
              <w:rPr>
                <w:b/>
              </w:rPr>
              <w:t xml:space="preserve">  информации </w:t>
            </w:r>
            <w:r w:rsidRPr="00A90C37">
              <w:rPr>
                <w:b/>
              </w:rPr>
              <w:t xml:space="preserve"> руководителя Государственного бюджетного учреждения города Москвы «</w:t>
            </w:r>
            <w:proofErr w:type="spellStart"/>
            <w:r w:rsidRPr="00A90C37">
              <w:rPr>
                <w:b/>
              </w:rPr>
              <w:t>Жилищник</w:t>
            </w:r>
            <w:proofErr w:type="spellEnd"/>
            <w:r w:rsidRPr="00A90C37">
              <w:rPr>
                <w:b/>
              </w:rPr>
              <w:t xml:space="preserve"> района </w:t>
            </w:r>
            <w:proofErr w:type="spellStart"/>
            <w:r w:rsidRPr="00A90C37">
              <w:rPr>
                <w:b/>
              </w:rPr>
              <w:t>Гольян</w:t>
            </w:r>
            <w:r w:rsidR="004041A2">
              <w:rPr>
                <w:b/>
              </w:rPr>
              <w:t>ово</w:t>
            </w:r>
            <w:proofErr w:type="spellEnd"/>
            <w:r w:rsidR="004041A2">
              <w:rPr>
                <w:b/>
              </w:rPr>
              <w:t>» о работе учреждения в 20</w:t>
            </w:r>
            <w:r w:rsidR="00F148AB">
              <w:rPr>
                <w:b/>
              </w:rPr>
              <w:t>23</w:t>
            </w:r>
            <w:r>
              <w:rPr>
                <w:b/>
              </w:rPr>
              <w:t xml:space="preserve"> </w:t>
            </w:r>
            <w:r w:rsidRPr="00A90C37">
              <w:rPr>
                <w:b/>
              </w:rPr>
              <w:t xml:space="preserve">году </w:t>
            </w:r>
          </w:p>
        </w:tc>
        <w:tc>
          <w:tcPr>
            <w:tcW w:w="284" w:type="dxa"/>
          </w:tcPr>
          <w:p w:rsidR="00304605" w:rsidRPr="003673E0" w:rsidRDefault="00304605" w:rsidP="009237F2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8" w:type="dxa"/>
          </w:tcPr>
          <w:p w:rsidR="00304605" w:rsidRPr="005C64D5" w:rsidRDefault="00304605" w:rsidP="007C239D">
            <w:pPr>
              <w:ind w:left="33"/>
            </w:pPr>
          </w:p>
        </w:tc>
      </w:tr>
    </w:tbl>
    <w:p w:rsidR="007C0217" w:rsidRPr="005C64D5" w:rsidRDefault="007C0217" w:rsidP="00F148AB">
      <w:pPr>
        <w:ind w:right="4535"/>
      </w:pPr>
    </w:p>
    <w:p w:rsidR="007C0217" w:rsidRPr="006719A9" w:rsidRDefault="00C842B8" w:rsidP="00F148AB">
      <w:pPr>
        <w:ind w:firstLine="709"/>
        <w:jc w:val="both"/>
      </w:pPr>
      <w:r w:rsidRPr="006719A9">
        <w:t>В соответствии с</w:t>
      </w:r>
      <w:r w:rsidR="00312423" w:rsidRPr="006719A9">
        <w:t xml:space="preserve"> </w:t>
      </w:r>
      <w:r w:rsidR="005C64D5" w:rsidRPr="006719A9">
        <w:t xml:space="preserve">пунктом </w:t>
      </w:r>
      <w:r w:rsidR="00A90C37" w:rsidRPr="006719A9">
        <w:t>3</w:t>
      </w:r>
      <w:r w:rsidR="005C64D5" w:rsidRPr="006719A9">
        <w:t xml:space="preserve"> </w:t>
      </w:r>
      <w:r w:rsidR="00312423" w:rsidRPr="006719A9">
        <w:t>част</w:t>
      </w:r>
      <w:r w:rsidR="005C64D5" w:rsidRPr="006719A9">
        <w:t>и</w:t>
      </w:r>
      <w:r w:rsidR="00312423" w:rsidRPr="006719A9">
        <w:t xml:space="preserve"> </w:t>
      </w:r>
      <w:r w:rsidR="005C64D5" w:rsidRPr="006719A9">
        <w:t>1</w:t>
      </w:r>
      <w:r w:rsidRPr="006719A9">
        <w:t xml:space="preserve"> статьи 1 Закона города Москвы от 11 июля 2012 года №</w:t>
      </w:r>
      <w:r w:rsidR="00A90C37" w:rsidRPr="006719A9">
        <w:t xml:space="preserve"> </w:t>
      </w:r>
      <w:r w:rsidRPr="006719A9">
        <w:t>39 «О наделении органов местного самоуправления муниципальных округов в города Москве отдельными полномочиями города Москвы»</w:t>
      </w:r>
      <w:r w:rsidR="00312423" w:rsidRPr="006719A9">
        <w:t xml:space="preserve">, </w:t>
      </w:r>
      <w:r w:rsidR="00D5679B" w:rsidRPr="006719A9">
        <w:t>Регламентом реализации отдельных полномочий города Москвы по заслушиванию отчета главы управы района Гольяново города Москвы и информации руков</w:t>
      </w:r>
      <w:r w:rsidR="004041A2" w:rsidRPr="006719A9">
        <w:t>одителей городских организаций</w:t>
      </w:r>
      <w:r w:rsidR="005C64D5" w:rsidRPr="006719A9">
        <w:t xml:space="preserve">, </w:t>
      </w:r>
      <w:r w:rsidR="007C0217" w:rsidRPr="006719A9">
        <w:t xml:space="preserve">Совет </w:t>
      </w:r>
      <w:proofErr w:type="gramStart"/>
      <w:r w:rsidR="007C0217" w:rsidRPr="006719A9">
        <w:t xml:space="preserve">депутатов </w:t>
      </w:r>
      <w:r w:rsidR="007C239D" w:rsidRPr="006719A9">
        <w:t xml:space="preserve"> муниципального</w:t>
      </w:r>
      <w:proofErr w:type="gramEnd"/>
      <w:r w:rsidR="007C239D" w:rsidRPr="006719A9">
        <w:t xml:space="preserve"> округа </w:t>
      </w:r>
      <w:proofErr w:type="spellStart"/>
      <w:r w:rsidR="007C239D" w:rsidRPr="006719A9">
        <w:t>Гольяново</w:t>
      </w:r>
      <w:proofErr w:type="spellEnd"/>
      <w:r w:rsidR="007C239D" w:rsidRPr="006719A9">
        <w:t xml:space="preserve">  </w:t>
      </w:r>
      <w:r w:rsidR="007C0217" w:rsidRPr="006719A9">
        <w:t>решил:</w:t>
      </w:r>
    </w:p>
    <w:p w:rsidR="007C0217" w:rsidRPr="006719A9" w:rsidRDefault="007C0217" w:rsidP="00F148AB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6719A9">
        <w:t>Принять</w:t>
      </w:r>
      <w:r w:rsidR="00304605" w:rsidRPr="006719A9">
        <w:t xml:space="preserve"> </w:t>
      </w:r>
      <w:r w:rsidR="000D092C" w:rsidRPr="006719A9">
        <w:t xml:space="preserve">к </w:t>
      </w:r>
      <w:r w:rsidR="00305641" w:rsidRPr="006719A9">
        <w:t xml:space="preserve">сведению </w:t>
      </w:r>
      <w:r w:rsidRPr="006719A9">
        <w:t>информацию</w:t>
      </w:r>
      <w:r w:rsidR="009604AA" w:rsidRPr="006719A9">
        <w:t xml:space="preserve"> исполняющего обязанности </w:t>
      </w:r>
      <w:r w:rsidR="00A90C37" w:rsidRPr="006719A9">
        <w:t xml:space="preserve">руководителя </w:t>
      </w:r>
      <w:r w:rsidR="005F5603" w:rsidRPr="006719A9">
        <w:t xml:space="preserve">ГБУ </w:t>
      </w:r>
      <w:r w:rsidR="00A90C37" w:rsidRPr="006719A9">
        <w:t>«</w:t>
      </w:r>
      <w:proofErr w:type="spellStart"/>
      <w:r w:rsidR="00A90C37" w:rsidRPr="006719A9">
        <w:t>Жилищник</w:t>
      </w:r>
      <w:proofErr w:type="spellEnd"/>
      <w:r w:rsidR="00A90C37" w:rsidRPr="006719A9">
        <w:t xml:space="preserve"> района </w:t>
      </w:r>
      <w:proofErr w:type="spellStart"/>
      <w:proofErr w:type="gramStart"/>
      <w:r w:rsidR="00A90C37" w:rsidRPr="006719A9">
        <w:t>Гольяново</w:t>
      </w:r>
      <w:proofErr w:type="spellEnd"/>
      <w:r w:rsidR="00A90C37" w:rsidRPr="006719A9">
        <w:t>»</w:t>
      </w:r>
      <w:r w:rsidR="00A90C37" w:rsidRPr="006719A9">
        <w:rPr>
          <w:b/>
        </w:rPr>
        <w:t xml:space="preserve"> </w:t>
      </w:r>
      <w:r w:rsidR="005F5603" w:rsidRPr="006719A9">
        <w:t xml:space="preserve"> Никулина</w:t>
      </w:r>
      <w:proofErr w:type="gramEnd"/>
      <w:r w:rsidR="005F5603" w:rsidRPr="006719A9">
        <w:t xml:space="preserve"> С.В.</w:t>
      </w:r>
      <w:r w:rsidR="00973298" w:rsidRPr="006719A9">
        <w:t xml:space="preserve"> </w:t>
      </w:r>
      <w:r w:rsidR="004041A2" w:rsidRPr="006719A9">
        <w:t>о работе учреждения в 20</w:t>
      </w:r>
      <w:r w:rsidR="00F148AB" w:rsidRPr="006719A9">
        <w:t>23</w:t>
      </w:r>
      <w:r w:rsidR="00305641" w:rsidRPr="006719A9">
        <w:t xml:space="preserve"> году</w:t>
      </w:r>
      <w:r w:rsidRPr="006719A9">
        <w:t>.</w:t>
      </w:r>
    </w:p>
    <w:p w:rsidR="006719A9" w:rsidRPr="006719A9" w:rsidRDefault="004B1BAB" w:rsidP="006719A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6719A9">
        <w:t>Рекомендовать</w:t>
      </w:r>
      <w:r w:rsidR="006719A9" w:rsidRPr="006719A9">
        <w:t xml:space="preserve"> </w:t>
      </w:r>
      <w:r w:rsidR="005F5603" w:rsidRPr="006719A9">
        <w:t xml:space="preserve">ГБУ </w:t>
      </w:r>
      <w:r w:rsidRPr="006719A9">
        <w:t>«</w:t>
      </w:r>
      <w:proofErr w:type="spellStart"/>
      <w:r w:rsidRPr="006719A9">
        <w:t>Жилищник</w:t>
      </w:r>
      <w:proofErr w:type="spellEnd"/>
      <w:r w:rsidRPr="006719A9">
        <w:t xml:space="preserve"> района </w:t>
      </w:r>
      <w:proofErr w:type="spellStart"/>
      <w:r w:rsidRPr="006719A9">
        <w:t>Гольяново</w:t>
      </w:r>
      <w:proofErr w:type="spellEnd"/>
      <w:r w:rsidRPr="006719A9">
        <w:t>»</w:t>
      </w:r>
      <w:r w:rsidR="006719A9" w:rsidRPr="006719A9">
        <w:t>:</w:t>
      </w:r>
    </w:p>
    <w:p w:rsidR="006719A9" w:rsidRPr="006719A9" w:rsidRDefault="006719A9" w:rsidP="006719A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2.1. </w:t>
      </w:r>
      <w:r w:rsidRPr="006719A9">
        <w:rPr>
          <w:sz w:val="24"/>
          <w:szCs w:val="24"/>
        </w:rPr>
        <w:t>Активизировать работу по вывозу снега с дворовых территорий;</w:t>
      </w:r>
    </w:p>
    <w:p w:rsidR="006719A9" w:rsidRDefault="006719A9" w:rsidP="006719A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719A9">
        <w:rPr>
          <w:sz w:val="24"/>
          <w:szCs w:val="24"/>
        </w:rPr>
        <w:t>2.2.</w:t>
      </w:r>
      <w:r>
        <w:rPr>
          <w:sz w:val="24"/>
          <w:szCs w:val="24"/>
        </w:rPr>
        <w:t xml:space="preserve"> </w:t>
      </w:r>
      <w:r w:rsidRPr="006719A9">
        <w:rPr>
          <w:sz w:val="24"/>
          <w:szCs w:val="24"/>
        </w:rPr>
        <w:t>Не допускать порч</w:t>
      </w:r>
      <w:r>
        <w:rPr>
          <w:sz w:val="24"/>
          <w:szCs w:val="24"/>
        </w:rPr>
        <w:t>и</w:t>
      </w:r>
      <w:r w:rsidRPr="006719A9">
        <w:rPr>
          <w:sz w:val="24"/>
          <w:szCs w:val="24"/>
        </w:rPr>
        <w:t xml:space="preserve"> деревьев и кустарников при уборке и выво</w:t>
      </w:r>
      <w:r>
        <w:rPr>
          <w:sz w:val="24"/>
          <w:szCs w:val="24"/>
        </w:rPr>
        <w:t>зе снега;</w:t>
      </w:r>
      <w:r w:rsidRPr="006719A9">
        <w:rPr>
          <w:sz w:val="24"/>
          <w:szCs w:val="24"/>
        </w:rPr>
        <w:t xml:space="preserve"> </w:t>
      </w:r>
    </w:p>
    <w:p w:rsidR="00BD6F82" w:rsidRDefault="006719A9" w:rsidP="00BD6F8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2.3.</w:t>
      </w:r>
      <w:r w:rsidR="00BD6F82">
        <w:t xml:space="preserve"> </w:t>
      </w:r>
      <w:r>
        <w:rPr>
          <w:sz w:val="24"/>
          <w:szCs w:val="24"/>
        </w:rPr>
        <w:t>Усилить контроль за вывозом и уборкой</w:t>
      </w:r>
      <w:r w:rsidRPr="006719A9">
        <w:rPr>
          <w:sz w:val="24"/>
          <w:szCs w:val="24"/>
        </w:rPr>
        <w:t xml:space="preserve"> мус</w:t>
      </w:r>
      <w:r w:rsidR="00BD6F82">
        <w:rPr>
          <w:sz w:val="24"/>
          <w:szCs w:val="24"/>
        </w:rPr>
        <w:t>ора на площадках для сбора ТБО;</w:t>
      </w:r>
    </w:p>
    <w:p w:rsidR="00BD6F82" w:rsidRPr="00BD6F82" w:rsidRDefault="009237F2" w:rsidP="00BD6F8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2.4. </w:t>
      </w:r>
      <w:r w:rsidR="00BD6F82" w:rsidRPr="00BD6F82">
        <w:rPr>
          <w:sz w:val="24"/>
          <w:szCs w:val="24"/>
        </w:rPr>
        <w:t>Усилить и обеспечить пос</w:t>
      </w:r>
      <w:r w:rsidR="00BD6F82">
        <w:rPr>
          <w:sz w:val="24"/>
          <w:szCs w:val="24"/>
        </w:rPr>
        <w:t xml:space="preserve">тоянный контроль за </w:t>
      </w:r>
      <w:proofErr w:type="spellStart"/>
      <w:r w:rsidR="00BD6F82">
        <w:rPr>
          <w:sz w:val="24"/>
          <w:szCs w:val="24"/>
        </w:rPr>
        <w:t>мусорокамерами</w:t>
      </w:r>
      <w:proofErr w:type="spellEnd"/>
      <w:r w:rsidR="00BD6F82" w:rsidRPr="00BD6F82">
        <w:rPr>
          <w:sz w:val="24"/>
          <w:szCs w:val="24"/>
        </w:rPr>
        <w:t xml:space="preserve">, </w:t>
      </w:r>
      <w:proofErr w:type="gramStart"/>
      <w:r w:rsidR="00BD6F82" w:rsidRPr="00BD6F82">
        <w:rPr>
          <w:sz w:val="24"/>
          <w:szCs w:val="24"/>
        </w:rPr>
        <w:t xml:space="preserve">выходами </w:t>
      </w:r>
      <w:r w:rsidR="00BD6F82">
        <w:rPr>
          <w:sz w:val="24"/>
          <w:szCs w:val="24"/>
        </w:rPr>
        <w:t xml:space="preserve"> </w:t>
      </w:r>
      <w:r w:rsidR="00BD6F82" w:rsidRPr="00BD6F82">
        <w:rPr>
          <w:sz w:val="24"/>
          <w:szCs w:val="24"/>
        </w:rPr>
        <w:t>на</w:t>
      </w:r>
      <w:proofErr w:type="gramEnd"/>
      <w:r w:rsidR="00BD6F82" w:rsidRPr="00BD6F82">
        <w:rPr>
          <w:sz w:val="24"/>
          <w:szCs w:val="24"/>
        </w:rPr>
        <w:t xml:space="preserve"> чердаки и крыши, обеспечив их в полном объеме запирающими устройствами;</w:t>
      </w:r>
    </w:p>
    <w:p w:rsidR="006719A9" w:rsidRPr="006719A9" w:rsidRDefault="00BD6F82" w:rsidP="00BD6F8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2.5.</w:t>
      </w:r>
      <w:r w:rsidRPr="00BD6F82">
        <w:t xml:space="preserve"> </w:t>
      </w:r>
      <w:r w:rsidRPr="00BD6F82">
        <w:rPr>
          <w:sz w:val="24"/>
          <w:szCs w:val="24"/>
        </w:rPr>
        <w:t xml:space="preserve">В зимний период 2024-2025гг. </w:t>
      </w:r>
      <w:r>
        <w:rPr>
          <w:sz w:val="24"/>
          <w:szCs w:val="24"/>
        </w:rPr>
        <w:t xml:space="preserve">усилить </w:t>
      </w: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содержанием  катков на территории района;</w:t>
      </w:r>
    </w:p>
    <w:p w:rsidR="006719A9" w:rsidRDefault="00BD6F82" w:rsidP="00BD6F82">
      <w:pPr>
        <w:tabs>
          <w:tab w:val="left" w:pos="851"/>
        </w:tabs>
        <w:jc w:val="both"/>
      </w:pPr>
      <w:r>
        <w:t xml:space="preserve">         2.6. Усилить контроль </w:t>
      </w:r>
      <w:proofErr w:type="gramStart"/>
      <w:r>
        <w:t>за  содержанием</w:t>
      </w:r>
      <w:proofErr w:type="gramEnd"/>
      <w:r>
        <w:t xml:space="preserve">  ливневой системы.</w:t>
      </w:r>
    </w:p>
    <w:p w:rsidR="007C0217" w:rsidRDefault="007C0217" w:rsidP="006719A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5C64D5">
        <w:t>Направить настоящее решение в</w:t>
      </w:r>
      <w:r w:rsidR="00C714DD" w:rsidRPr="005C64D5">
        <w:t xml:space="preserve"> </w:t>
      </w:r>
      <w:r w:rsidR="00A90C37" w:rsidRPr="00DF6555">
        <w:t>ГБУ «</w:t>
      </w:r>
      <w:proofErr w:type="spellStart"/>
      <w:r w:rsidR="00A90C37" w:rsidRPr="00DF6555">
        <w:t>Жилищник</w:t>
      </w:r>
      <w:proofErr w:type="spellEnd"/>
      <w:r w:rsidR="00A90C37" w:rsidRPr="00DF6555">
        <w:t xml:space="preserve"> района </w:t>
      </w:r>
      <w:proofErr w:type="spellStart"/>
      <w:r w:rsidR="00A90C37" w:rsidRPr="00DF6555">
        <w:t>Гольяново</w:t>
      </w:r>
      <w:proofErr w:type="spellEnd"/>
      <w:r w:rsidR="00A90C37" w:rsidRPr="00DF6555">
        <w:t xml:space="preserve">», </w:t>
      </w:r>
      <w:r w:rsidR="00DC32A1" w:rsidRPr="00DF6555">
        <w:t xml:space="preserve">управу района </w:t>
      </w:r>
      <w:proofErr w:type="spellStart"/>
      <w:r w:rsidR="00DC32A1" w:rsidRPr="00DF6555">
        <w:t>Гольяново</w:t>
      </w:r>
      <w:proofErr w:type="spellEnd"/>
      <w:r w:rsidR="00DC32A1" w:rsidRPr="00DF6555">
        <w:t xml:space="preserve"> города Москвы</w:t>
      </w:r>
      <w:r w:rsidR="00DC32A1">
        <w:t>,</w:t>
      </w:r>
      <w:r w:rsidR="00DC32A1" w:rsidRPr="00DF6555">
        <w:t xml:space="preserve"> </w:t>
      </w:r>
      <w:r w:rsidR="00A90C37" w:rsidRPr="00DF6555">
        <w:t>префектуру Восточного административного округа города Москвы, Департамент территориальных органов исполнительной власти города Москвы.</w:t>
      </w:r>
    </w:p>
    <w:p w:rsidR="00F148AB" w:rsidRDefault="00F148AB" w:rsidP="00F148AB">
      <w:pPr>
        <w:pStyle w:val="a3"/>
        <w:numPr>
          <w:ilvl w:val="0"/>
          <w:numId w:val="1"/>
        </w:numPr>
        <w:tabs>
          <w:tab w:val="left" w:pos="851"/>
        </w:tabs>
        <w:suppressAutoHyphens/>
        <w:ind w:left="0" w:firstLine="567"/>
        <w:jc w:val="both"/>
      </w:pPr>
      <w:r>
        <w:t xml:space="preserve">Опубликовать настоящее решение в бюллетене «Московский муниципальный вестник», сетевом издании «Московский муниципальный </w:t>
      </w:r>
      <w:proofErr w:type="gramStart"/>
      <w:r>
        <w:t>вестник»  и</w:t>
      </w:r>
      <w:proofErr w:type="gramEnd"/>
      <w:r>
        <w:t xml:space="preserve"> разместить на официальном сайте муниципального округа </w:t>
      </w:r>
      <w:proofErr w:type="spellStart"/>
      <w:r>
        <w:t>Гольяново</w:t>
      </w:r>
      <w:proofErr w:type="spellEnd"/>
      <w:r>
        <w:t xml:space="preserve">  http://golyanovo.org.</w:t>
      </w:r>
    </w:p>
    <w:p w:rsidR="007C0217" w:rsidRPr="007C239D" w:rsidRDefault="007C0217" w:rsidP="00F148AB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rPr>
          <w:spacing w:val="-10"/>
        </w:rPr>
      </w:pPr>
      <w:r w:rsidRPr="00706A90">
        <w:rPr>
          <w:sz w:val="24"/>
          <w:szCs w:val="24"/>
        </w:rPr>
        <w:t xml:space="preserve">Контроль за исполнением настоящего решения возложить на </w:t>
      </w:r>
      <w:r w:rsidR="00305641" w:rsidRPr="00706A90">
        <w:rPr>
          <w:sz w:val="24"/>
          <w:szCs w:val="24"/>
        </w:rPr>
        <w:t xml:space="preserve">председателя </w:t>
      </w:r>
      <w:proofErr w:type="gramStart"/>
      <w:r w:rsidR="00706A90">
        <w:rPr>
          <w:sz w:val="24"/>
          <w:szCs w:val="24"/>
        </w:rPr>
        <w:t>к</w:t>
      </w:r>
      <w:r w:rsidR="00706A90" w:rsidRPr="00706A90">
        <w:rPr>
          <w:sz w:val="24"/>
          <w:szCs w:val="24"/>
        </w:rPr>
        <w:t xml:space="preserve">омиссии </w:t>
      </w:r>
      <w:r w:rsidR="00F148AB">
        <w:rPr>
          <w:sz w:val="24"/>
          <w:szCs w:val="24"/>
        </w:rPr>
        <w:t xml:space="preserve"> по</w:t>
      </w:r>
      <w:proofErr w:type="gramEnd"/>
      <w:r w:rsidR="00F148AB">
        <w:rPr>
          <w:sz w:val="24"/>
          <w:szCs w:val="24"/>
        </w:rPr>
        <w:t xml:space="preserve"> р</w:t>
      </w:r>
      <w:r w:rsidR="007C239D">
        <w:rPr>
          <w:sz w:val="24"/>
          <w:szCs w:val="24"/>
        </w:rPr>
        <w:t>егламенту, организ</w:t>
      </w:r>
      <w:r w:rsidR="005F5603">
        <w:rPr>
          <w:sz w:val="24"/>
          <w:szCs w:val="24"/>
        </w:rPr>
        <w:t>ации работы и контро</w:t>
      </w:r>
      <w:r w:rsidR="00EE2426">
        <w:rPr>
          <w:sz w:val="24"/>
          <w:szCs w:val="24"/>
        </w:rPr>
        <w:t>л</w:t>
      </w:r>
      <w:r w:rsidR="005F5603">
        <w:rPr>
          <w:sz w:val="24"/>
          <w:szCs w:val="24"/>
        </w:rPr>
        <w:t>ю  Фролов</w:t>
      </w:r>
      <w:r w:rsidR="00EE2426">
        <w:rPr>
          <w:sz w:val="24"/>
          <w:szCs w:val="24"/>
        </w:rPr>
        <w:t>а</w:t>
      </w:r>
      <w:r w:rsidR="005F5603">
        <w:rPr>
          <w:sz w:val="24"/>
          <w:szCs w:val="24"/>
        </w:rPr>
        <w:t xml:space="preserve"> К.А.</w:t>
      </w:r>
    </w:p>
    <w:p w:rsidR="007C239D" w:rsidRDefault="007C239D" w:rsidP="00F148AB">
      <w:pPr>
        <w:pStyle w:val="a4"/>
        <w:tabs>
          <w:tab w:val="left" w:pos="851"/>
        </w:tabs>
        <w:ind w:firstLine="567"/>
        <w:rPr>
          <w:sz w:val="24"/>
          <w:szCs w:val="24"/>
        </w:rPr>
      </w:pPr>
    </w:p>
    <w:p w:rsidR="00CE14B1" w:rsidRDefault="00CE14B1" w:rsidP="007C239D">
      <w:pPr>
        <w:pStyle w:val="a4"/>
        <w:tabs>
          <w:tab w:val="left" w:pos="1134"/>
        </w:tabs>
        <w:rPr>
          <w:sz w:val="24"/>
          <w:szCs w:val="24"/>
        </w:rPr>
      </w:pPr>
    </w:p>
    <w:p w:rsidR="009237F2" w:rsidRDefault="00CE14B1" w:rsidP="00F148AB">
      <w:pPr>
        <w:pStyle w:val="a3"/>
        <w:ind w:left="-142"/>
        <w:jc w:val="both"/>
        <w:rPr>
          <w:b/>
        </w:rPr>
      </w:pPr>
      <w:r w:rsidRPr="00880D95">
        <w:rPr>
          <w:b/>
        </w:rPr>
        <w:t>Глава муниципального</w:t>
      </w:r>
    </w:p>
    <w:p w:rsidR="00CE14B1" w:rsidRPr="00880D95" w:rsidRDefault="00CE14B1" w:rsidP="00F148AB">
      <w:pPr>
        <w:pStyle w:val="a3"/>
        <w:ind w:left="-142"/>
        <w:jc w:val="both"/>
        <w:rPr>
          <w:b/>
        </w:rPr>
      </w:pPr>
      <w:r w:rsidRPr="00880D95">
        <w:rPr>
          <w:b/>
        </w:rPr>
        <w:t xml:space="preserve">округа </w:t>
      </w:r>
      <w:proofErr w:type="spellStart"/>
      <w:r w:rsidRPr="00880D95">
        <w:rPr>
          <w:b/>
        </w:rPr>
        <w:t>Гольяново</w:t>
      </w:r>
      <w:proofErr w:type="spellEnd"/>
      <w:r w:rsidR="009237F2">
        <w:rPr>
          <w:b/>
        </w:rPr>
        <w:t xml:space="preserve">                                                                                                   </w:t>
      </w:r>
      <w:r w:rsidRPr="00880D95">
        <w:rPr>
          <w:b/>
        </w:rPr>
        <w:t>Т.М. Четвертков</w:t>
      </w:r>
    </w:p>
    <w:p w:rsidR="00CE14B1" w:rsidRPr="006856CE" w:rsidRDefault="00CE14B1" w:rsidP="00F148AB">
      <w:pPr>
        <w:pStyle w:val="a3"/>
        <w:tabs>
          <w:tab w:val="left" w:pos="1134"/>
        </w:tabs>
        <w:ind w:left="-142"/>
        <w:jc w:val="both"/>
      </w:pPr>
    </w:p>
    <w:p w:rsidR="00CE14B1" w:rsidRPr="001C1D09" w:rsidRDefault="00CE14B1" w:rsidP="00CE14B1"/>
    <w:p w:rsidR="007C239D" w:rsidRPr="005C64D5" w:rsidRDefault="007C239D" w:rsidP="007C239D">
      <w:pPr>
        <w:pStyle w:val="a4"/>
        <w:tabs>
          <w:tab w:val="left" w:pos="1134"/>
        </w:tabs>
        <w:rPr>
          <w:spacing w:val="-10"/>
        </w:rPr>
      </w:pPr>
    </w:p>
    <w:sectPr w:rsidR="007C239D" w:rsidRPr="005C64D5" w:rsidSect="009237F2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" w15:restartNumberingAfterBreak="0">
    <w:nsid w:val="54FB5C87"/>
    <w:multiLevelType w:val="multilevel"/>
    <w:tmpl w:val="A0E4E8F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" w15:restartNumberingAfterBreak="0">
    <w:nsid w:val="6CA77ED7"/>
    <w:multiLevelType w:val="hybridMultilevel"/>
    <w:tmpl w:val="9C8E80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17"/>
    <w:rsid w:val="00014F7F"/>
    <w:rsid w:val="00026291"/>
    <w:rsid w:val="00066D0A"/>
    <w:rsid w:val="00076922"/>
    <w:rsid w:val="000A0FCE"/>
    <w:rsid w:val="000B44D5"/>
    <w:rsid w:val="000B4CA5"/>
    <w:rsid w:val="000D092C"/>
    <w:rsid w:val="000D24A0"/>
    <w:rsid w:val="000E05DD"/>
    <w:rsid w:val="000E40F7"/>
    <w:rsid w:val="00112168"/>
    <w:rsid w:val="00114659"/>
    <w:rsid w:val="0015333B"/>
    <w:rsid w:val="0016610F"/>
    <w:rsid w:val="0017706B"/>
    <w:rsid w:val="00180DD4"/>
    <w:rsid w:val="0018768F"/>
    <w:rsid w:val="001C2E0A"/>
    <w:rsid w:val="001D2EC5"/>
    <w:rsid w:val="001D5956"/>
    <w:rsid w:val="002104C6"/>
    <w:rsid w:val="00241000"/>
    <w:rsid w:val="00247888"/>
    <w:rsid w:val="002B1883"/>
    <w:rsid w:val="002D0859"/>
    <w:rsid w:val="00304605"/>
    <w:rsid w:val="00305641"/>
    <w:rsid w:val="0031029A"/>
    <w:rsid w:val="00312423"/>
    <w:rsid w:val="0031665A"/>
    <w:rsid w:val="00336B8E"/>
    <w:rsid w:val="00346F66"/>
    <w:rsid w:val="00372483"/>
    <w:rsid w:val="0040210E"/>
    <w:rsid w:val="004041A2"/>
    <w:rsid w:val="004118C0"/>
    <w:rsid w:val="00454982"/>
    <w:rsid w:val="0046506F"/>
    <w:rsid w:val="00485AAC"/>
    <w:rsid w:val="004B1BAB"/>
    <w:rsid w:val="004C0C58"/>
    <w:rsid w:val="004E21A5"/>
    <w:rsid w:val="004F20A9"/>
    <w:rsid w:val="00507AFF"/>
    <w:rsid w:val="00516C4E"/>
    <w:rsid w:val="00524E42"/>
    <w:rsid w:val="005523CC"/>
    <w:rsid w:val="00566FF4"/>
    <w:rsid w:val="005671A6"/>
    <w:rsid w:val="005B10FF"/>
    <w:rsid w:val="005C64D5"/>
    <w:rsid w:val="005D510C"/>
    <w:rsid w:val="005E0198"/>
    <w:rsid w:val="005F5064"/>
    <w:rsid w:val="005F5603"/>
    <w:rsid w:val="0060482F"/>
    <w:rsid w:val="00604A9E"/>
    <w:rsid w:val="00645840"/>
    <w:rsid w:val="00646CB2"/>
    <w:rsid w:val="006565E8"/>
    <w:rsid w:val="006719A9"/>
    <w:rsid w:val="006D6200"/>
    <w:rsid w:val="00706A90"/>
    <w:rsid w:val="00747C7A"/>
    <w:rsid w:val="0075102B"/>
    <w:rsid w:val="00752B9A"/>
    <w:rsid w:val="007A0835"/>
    <w:rsid w:val="007C0217"/>
    <w:rsid w:val="007C239D"/>
    <w:rsid w:val="007F22CB"/>
    <w:rsid w:val="00821748"/>
    <w:rsid w:val="008314EC"/>
    <w:rsid w:val="008425B5"/>
    <w:rsid w:val="00865EDA"/>
    <w:rsid w:val="00867076"/>
    <w:rsid w:val="00877F6C"/>
    <w:rsid w:val="008A11E2"/>
    <w:rsid w:val="008E028B"/>
    <w:rsid w:val="008E2CB2"/>
    <w:rsid w:val="008E315B"/>
    <w:rsid w:val="008E4BE1"/>
    <w:rsid w:val="008F4318"/>
    <w:rsid w:val="00911A8F"/>
    <w:rsid w:val="009237F2"/>
    <w:rsid w:val="009604AA"/>
    <w:rsid w:val="00966814"/>
    <w:rsid w:val="00973298"/>
    <w:rsid w:val="009804C0"/>
    <w:rsid w:val="009C0D9C"/>
    <w:rsid w:val="009C1BA3"/>
    <w:rsid w:val="009E1C24"/>
    <w:rsid w:val="009E37B4"/>
    <w:rsid w:val="009F236A"/>
    <w:rsid w:val="00A9038D"/>
    <w:rsid w:val="00A90C37"/>
    <w:rsid w:val="00AC647F"/>
    <w:rsid w:val="00AD5A52"/>
    <w:rsid w:val="00AE1317"/>
    <w:rsid w:val="00B02801"/>
    <w:rsid w:val="00B03503"/>
    <w:rsid w:val="00B5203F"/>
    <w:rsid w:val="00B6604C"/>
    <w:rsid w:val="00B76AA9"/>
    <w:rsid w:val="00B7783D"/>
    <w:rsid w:val="00B83E94"/>
    <w:rsid w:val="00B96419"/>
    <w:rsid w:val="00BA61BB"/>
    <w:rsid w:val="00BC2041"/>
    <w:rsid w:val="00BD6F82"/>
    <w:rsid w:val="00C22840"/>
    <w:rsid w:val="00C478AC"/>
    <w:rsid w:val="00C714DD"/>
    <w:rsid w:val="00C842B8"/>
    <w:rsid w:val="00CC01E4"/>
    <w:rsid w:val="00CD7115"/>
    <w:rsid w:val="00CE14B1"/>
    <w:rsid w:val="00CF1852"/>
    <w:rsid w:val="00D26A2D"/>
    <w:rsid w:val="00D346F0"/>
    <w:rsid w:val="00D5457B"/>
    <w:rsid w:val="00D5679B"/>
    <w:rsid w:val="00D6247F"/>
    <w:rsid w:val="00D82FC8"/>
    <w:rsid w:val="00D90854"/>
    <w:rsid w:val="00DA74C3"/>
    <w:rsid w:val="00DC32A1"/>
    <w:rsid w:val="00DD514C"/>
    <w:rsid w:val="00E40D95"/>
    <w:rsid w:val="00E83E69"/>
    <w:rsid w:val="00EA7BD1"/>
    <w:rsid w:val="00ED6CCF"/>
    <w:rsid w:val="00EE2426"/>
    <w:rsid w:val="00EE4912"/>
    <w:rsid w:val="00F005D4"/>
    <w:rsid w:val="00F054BA"/>
    <w:rsid w:val="00F148AB"/>
    <w:rsid w:val="00F45461"/>
    <w:rsid w:val="00F968B2"/>
    <w:rsid w:val="00FB2F1F"/>
    <w:rsid w:val="00FC6B80"/>
    <w:rsid w:val="00FE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93B343"/>
  <w15:docId w15:val="{F85BAC7B-454F-43DA-B5E7-699DD321A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217"/>
    <w:pPr>
      <w:ind w:left="720"/>
      <w:contextualSpacing/>
    </w:pPr>
  </w:style>
  <w:style w:type="paragraph" w:styleId="a4">
    <w:name w:val="Body Text Indent"/>
    <w:basedOn w:val="a"/>
    <w:link w:val="a5"/>
    <w:rsid w:val="007C021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7C0217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6">
    <w:name w:val="Hyperlink"/>
    <w:basedOn w:val="a0"/>
    <w:rsid w:val="00BC2041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0D09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588C04B2.dotm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2018-03-14T09:16:00Z</cp:lastPrinted>
  <dcterms:created xsi:type="dcterms:W3CDTF">2024-03-19T07:53:00Z</dcterms:created>
  <dcterms:modified xsi:type="dcterms:W3CDTF">2024-03-19T07:53:00Z</dcterms:modified>
</cp:coreProperties>
</file>