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9889"/>
        <w:gridCol w:w="284"/>
      </w:tblGrid>
      <w:tr w:rsidR="006C550B" w:rsidRPr="00AA76EC" w:rsidTr="006F5B21">
        <w:trPr>
          <w:trHeight w:val="5531"/>
        </w:trPr>
        <w:tc>
          <w:tcPr>
            <w:tcW w:w="9889" w:type="dxa"/>
            <w:shd w:val="clear" w:color="auto" w:fill="auto"/>
          </w:tcPr>
          <w:p w:rsidR="00B77308" w:rsidRDefault="00B77308" w:rsidP="00B77308">
            <w:pPr>
              <w:suppressAutoHyphens/>
              <w:ind w:right="34"/>
              <w:rPr>
                <w:b/>
              </w:rPr>
            </w:pPr>
          </w:p>
          <w:p w:rsidR="00B77308" w:rsidRDefault="00B77308" w:rsidP="00B77308">
            <w:pPr>
              <w:ind w:right="34"/>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78023038" r:id="rId10"/>
              </w:pict>
            </w:r>
          </w:p>
          <w:p w:rsidR="00B77308" w:rsidRDefault="00B77308" w:rsidP="00B77308">
            <w:pPr>
              <w:ind w:right="34"/>
              <w:jc w:val="center"/>
              <w:rPr>
                <w:rFonts w:ascii="Georgia" w:hAnsi="Georgia" w:cs="Georgia"/>
                <w:b/>
                <w:bCs/>
              </w:rPr>
            </w:pPr>
          </w:p>
          <w:p w:rsidR="00B77308" w:rsidRDefault="00B77308" w:rsidP="00B77308">
            <w:pPr>
              <w:ind w:right="34"/>
              <w:jc w:val="center"/>
              <w:rPr>
                <w:rFonts w:ascii="Georgia" w:hAnsi="Georgia" w:cs="Georgia"/>
                <w:b/>
                <w:bCs/>
                <w:sz w:val="32"/>
                <w:szCs w:val="36"/>
              </w:rPr>
            </w:pPr>
          </w:p>
          <w:p w:rsidR="00B77308" w:rsidRDefault="00B77308" w:rsidP="00B77308">
            <w:pPr>
              <w:ind w:right="34"/>
              <w:jc w:val="center"/>
              <w:rPr>
                <w:rFonts w:ascii="Georgia" w:hAnsi="Georgia" w:cs="Georgia"/>
                <w:b/>
                <w:bCs/>
                <w:sz w:val="32"/>
                <w:szCs w:val="36"/>
              </w:rPr>
            </w:pPr>
            <w:r>
              <w:rPr>
                <w:rFonts w:ascii="Georgia" w:hAnsi="Georgia" w:cs="Georgia"/>
                <w:b/>
                <w:bCs/>
                <w:sz w:val="32"/>
                <w:szCs w:val="36"/>
              </w:rPr>
              <w:t>СОВЕТ ДЕПУТАТОВ</w:t>
            </w:r>
          </w:p>
          <w:p w:rsidR="00B77308" w:rsidRDefault="00B77308" w:rsidP="00B77308">
            <w:pPr>
              <w:ind w:right="34"/>
              <w:jc w:val="center"/>
              <w:rPr>
                <w:rFonts w:ascii="Georgia" w:hAnsi="Georgia" w:cs="Georgia"/>
                <w:b/>
                <w:bCs/>
              </w:rPr>
            </w:pPr>
            <w:r>
              <w:rPr>
                <w:rFonts w:ascii="Georgia" w:hAnsi="Georgia" w:cs="Georgia"/>
                <w:b/>
                <w:bCs/>
              </w:rPr>
              <w:t>МУНИЦИПАЛЬНОГО ОКРУГА ГОЛЬЯНОВО</w:t>
            </w:r>
          </w:p>
          <w:p w:rsidR="00B77308" w:rsidRDefault="00B77308" w:rsidP="00B77308">
            <w:pPr>
              <w:ind w:right="34"/>
            </w:pPr>
          </w:p>
          <w:p w:rsidR="00B77308" w:rsidRDefault="00B77308" w:rsidP="00B77308">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B77308" w:rsidRDefault="00B77308" w:rsidP="00B77308">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B77308" w:rsidRDefault="00B77308" w:rsidP="00B77308">
            <w:pPr>
              <w:ind w:right="34"/>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B77308" w:rsidRDefault="00B77308" w:rsidP="00B77308">
            <w:pPr>
              <w:ind w:right="34"/>
              <w:rPr>
                <w:sz w:val="10"/>
              </w:rPr>
            </w:pPr>
          </w:p>
          <w:p w:rsidR="00B77308" w:rsidRDefault="00B77308" w:rsidP="00B77308">
            <w:pPr>
              <w:ind w:right="34"/>
              <w:rPr>
                <w:rFonts w:ascii="Georgia" w:hAnsi="Georgia" w:cs="Georgia"/>
                <w:b/>
                <w:bCs/>
              </w:rPr>
            </w:pPr>
            <w:r>
              <w:rPr>
                <w:b/>
              </w:rPr>
              <w:t>от 24.03.202</w:t>
            </w:r>
            <w:r>
              <w:rPr>
                <w:b/>
              </w:rPr>
              <w:t>1  №5/6</w:t>
            </w:r>
          </w:p>
          <w:p w:rsidR="00737812" w:rsidRDefault="00737812" w:rsidP="00EB52C3">
            <w:pPr>
              <w:jc w:val="both"/>
              <w:rPr>
                <w:rFonts w:eastAsia="Calibri"/>
                <w:b/>
                <w:lang w:eastAsia="en-US"/>
              </w:rPr>
            </w:pPr>
          </w:p>
          <w:p w:rsidR="00737812" w:rsidRDefault="00737812" w:rsidP="00737812">
            <w:pPr>
              <w:jc w:val="center"/>
              <w:rPr>
                <w:rFonts w:eastAsia="Calibri"/>
                <w:b/>
                <w:lang w:eastAsia="en-US"/>
              </w:rPr>
            </w:pPr>
            <w:bookmarkStart w:id="0" w:name="_GoBack"/>
            <w:bookmarkEnd w:id="0"/>
            <w:r>
              <w:rPr>
                <w:rFonts w:eastAsia="Calibri"/>
                <w:b/>
                <w:lang w:eastAsia="en-US"/>
              </w:rPr>
              <w:t>РЕШЕНИЕ</w:t>
            </w:r>
          </w:p>
          <w:p w:rsidR="00737812" w:rsidRDefault="00737812" w:rsidP="00EB52C3">
            <w:pPr>
              <w:jc w:val="both"/>
              <w:rPr>
                <w:rFonts w:eastAsia="Calibri"/>
                <w:b/>
                <w:lang w:eastAsia="en-US"/>
              </w:rPr>
            </w:pPr>
          </w:p>
          <w:p w:rsidR="006C550B" w:rsidRPr="00F00DBA" w:rsidRDefault="006C550B" w:rsidP="00737812">
            <w:pPr>
              <w:ind w:right="5562"/>
              <w:jc w:val="both"/>
              <w:rPr>
                <w:b/>
              </w:rPr>
            </w:pPr>
            <w:r w:rsidRPr="00C714EB">
              <w:rPr>
                <w:rFonts w:eastAsia="Calibri"/>
                <w:b/>
                <w:lang w:eastAsia="en-US"/>
              </w:rPr>
              <w:t xml:space="preserve">О внесении изменений в решение Совета депутатов муниципального округа </w:t>
            </w:r>
            <w:r w:rsidR="003E4FE4">
              <w:rPr>
                <w:rFonts w:eastAsia="Calibri"/>
                <w:b/>
                <w:lang w:eastAsia="en-US"/>
              </w:rPr>
              <w:t>Гольяново от 16</w:t>
            </w:r>
            <w:r w:rsidRPr="00C714EB">
              <w:rPr>
                <w:rFonts w:eastAsia="Calibri"/>
                <w:b/>
                <w:lang w:eastAsia="en-US"/>
              </w:rPr>
              <w:t>.12.20</w:t>
            </w:r>
            <w:r w:rsidR="003E4FE4">
              <w:rPr>
                <w:rFonts w:eastAsia="Calibri"/>
                <w:b/>
                <w:lang w:eastAsia="en-US"/>
              </w:rPr>
              <w:t>20</w:t>
            </w:r>
            <w:r w:rsidRPr="00C714EB">
              <w:rPr>
                <w:rFonts w:eastAsia="Calibri"/>
                <w:b/>
                <w:lang w:eastAsia="en-US"/>
              </w:rPr>
              <w:t xml:space="preserve"> № </w:t>
            </w:r>
            <w:r>
              <w:rPr>
                <w:rFonts w:eastAsia="Calibri"/>
                <w:b/>
                <w:lang w:eastAsia="en-US"/>
              </w:rPr>
              <w:t>1</w:t>
            </w:r>
            <w:r w:rsidR="003E4FE4">
              <w:rPr>
                <w:rFonts w:eastAsia="Calibri"/>
                <w:b/>
                <w:lang w:eastAsia="en-US"/>
              </w:rPr>
              <w:t>1</w:t>
            </w:r>
            <w:r>
              <w:rPr>
                <w:rFonts w:eastAsia="Calibri"/>
                <w:b/>
                <w:lang w:eastAsia="en-US"/>
              </w:rPr>
              <w:t>/</w:t>
            </w:r>
            <w:r w:rsidR="003E4FE4">
              <w:rPr>
                <w:rFonts w:eastAsia="Calibri"/>
                <w:b/>
                <w:lang w:eastAsia="en-US"/>
              </w:rPr>
              <w:t>1</w:t>
            </w:r>
            <w:r>
              <w:rPr>
                <w:rFonts w:eastAsia="Calibri"/>
                <w:b/>
                <w:lang w:eastAsia="en-US"/>
              </w:rPr>
              <w:t>1</w:t>
            </w:r>
            <w:r w:rsidRPr="00C714EB">
              <w:rPr>
                <w:rFonts w:eastAsia="Calibri"/>
                <w:b/>
                <w:lang w:eastAsia="en-US"/>
              </w:rPr>
              <w:t xml:space="preserve"> «</w:t>
            </w:r>
            <w:r w:rsidRPr="00F00DBA">
              <w:rPr>
                <w:b/>
              </w:rPr>
              <w:t>О бюджете муниципального округа Гольяново на 20</w:t>
            </w:r>
            <w:r w:rsidR="00D846B6">
              <w:rPr>
                <w:b/>
              </w:rPr>
              <w:t>2</w:t>
            </w:r>
            <w:r w:rsidR="003E4FE4">
              <w:rPr>
                <w:b/>
              </w:rPr>
              <w:t>1</w:t>
            </w:r>
            <w:r w:rsidRPr="00F00DBA">
              <w:rPr>
                <w:b/>
              </w:rPr>
              <w:t xml:space="preserve"> год и плановый период 20</w:t>
            </w:r>
            <w:r w:rsidR="00D846B6">
              <w:rPr>
                <w:b/>
              </w:rPr>
              <w:t>2</w:t>
            </w:r>
            <w:r w:rsidR="003E4FE4">
              <w:rPr>
                <w:b/>
              </w:rPr>
              <w:t>2</w:t>
            </w:r>
            <w:r w:rsidRPr="00F00DBA">
              <w:rPr>
                <w:b/>
              </w:rPr>
              <w:t xml:space="preserve"> и 202</w:t>
            </w:r>
            <w:r w:rsidR="003E4FE4">
              <w:rPr>
                <w:b/>
              </w:rPr>
              <w:t>3</w:t>
            </w:r>
            <w:r w:rsidRPr="00F00DBA">
              <w:rPr>
                <w:b/>
              </w:rPr>
              <w:t xml:space="preserve"> годов»</w:t>
            </w:r>
          </w:p>
          <w:p w:rsidR="006C550B" w:rsidRPr="00C714EB" w:rsidRDefault="006C550B" w:rsidP="00EB52C3">
            <w:pPr>
              <w:tabs>
                <w:tab w:val="left" w:pos="5103"/>
              </w:tabs>
              <w:autoSpaceDE w:val="0"/>
              <w:autoSpaceDN w:val="0"/>
              <w:adjustRightInd w:val="0"/>
              <w:jc w:val="both"/>
              <w:rPr>
                <w:b/>
              </w:rPr>
            </w:pPr>
          </w:p>
        </w:tc>
        <w:tc>
          <w:tcPr>
            <w:tcW w:w="284" w:type="dxa"/>
            <w:shd w:val="clear" w:color="auto" w:fill="auto"/>
          </w:tcPr>
          <w:p w:rsidR="006C550B" w:rsidRPr="00C714EB" w:rsidRDefault="006C550B" w:rsidP="00737812">
            <w:pPr>
              <w:autoSpaceDE w:val="0"/>
              <w:autoSpaceDN w:val="0"/>
              <w:adjustRightInd w:val="0"/>
              <w:ind w:firstLine="540"/>
              <w:rPr>
                <w:b/>
              </w:rPr>
            </w:pPr>
          </w:p>
        </w:tc>
      </w:tr>
    </w:tbl>
    <w:p w:rsidR="000E2643" w:rsidRPr="00BE002C" w:rsidRDefault="000E2643" w:rsidP="000E2643">
      <w:pPr>
        <w:autoSpaceDE w:val="0"/>
        <w:autoSpaceDN w:val="0"/>
        <w:adjustRightInd w:val="0"/>
        <w:ind w:firstLine="709"/>
        <w:jc w:val="both"/>
      </w:pPr>
      <w:proofErr w:type="gramStart"/>
      <w:r w:rsidRPr="00BE002C">
        <w:t>В соответствии с Бюджетным кодексом Российской Федерации, закон</w:t>
      </w:r>
      <w:r>
        <w:t>о</w:t>
      </w:r>
      <w:r w:rsidRPr="00BE002C">
        <w:t xml:space="preserve">м города Москвы от 10 сентября 2008 года № 39 «О бюджетном устройстве и бюджетном процессе в городе Москве», законом города Москвы </w:t>
      </w:r>
      <w:r w:rsidR="00430E73" w:rsidRPr="00192C2B">
        <w:rPr>
          <w:rFonts w:eastAsia="Calibri"/>
          <w:lang w:eastAsia="en-US"/>
        </w:rPr>
        <w:t xml:space="preserve">от </w:t>
      </w:r>
      <w:r w:rsidR="00430E73">
        <w:rPr>
          <w:rFonts w:eastAsia="Calibri"/>
          <w:lang w:eastAsia="en-US"/>
        </w:rPr>
        <w:t>10 декабря</w:t>
      </w:r>
      <w:r w:rsidR="00430E73" w:rsidRPr="00192C2B">
        <w:rPr>
          <w:rFonts w:eastAsia="Calibri"/>
          <w:lang w:eastAsia="en-US"/>
        </w:rPr>
        <w:t xml:space="preserve"> 2020 года № </w:t>
      </w:r>
      <w:r w:rsidR="00430E73">
        <w:rPr>
          <w:rFonts w:eastAsia="Calibri"/>
          <w:lang w:eastAsia="en-US"/>
        </w:rPr>
        <w:t>28</w:t>
      </w:r>
      <w:r w:rsidR="00430E73" w:rsidRPr="00192C2B">
        <w:rPr>
          <w:rFonts w:eastAsia="Calibri"/>
          <w:lang w:eastAsia="en-US"/>
        </w:rPr>
        <w:t xml:space="preserve"> «О бюджете города Москвы на 2021 год и плановый период 2022 и 2023 годов»</w:t>
      </w:r>
      <w:r w:rsidRPr="00BE002C">
        <w:t>,</w:t>
      </w:r>
      <w:r w:rsidRPr="00BE002C">
        <w:rPr>
          <w:color w:val="FF0000"/>
        </w:rPr>
        <w:t xml:space="preserve"> </w:t>
      </w:r>
      <w:r w:rsidRPr="006014F8">
        <w:t>Постановлением правительства Москвы от 17 декабря 2013 года № 853-ПП «Об утверждении порядков</w:t>
      </w:r>
      <w:proofErr w:type="gramEnd"/>
      <w:r w:rsidRPr="006014F8">
        <w:t xml:space="preserve"> </w:t>
      </w:r>
      <w:proofErr w:type="gramStart"/>
      <w:r w:rsidRPr="006014F8">
        <w:t>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 xml:space="preserve">Приказом Министерства финансов Российской Федерации </w:t>
      </w:r>
      <w:r w:rsidR="00430E73" w:rsidRPr="00430E73">
        <w:rPr>
          <w:rFonts w:eastAsia="Calibri"/>
          <w:lang w:eastAsia="en-US"/>
        </w:rPr>
        <w:t>от</w:t>
      </w:r>
      <w:r w:rsidR="00430E73" w:rsidRPr="00430E73">
        <w:t xml:space="preserve"> </w:t>
      </w:r>
      <w:r w:rsidR="00430E73" w:rsidRPr="00430E73">
        <w:rPr>
          <w:rFonts w:eastAsia="Calibri"/>
          <w:lang w:eastAsia="en-US"/>
        </w:rPr>
        <w:t xml:space="preserve">06 июня 2019 года № 85н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111E99">
        <w:rPr>
          <w:rFonts w:eastAsia="Calibri"/>
          <w:lang w:eastAsia="en-US"/>
        </w:rPr>
        <w:t xml:space="preserve">Приказом Министерства финансов Российской Федерации от </w:t>
      </w:r>
      <w:r>
        <w:t xml:space="preserve">29 ноября 2017 года </w:t>
      </w:r>
      <w:hyperlink r:id="rId11" w:history="1">
        <w:r w:rsidRPr="006014F8">
          <w:t>№</w:t>
        </w:r>
      </w:hyperlink>
      <w:r w:rsidRPr="006014F8">
        <w:t xml:space="preserve"> </w:t>
      </w:r>
      <w:r>
        <w:t xml:space="preserve">209н «Об утверждении Порядка применения классификации операций сектора государственного управления», </w:t>
      </w:r>
      <w:r w:rsidRPr="00BE002C">
        <w:t>Уставом муниципального округа</w:t>
      </w:r>
      <w:proofErr w:type="gramEnd"/>
      <w:r w:rsidRPr="00BE002C">
        <w:t xml:space="preserve"> Гольяново, Положением о бюджетном процессе в муниципальном округе</w:t>
      </w:r>
      <w:r w:rsidRPr="00BE002C">
        <w:rPr>
          <w:i/>
        </w:rPr>
        <w:t xml:space="preserve"> </w:t>
      </w:r>
      <w:r w:rsidRPr="00BE002C">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w:t>
      </w:r>
      <w:r w:rsidRPr="00BE002C">
        <w:rPr>
          <w:b/>
        </w:rPr>
        <w:t xml:space="preserve"> </w:t>
      </w:r>
      <w:r w:rsidRPr="00BE002C">
        <w:t>решил,</w:t>
      </w:r>
    </w:p>
    <w:p w:rsidR="006C550B" w:rsidRDefault="006C550B" w:rsidP="006C550B">
      <w:pPr>
        <w:numPr>
          <w:ilvl w:val="0"/>
          <w:numId w:val="1"/>
        </w:numPr>
        <w:tabs>
          <w:tab w:val="left" w:pos="993"/>
          <w:tab w:val="left" w:pos="1134"/>
        </w:tabs>
        <w:ind w:left="0" w:firstLine="709"/>
        <w:jc w:val="both"/>
      </w:pPr>
      <w:r>
        <w:t>Внести в решение Совета депутатов муни</w:t>
      </w:r>
      <w:r w:rsidR="00D846B6">
        <w:t xml:space="preserve">ципального округа Гольяново от </w:t>
      </w:r>
      <w:r w:rsidR="00430E73">
        <w:t>16</w:t>
      </w:r>
      <w:r>
        <w:t xml:space="preserve"> декабря </w:t>
      </w:r>
      <w:r w:rsidR="00430E73">
        <w:t>2020</w:t>
      </w:r>
      <w:r w:rsidRPr="006D2041">
        <w:t xml:space="preserve"> </w:t>
      </w:r>
      <w:r>
        <w:t>года № 1</w:t>
      </w:r>
      <w:r w:rsidR="00430E73">
        <w:t>1</w:t>
      </w:r>
      <w:r>
        <w:t>/</w:t>
      </w:r>
      <w:r w:rsidR="00430E73">
        <w:t>1</w:t>
      </w:r>
      <w:r w:rsidR="00040EFC">
        <w:t>1</w:t>
      </w:r>
      <w:r w:rsidRPr="006D2041">
        <w:t xml:space="preserve"> «О бюджете муницип</w:t>
      </w:r>
      <w:r w:rsidR="00D846B6">
        <w:t>ального округа Гольяново на 202</w:t>
      </w:r>
      <w:r w:rsidR="00430E73">
        <w:t>1</w:t>
      </w:r>
      <w:r w:rsidRPr="006D2041">
        <w:t xml:space="preserve"> год</w:t>
      </w:r>
      <w:r>
        <w:t xml:space="preserve"> и плановый период 202</w:t>
      </w:r>
      <w:r w:rsidR="00430E73">
        <w:t>2</w:t>
      </w:r>
      <w:r>
        <w:t xml:space="preserve"> и 202</w:t>
      </w:r>
      <w:r w:rsidR="00430E73">
        <w:t>3</w:t>
      </w:r>
      <w:r>
        <w:t xml:space="preserve"> годов</w:t>
      </w:r>
      <w:r w:rsidRPr="006D2041">
        <w:t>»</w:t>
      </w:r>
      <w:r w:rsidR="00AF116A">
        <w:t xml:space="preserve"> </w:t>
      </w:r>
      <w:r w:rsidRPr="006D2041">
        <w:t>следующие изменения:</w:t>
      </w:r>
    </w:p>
    <w:p w:rsidR="000E2643" w:rsidRPr="00111E99" w:rsidRDefault="000E2643" w:rsidP="000E2643">
      <w:pPr>
        <w:numPr>
          <w:ilvl w:val="1"/>
          <w:numId w:val="1"/>
        </w:numPr>
        <w:tabs>
          <w:tab w:val="left" w:pos="993"/>
          <w:tab w:val="left" w:pos="1276"/>
        </w:tabs>
        <w:ind w:left="0" w:firstLine="709"/>
        <w:jc w:val="both"/>
      </w:pPr>
      <w:r w:rsidRPr="00111E99">
        <w:t>В пункте 1:</w:t>
      </w:r>
    </w:p>
    <w:p w:rsidR="000E2643" w:rsidRPr="00111E99" w:rsidRDefault="000E2643" w:rsidP="000E2643">
      <w:pPr>
        <w:numPr>
          <w:ilvl w:val="0"/>
          <w:numId w:val="2"/>
        </w:numPr>
        <w:tabs>
          <w:tab w:val="left" w:pos="993"/>
          <w:tab w:val="left" w:pos="1134"/>
        </w:tabs>
        <w:ind w:left="0" w:firstLine="709"/>
        <w:jc w:val="both"/>
      </w:pPr>
      <w:r w:rsidRPr="00111E99">
        <w:t>в подпункте 1.1.1</w:t>
      </w:r>
      <w:r>
        <w:t>)</w:t>
      </w:r>
      <w:r w:rsidRPr="00111E99">
        <w:t xml:space="preserve"> цифры «</w:t>
      </w:r>
      <w:r w:rsidR="00430E73" w:rsidRPr="00192C2B">
        <w:rPr>
          <w:rFonts w:eastAsia="Calibri"/>
          <w:lang w:eastAsia="en-US"/>
        </w:rPr>
        <w:t>27 159,7</w:t>
      </w:r>
      <w:r w:rsidRPr="00111E99">
        <w:t>» заменить цифрами «</w:t>
      </w:r>
      <w:r w:rsidR="00430E73">
        <w:t>30 519,7</w:t>
      </w:r>
      <w:r w:rsidRPr="00111E99">
        <w:t>»;</w:t>
      </w:r>
    </w:p>
    <w:p w:rsidR="000E2643" w:rsidRDefault="000E2643" w:rsidP="000E2643">
      <w:pPr>
        <w:numPr>
          <w:ilvl w:val="0"/>
          <w:numId w:val="2"/>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rsidR="00430E73" w:rsidRPr="00192C2B">
        <w:rPr>
          <w:rFonts w:eastAsia="Calibri"/>
          <w:lang w:eastAsia="en-US"/>
        </w:rPr>
        <w:t>27 159,7</w:t>
      </w:r>
      <w:r w:rsidRPr="00111E99">
        <w:t>» заменить цифрами «</w:t>
      </w:r>
      <w:r w:rsidR="007A619D">
        <w:t>30</w:t>
      </w:r>
      <w:r w:rsidR="00430E73">
        <w:t> 519,</w:t>
      </w:r>
      <w:r w:rsidR="007A619D">
        <w:t>7</w:t>
      </w:r>
      <w:r w:rsidRPr="00111E99">
        <w:t>»;</w:t>
      </w:r>
    </w:p>
    <w:p w:rsidR="000E2643" w:rsidRPr="00B1765D" w:rsidRDefault="000E2643" w:rsidP="000E2643">
      <w:pPr>
        <w:numPr>
          <w:ilvl w:val="0"/>
          <w:numId w:val="2"/>
        </w:numPr>
        <w:tabs>
          <w:tab w:val="left" w:pos="993"/>
          <w:tab w:val="left" w:pos="1134"/>
        </w:tabs>
        <w:ind w:left="0" w:firstLine="709"/>
        <w:jc w:val="both"/>
      </w:pPr>
      <w:r>
        <w:t xml:space="preserve">в </w:t>
      </w:r>
      <w:r w:rsidRPr="00B1765D">
        <w:t>пункт</w:t>
      </w:r>
      <w:r>
        <w:t>е</w:t>
      </w:r>
      <w:r w:rsidRPr="00B1765D">
        <w:t xml:space="preserve"> 1.9. </w:t>
      </w:r>
      <w:r>
        <w:t xml:space="preserve">абзац первый </w:t>
      </w:r>
      <w:r w:rsidRPr="00B1765D">
        <w:t>изложить в следующей редакции: «</w:t>
      </w:r>
      <w:r w:rsidRPr="00B1765D">
        <w:rPr>
          <w:rFonts w:eastAsia="Calibri"/>
        </w:rPr>
        <w:t>О</w:t>
      </w:r>
      <w:r w:rsidRPr="00B1765D">
        <w:t xml:space="preserve">бъем межбюджетных трансфертов, получаемых из бюджета города Москвы </w:t>
      </w:r>
      <w:r w:rsidR="00F95EB4">
        <w:rPr>
          <w:rFonts w:eastAsia="Calibri"/>
        </w:rPr>
        <w:t>в 202</w:t>
      </w:r>
      <w:r w:rsidR="00430E73">
        <w:rPr>
          <w:rFonts w:eastAsia="Calibri"/>
        </w:rPr>
        <w:t>1</w:t>
      </w:r>
      <w:r w:rsidRPr="00B1765D">
        <w:rPr>
          <w:rFonts w:eastAsia="Calibri"/>
        </w:rPr>
        <w:t xml:space="preserve"> году в сумме 3 360,0 тыс. рублей, 202</w:t>
      </w:r>
      <w:r w:rsidR="00430E73">
        <w:rPr>
          <w:rFonts w:eastAsia="Calibri"/>
        </w:rPr>
        <w:t>2</w:t>
      </w:r>
      <w:r w:rsidRPr="00B1765D">
        <w:rPr>
          <w:rFonts w:eastAsia="Calibri"/>
        </w:rPr>
        <w:t xml:space="preserve"> го</w:t>
      </w:r>
      <w:r w:rsidR="00F95EB4">
        <w:rPr>
          <w:rFonts w:eastAsia="Calibri"/>
        </w:rPr>
        <w:t xml:space="preserve">ду в </w:t>
      </w:r>
      <w:r w:rsidR="00430E73">
        <w:rPr>
          <w:rFonts w:eastAsia="Calibri"/>
        </w:rPr>
        <w:t>сумме 0,0 тыс. рублей, 2023</w:t>
      </w:r>
      <w:r w:rsidRPr="00B1765D">
        <w:rPr>
          <w:rFonts w:eastAsia="Calibri"/>
        </w:rPr>
        <w:t xml:space="preserve"> году в сумме 0,0 тыс. рублей</w:t>
      </w:r>
      <w:proofErr w:type="gramStart"/>
      <w:r w:rsidRPr="00B1765D">
        <w:t>.</w:t>
      </w:r>
      <w:r>
        <w:t>».</w:t>
      </w:r>
      <w:proofErr w:type="gramEnd"/>
    </w:p>
    <w:p w:rsidR="000E2643" w:rsidRPr="00111E99" w:rsidRDefault="000E2643" w:rsidP="000E2643">
      <w:pPr>
        <w:tabs>
          <w:tab w:val="left" w:pos="993"/>
          <w:tab w:val="left" w:pos="1134"/>
        </w:tabs>
        <w:ind w:firstLine="709"/>
        <w:jc w:val="both"/>
      </w:pPr>
      <w:r w:rsidRPr="00111E99">
        <w:t>1.2. Приложения 1,</w:t>
      </w:r>
      <w:r>
        <w:t xml:space="preserve"> 4,</w:t>
      </w:r>
      <w:r w:rsidR="00132414">
        <w:t xml:space="preserve"> 6</w:t>
      </w:r>
      <w:r w:rsidRPr="00111E99">
        <w:t xml:space="preserve"> </w:t>
      </w:r>
      <w:r>
        <w:t xml:space="preserve">решения </w:t>
      </w:r>
      <w:r w:rsidRPr="00111E99">
        <w:t>изложить в редакции согласно приложениям 1, 2, 3 к настоящему решению.</w:t>
      </w:r>
    </w:p>
    <w:p w:rsidR="006C550B" w:rsidRPr="0069164E" w:rsidRDefault="006C550B" w:rsidP="006C550B">
      <w:pPr>
        <w:numPr>
          <w:ilvl w:val="0"/>
          <w:numId w:val="1"/>
        </w:numPr>
        <w:tabs>
          <w:tab w:val="left" w:pos="993"/>
          <w:tab w:val="left" w:pos="1134"/>
        </w:tabs>
        <w:ind w:left="0" w:firstLine="709"/>
        <w:jc w:val="both"/>
      </w:pPr>
      <w:r w:rsidRPr="0069164E">
        <w:t xml:space="preserve">Опубликовать настоящее решение в бюллетене «Московский муниципальный </w:t>
      </w:r>
      <w:r w:rsidRPr="006C550B">
        <w:t>вестник» и р</w:t>
      </w:r>
      <w:r w:rsidRPr="006C550B">
        <w:rPr>
          <w:rStyle w:val="apple-style-span"/>
          <w:shd w:val="clear" w:color="auto" w:fill="FFFFFF"/>
        </w:rPr>
        <w:t xml:space="preserve">азместить на официальном сайте муниципального округа Гольяново </w:t>
      </w:r>
      <w:hyperlink r:id="rId12" w:history="1">
        <w:r w:rsidRPr="006C550B">
          <w:rPr>
            <w:rStyle w:val="a3"/>
            <w:color w:val="auto"/>
            <w:u w:val="none"/>
          </w:rPr>
          <w:t>http://golyanovo.org</w:t>
        </w:r>
      </w:hyperlink>
      <w:r w:rsidRPr="006C550B">
        <w:t>.</w:t>
      </w:r>
    </w:p>
    <w:p w:rsidR="006C550B" w:rsidRDefault="006C550B" w:rsidP="006C550B">
      <w:pPr>
        <w:numPr>
          <w:ilvl w:val="0"/>
          <w:numId w:val="1"/>
        </w:numPr>
        <w:tabs>
          <w:tab w:val="left" w:pos="993"/>
          <w:tab w:val="left" w:pos="1134"/>
        </w:tabs>
        <w:ind w:left="0" w:firstLine="709"/>
        <w:jc w:val="both"/>
      </w:pPr>
      <w:proofErr w:type="gramStart"/>
      <w:r w:rsidRPr="00111E99">
        <w:t>Контроль за</w:t>
      </w:r>
      <w:proofErr w:type="gramEnd"/>
      <w:r w:rsidRPr="00111E99">
        <w:t xml:space="preserve"> исполнением настоящего решения возложить на главу муниципального округа Гольяново Четверткова Т.М.</w:t>
      </w:r>
    </w:p>
    <w:p w:rsidR="00737812" w:rsidRDefault="00737812" w:rsidP="006C550B">
      <w:pPr>
        <w:ind w:left="5670"/>
        <w:rPr>
          <w:sz w:val="22"/>
          <w:szCs w:val="22"/>
        </w:rPr>
      </w:pPr>
    </w:p>
    <w:p w:rsidR="006F5B21" w:rsidRDefault="006F5B21" w:rsidP="006F5B21">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p>
    <w:p w:rsidR="006F5B21" w:rsidRDefault="006F5B21" w:rsidP="006F5B21">
      <w:pPr>
        <w:pStyle w:val="a4"/>
        <w:tabs>
          <w:tab w:val="left" w:pos="709"/>
        </w:tabs>
      </w:pPr>
      <w:r>
        <w:rPr>
          <w:b/>
          <w:sz w:val="24"/>
          <w:szCs w:val="24"/>
        </w:rPr>
        <w:t xml:space="preserve"> округа Гольяново                                                                                                  Т.М. Четвертков</w:t>
      </w:r>
    </w:p>
    <w:p w:rsidR="006C550B" w:rsidRPr="00E778C4" w:rsidRDefault="006C550B" w:rsidP="006C550B">
      <w:pPr>
        <w:ind w:left="5670"/>
        <w:rPr>
          <w:sz w:val="22"/>
          <w:szCs w:val="22"/>
        </w:rPr>
      </w:pPr>
      <w:r w:rsidRPr="00E778C4">
        <w:rPr>
          <w:sz w:val="22"/>
          <w:szCs w:val="22"/>
        </w:rPr>
        <w:lastRenderedPageBreak/>
        <w:t xml:space="preserve">Приложение </w:t>
      </w:r>
      <w:r>
        <w:rPr>
          <w:sz w:val="22"/>
          <w:szCs w:val="22"/>
        </w:rPr>
        <w:t>1</w:t>
      </w:r>
      <w:r w:rsidRPr="00E778C4">
        <w:rPr>
          <w:sz w:val="22"/>
          <w:szCs w:val="22"/>
        </w:rPr>
        <w:t xml:space="preserve"> </w:t>
      </w:r>
    </w:p>
    <w:p w:rsidR="006C550B" w:rsidRPr="00E778C4" w:rsidRDefault="006C550B" w:rsidP="006C550B">
      <w:pPr>
        <w:ind w:left="5670"/>
        <w:rPr>
          <w:sz w:val="22"/>
          <w:szCs w:val="22"/>
        </w:rPr>
      </w:pPr>
      <w:r w:rsidRPr="00E778C4">
        <w:rPr>
          <w:sz w:val="22"/>
          <w:szCs w:val="22"/>
        </w:rPr>
        <w:t>к решени</w:t>
      </w:r>
      <w:r>
        <w:rPr>
          <w:sz w:val="22"/>
          <w:szCs w:val="22"/>
        </w:rPr>
        <w:t>ю</w:t>
      </w:r>
      <w:r w:rsidRPr="00E778C4">
        <w:rPr>
          <w:sz w:val="22"/>
          <w:szCs w:val="22"/>
        </w:rPr>
        <w:t xml:space="preserve"> Совета депутатов муниципального округа Гольяново</w:t>
      </w:r>
    </w:p>
    <w:p w:rsidR="006C550B" w:rsidRPr="00E778C4" w:rsidRDefault="006C550B" w:rsidP="006C550B">
      <w:pPr>
        <w:ind w:left="5670"/>
        <w:rPr>
          <w:sz w:val="22"/>
          <w:szCs w:val="22"/>
        </w:rPr>
      </w:pPr>
      <w:r w:rsidRPr="00E778C4">
        <w:rPr>
          <w:sz w:val="22"/>
          <w:szCs w:val="22"/>
        </w:rPr>
        <w:t>от «</w:t>
      </w:r>
      <w:r w:rsidR="00737812">
        <w:rPr>
          <w:sz w:val="22"/>
          <w:szCs w:val="22"/>
        </w:rPr>
        <w:t>24» марта</w:t>
      </w:r>
      <w:r w:rsidRPr="00E778C4">
        <w:rPr>
          <w:sz w:val="22"/>
          <w:szCs w:val="22"/>
        </w:rPr>
        <w:t xml:space="preserve"> 20</w:t>
      </w:r>
      <w:r>
        <w:rPr>
          <w:sz w:val="22"/>
          <w:szCs w:val="22"/>
        </w:rPr>
        <w:t>2</w:t>
      </w:r>
      <w:r w:rsidR="00132414">
        <w:rPr>
          <w:sz w:val="22"/>
          <w:szCs w:val="22"/>
        </w:rPr>
        <w:t>1</w:t>
      </w:r>
      <w:r w:rsidR="00737812">
        <w:rPr>
          <w:sz w:val="22"/>
          <w:szCs w:val="22"/>
        </w:rPr>
        <w:t xml:space="preserve"> года №5/6</w:t>
      </w:r>
    </w:p>
    <w:p w:rsidR="00F95EB4" w:rsidRPr="00A97FF8" w:rsidRDefault="00F95EB4" w:rsidP="00F95EB4">
      <w:pPr>
        <w:jc w:val="both"/>
        <w:rPr>
          <w:b/>
        </w:rPr>
      </w:pPr>
    </w:p>
    <w:p w:rsidR="00F95EB4" w:rsidRPr="00A97FF8" w:rsidRDefault="00F95EB4" w:rsidP="00F95EB4">
      <w:pPr>
        <w:pStyle w:val="ConsPlusNormal"/>
        <w:tabs>
          <w:tab w:val="left" w:pos="1134"/>
        </w:tabs>
        <w:ind w:firstLine="0"/>
        <w:jc w:val="center"/>
        <w:rPr>
          <w:rFonts w:ascii="Times New Roman" w:hAnsi="Times New Roman" w:cs="Times New Roman"/>
          <w:b/>
          <w:sz w:val="24"/>
          <w:szCs w:val="24"/>
        </w:rPr>
      </w:pPr>
      <w:r w:rsidRPr="00A97FF8">
        <w:rPr>
          <w:rFonts w:ascii="Times New Roman" w:hAnsi="Times New Roman" w:cs="Times New Roman"/>
          <w:b/>
          <w:sz w:val="24"/>
          <w:szCs w:val="24"/>
        </w:rPr>
        <w:t>Доходы бюджета</w:t>
      </w:r>
    </w:p>
    <w:p w:rsidR="00F95EB4" w:rsidRPr="00A97FF8" w:rsidRDefault="00F95EB4" w:rsidP="00F95EB4">
      <w:pPr>
        <w:pStyle w:val="ConsPlusNormal"/>
        <w:tabs>
          <w:tab w:val="left" w:pos="1134"/>
        </w:tabs>
        <w:ind w:firstLine="0"/>
        <w:jc w:val="center"/>
        <w:rPr>
          <w:rFonts w:ascii="Times New Roman" w:hAnsi="Times New Roman" w:cs="Times New Roman"/>
          <w:b/>
          <w:sz w:val="24"/>
          <w:szCs w:val="24"/>
        </w:rPr>
      </w:pPr>
      <w:r w:rsidRPr="00A97FF8">
        <w:rPr>
          <w:rFonts w:ascii="Times New Roman" w:hAnsi="Times New Roman" w:cs="Times New Roman"/>
          <w:b/>
          <w:sz w:val="24"/>
          <w:szCs w:val="24"/>
        </w:rPr>
        <w:t>муниципального округа Гольяново</w:t>
      </w:r>
    </w:p>
    <w:p w:rsidR="00F95EB4" w:rsidRPr="00A97FF8" w:rsidRDefault="00F95EB4" w:rsidP="00F95EB4">
      <w:pPr>
        <w:pStyle w:val="ConsPlusNormal"/>
        <w:tabs>
          <w:tab w:val="left" w:pos="1134"/>
        </w:tabs>
        <w:ind w:firstLine="0"/>
        <w:jc w:val="center"/>
        <w:rPr>
          <w:rFonts w:ascii="Times New Roman" w:hAnsi="Times New Roman" w:cs="Times New Roman"/>
          <w:b/>
          <w:sz w:val="24"/>
          <w:szCs w:val="24"/>
        </w:rPr>
      </w:pPr>
      <w:r w:rsidRPr="00A97FF8">
        <w:rPr>
          <w:rFonts w:ascii="Times New Roman" w:hAnsi="Times New Roman" w:cs="Times New Roman"/>
          <w:b/>
          <w:sz w:val="24"/>
          <w:szCs w:val="24"/>
        </w:rPr>
        <w:t>на 202</w:t>
      </w:r>
      <w:r w:rsidR="00132414">
        <w:rPr>
          <w:rFonts w:ascii="Times New Roman" w:hAnsi="Times New Roman" w:cs="Times New Roman"/>
          <w:b/>
          <w:sz w:val="24"/>
          <w:szCs w:val="24"/>
        </w:rPr>
        <w:t>1</w:t>
      </w:r>
      <w:r w:rsidRPr="00A97FF8">
        <w:rPr>
          <w:rFonts w:ascii="Times New Roman" w:hAnsi="Times New Roman" w:cs="Times New Roman"/>
          <w:b/>
          <w:sz w:val="24"/>
          <w:szCs w:val="24"/>
        </w:rPr>
        <w:t xml:space="preserve"> год и плановый период 202</w:t>
      </w:r>
      <w:r w:rsidR="00132414">
        <w:rPr>
          <w:rFonts w:ascii="Times New Roman" w:hAnsi="Times New Roman" w:cs="Times New Roman"/>
          <w:b/>
          <w:sz w:val="24"/>
          <w:szCs w:val="24"/>
        </w:rPr>
        <w:t>2</w:t>
      </w:r>
      <w:r w:rsidRPr="00A97FF8">
        <w:rPr>
          <w:rFonts w:ascii="Times New Roman" w:hAnsi="Times New Roman" w:cs="Times New Roman"/>
          <w:b/>
          <w:sz w:val="24"/>
          <w:szCs w:val="24"/>
        </w:rPr>
        <w:t xml:space="preserve"> и 202</w:t>
      </w:r>
      <w:r w:rsidR="00132414">
        <w:rPr>
          <w:rFonts w:ascii="Times New Roman" w:hAnsi="Times New Roman" w:cs="Times New Roman"/>
          <w:b/>
          <w:sz w:val="24"/>
          <w:szCs w:val="24"/>
        </w:rPr>
        <w:t>3</w:t>
      </w:r>
      <w:r w:rsidRPr="00A97FF8">
        <w:rPr>
          <w:rFonts w:ascii="Times New Roman" w:hAnsi="Times New Roman" w:cs="Times New Roman"/>
          <w:b/>
          <w:sz w:val="24"/>
          <w:szCs w:val="24"/>
        </w:rPr>
        <w:t xml:space="preserve"> годов</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4820"/>
        <w:gridCol w:w="992"/>
        <w:gridCol w:w="992"/>
        <w:gridCol w:w="1123"/>
      </w:tblGrid>
      <w:tr w:rsidR="00F95EB4" w:rsidRPr="00A97FF8" w:rsidTr="006F5B21">
        <w:trPr>
          <w:trHeight w:val="543"/>
        </w:trPr>
        <w:tc>
          <w:tcPr>
            <w:tcW w:w="2705" w:type="dxa"/>
            <w:vMerge w:val="restart"/>
            <w:tcBorders>
              <w:top w:val="single" w:sz="4" w:space="0" w:color="auto"/>
              <w:left w:val="single" w:sz="4" w:space="0" w:color="auto"/>
              <w:right w:val="single" w:sz="4" w:space="0" w:color="auto"/>
            </w:tcBorders>
            <w:vAlign w:val="center"/>
          </w:tcPr>
          <w:p w:rsidR="00F95EB4" w:rsidRPr="00A97FF8" w:rsidRDefault="00F95EB4" w:rsidP="00EB52C3">
            <w:pPr>
              <w:jc w:val="center"/>
              <w:rPr>
                <w:b/>
              </w:rPr>
            </w:pPr>
            <w:r w:rsidRPr="00A97FF8">
              <w:rPr>
                <w:b/>
                <w:bCs/>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F95EB4" w:rsidRPr="00A97FF8" w:rsidRDefault="00F95EB4" w:rsidP="00EB52C3">
            <w:pPr>
              <w:jc w:val="center"/>
              <w:rPr>
                <w:b/>
              </w:rPr>
            </w:pPr>
            <w:r w:rsidRPr="00A97FF8">
              <w:rPr>
                <w:b/>
              </w:rPr>
              <w:t xml:space="preserve">Наименование </w:t>
            </w:r>
          </w:p>
        </w:tc>
        <w:tc>
          <w:tcPr>
            <w:tcW w:w="3107" w:type="dxa"/>
            <w:gridSpan w:val="3"/>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center"/>
              <w:rPr>
                <w:b/>
              </w:rPr>
            </w:pPr>
            <w:r w:rsidRPr="00A97FF8">
              <w:rPr>
                <w:b/>
              </w:rPr>
              <w:t>Сумма, тыс. руб.</w:t>
            </w:r>
          </w:p>
        </w:tc>
      </w:tr>
      <w:tr w:rsidR="00F95EB4" w:rsidRPr="00A97FF8" w:rsidTr="006F5B21">
        <w:trPr>
          <w:trHeight w:val="367"/>
        </w:trPr>
        <w:tc>
          <w:tcPr>
            <w:tcW w:w="2705" w:type="dxa"/>
            <w:vMerge/>
            <w:tcBorders>
              <w:left w:val="single" w:sz="4" w:space="0" w:color="auto"/>
              <w:bottom w:val="single" w:sz="4" w:space="0" w:color="auto"/>
              <w:right w:val="single" w:sz="4" w:space="0" w:color="auto"/>
            </w:tcBorders>
            <w:vAlign w:val="center"/>
          </w:tcPr>
          <w:p w:rsidR="00F95EB4" w:rsidRPr="00A97FF8" w:rsidRDefault="00F95EB4" w:rsidP="00EB52C3">
            <w:pPr>
              <w:jc w:val="center"/>
              <w:rPr>
                <w:b/>
                <w:bCs/>
              </w:rPr>
            </w:pPr>
          </w:p>
        </w:tc>
        <w:tc>
          <w:tcPr>
            <w:tcW w:w="4820" w:type="dxa"/>
            <w:vMerge/>
            <w:tcBorders>
              <w:left w:val="single" w:sz="4" w:space="0" w:color="auto"/>
              <w:bottom w:val="single" w:sz="4" w:space="0" w:color="auto"/>
              <w:right w:val="single" w:sz="4" w:space="0" w:color="auto"/>
            </w:tcBorders>
            <w:vAlign w:val="center"/>
          </w:tcPr>
          <w:p w:rsidR="00F95EB4" w:rsidRPr="00A97FF8" w:rsidRDefault="00F95EB4" w:rsidP="00EB52C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95EB4" w:rsidRPr="00A97FF8" w:rsidRDefault="00F95EB4" w:rsidP="00132414">
            <w:pPr>
              <w:jc w:val="center"/>
              <w:rPr>
                <w:b/>
              </w:rPr>
            </w:pPr>
            <w:r w:rsidRPr="00A97FF8">
              <w:rPr>
                <w:b/>
              </w:rPr>
              <w:t>202</w:t>
            </w:r>
            <w:r w:rsidR="00132414">
              <w:rPr>
                <w:b/>
              </w:rPr>
              <w:t>1</w:t>
            </w:r>
            <w:r>
              <w:rPr>
                <w:b/>
              </w:rPr>
              <w:t xml:space="preserve"> год</w:t>
            </w:r>
          </w:p>
        </w:tc>
        <w:tc>
          <w:tcPr>
            <w:tcW w:w="992" w:type="dxa"/>
            <w:tcBorders>
              <w:left w:val="single" w:sz="4" w:space="0" w:color="auto"/>
              <w:bottom w:val="single" w:sz="4" w:space="0" w:color="auto"/>
              <w:right w:val="single" w:sz="4" w:space="0" w:color="auto"/>
            </w:tcBorders>
          </w:tcPr>
          <w:p w:rsidR="00F95EB4" w:rsidRPr="00A97FF8" w:rsidRDefault="00F95EB4" w:rsidP="00132414">
            <w:pPr>
              <w:jc w:val="center"/>
              <w:rPr>
                <w:b/>
              </w:rPr>
            </w:pPr>
            <w:r w:rsidRPr="00A97FF8">
              <w:rPr>
                <w:b/>
              </w:rPr>
              <w:t>202</w:t>
            </w:r>
            <w:r w:rsidR="00132414">
              <w:rPr>
                <w:b/>
              </w:rPr>
              <w:t>2</w:t>
            </w:r>
            <w:r>
              <w:rPr>
                <w:b/>
              </w:rPr>
              <w:t xml:space="preserve"> год</w:t>
            </w:r>
          </w:p>
        </w:tc>
        <w:tc>
          <w:tcPr>
            <w:tcW w:w="1123" w:type="dxa"/>
            <w:tcBorders>
              <w:left w:val="single" w:sz="4" w:space="0" w:color="auto"/>
              <w:bottom w:val="single" w:sz="4" w:space="0" w:color="auto"/>
              <w:right w:val="single" w:sz="4" w:space="0" w:color="auto"/>
            </w:tcBorders>
          </w:tcPr>
          <w:p w:rsidR="00F95EB4" w:rsidRDefault="00F95EB4" w:rsidP="00EB52C3">
            <w:pPr>
              <w:jc w:val="center"/>
              <w:rPr>
                <w:b/>
              </w:rPr>
            </w:pPr>
            <w:r w:rsidRPr="00A97FF8">
              <w:rPr>
                <w:b/>
              </w:rPr>
              <w:t>202</w:t>
            </w:r>
            <w:r w:rsidR="00132414">
              <w:rPr>
                <w:b/>
              </w:rPr>
              <w:t>3</w:t>
            </w:r>
          </w:p>
          <w:p w:rsidR="00F95EB4" w:rsidRPr="00A97FF8" w:rsidRDefault="00F95EB4" w:rsidP="00EB52C3">
            <w:pPr>
              <w:jc w:val="center"/>
              <w:rPr>
                <w:b/>
              </w:rPr>
            </w:pPr>
            <w:r>
              <w:rPr>
                <w:b/>
              </w:rPr>
              <w:t>год</w:t>
            </w:r>
          </w:p>
        </w:tc>
      </w:tr>
      <w:tr w:rsidR="00132414" w:rsidRPr="00A97FF8" w:rsidTr="006F5B21">
        <w:trPr>
          <w:trHeight w:val="545"/>
        </w:trPr>
        <w:tc>
          <w:tcPr>
            <w:tcW w:w="2705"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jc w:val="both"/>
              <w:rPr>
                <w:b/>
              </w:rPr>
            </w:pPr>
            <w:r w:rsidRPr="00A97FF8">
              <w:rPr>
                <w:b/>
              </w:rPr>
              <w:t>1 00 00000 00 0000 000</w:t>
            </w:r>
          </w:p>
        </w:tc>
        <w:tc>
          <w:tcPr>
            <w:tcW w:w="4820"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rPr>
                <w:b/>
              </w:rPr>
            </w:pPr>
            <w:r w:rsidRPr="00A97FF8">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37 837,0</w:t>
            </w:r>
          </w:p>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27 159,7</w:t>
            </w:r>
          </w:p>
        </w:tc>
      </w:tr>
      <w:tr w:rsidR="00132414" w:rsidRPr="00A97FF8" w:rsidTr="006F5B21">
        <w:trPr>
          <w:trHeight w:val="260"/>
        </w:trPr>
        <w:tc>
          <w:tcPr>
            <w:tcW w:w="2705"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ind w:firstLine="567"/>
              <w:jc w:val="right"/>
              <w:rPr>
                <w:b/>
              </w:rPr>
            </w:pPr>
            <w:r w:rsidRPr="00A97FF8">
              <w:t>из них:</w:t>
            </w:r>
          </w:p>
        </w:tc>
        <w:tc>
          <w:tcPr>
            <w:tcW w:w="4820"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tc>
      </w:tr>
      <w:tr w:rsidR="00132414" w:rsidRPr="00A97FF8" w:rsidTr="006F5B21">
        <w:tc>
          <w:tcPr>
            <w:tcW w:w="2705" w:type="dxa"/>
            <w:tcBorders>
              <w:top w:val="single" w:sz="4" w:space="0" w:color="auto"/>
              <w:left w:val="single" w:sz="4" w:space="0" w:color="auto"/>
              <w:bottom w:val="single" w:sz="4" w:space="0" w:color="auto"/>
              <w:right w:val="single" w:sz="4" w:space="0" w:color="auto"/>
            </w:tcBorders>
            <w:vAlign w:val="center"/>
          </w:tcPr>
          <w:p w:rsidR="00132414" w:rsidRPr="00A97FF8" w:rsidRDefault="00132414" w:rsidP="00EB52C3">
            <w:pPr>
              <w:jc w:val="both"/>
              <w:rPr>
                <w:b/>
              </w:rPr>
            </w:pPr>
            <w:r w:rsidRPr="00A97FF8">
              <w:rPr>
                <w:b/>
              </w:rPr>
              <w:t>1 01 00000 00 0000 000</w:t>
            </w:r>
          </w:p>
        </w:tc>
        <w:tc>
          <w:tcPr>
            <w:tcW w:w="4820"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jc w:val="both"/>
              <w:rPr>
                <w:b/>
              </w:rPr>
            </w:pPr>
            <w:r w:rsidRPr="00A97FF8">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tcPr>
          <w:p w:rsidR="00132414" w:rsidRPr="00192C2B" w:rsidRDefault="00132414" w:rsidP="00877778">
            <w:pPr>
              <w:ind w:left="-119" w:right="-97"/>
              <w:jc w:val="right"/>
            </w:pPr>
            <w:r w:rsidRPr="00192C2B">
              <w:rPr>
                <w:b/>
              </w:rPr>
              <w:t>37 837,0</w:t>
            </w:r>
          </w:p>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27 159,7</w:t>
            </w:r>
          </w:p>
        </w:tc>
      </w:tr>
      <w:tr w:rsidR="00132414" w:rsidRPr="00A97FF8" w:rsidTr="006F5B21">
        <w:trPr>
          <w:trHeight w:val="469"/>
        </w:trPr>
        <w:tc>
          <w:tcPr>
            <w:tcW w:w="2705" w:type="dxa"/>
            <w:tcBorders>
              <w:top w:val="single" w:sz="4" w:space="0" w:color="auto"/>
              <w:left w:val="single" w:sz="4" w:space="0" w:color="auto"/>
              <w:bottom w:val="single" w:sz="4" w:space="0" w:color="auto"/>
              <w:right w:val="single" w:sz="4" w:space="0" w:color="auto"/>
            </w:tcBorders>
            <w:vAlign w:val="center"/>
          </w:tcPr>
          <w:p w:rsidR="00132414" w:rsidRPr="00A97FF8" w:rsidRDefault="00132414" w:rsidP="00EB52C3">
            <w:r w:rsidRPr="00A97FF8">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132414" w:rsidRPr="00A97FF8" w:rsidRDefault="00132414" w:rsidP="00EB52C3">
            <w:pPr>
              <w:rPr>
                <w:b/>
              </w:rPr>
            </w:pPr>
            <w:r w:rsidRPr="00A97FF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left="-119" w:right="-97"/>
              <w:jc w:val="right"/>
            </w:pPr>
            <w:r w:rsidRPr="00192C2B">
              <w:rPr>
                <w:b/>
              </w:rPr>
              <w:t>37 837,0</w:t>
            </w:r>
          </w:p>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rPr>
                <w:b/>
              </w:rPr>
            </w:pPr>
            <w:r w:rsidRPr="00192C2B">
              <w:rPr>
                <w:b/>
              </w:rPr>
              <w:t>27 159,7</w:t>
            </w:r>
          </w:p>
        </w:tc>
      </w:tr>
      <w:tr w:rsidR="00132414" w:rsidRPr="00A97FF8" w:rsidTr="006F5B21">
        <w:tc>
          <w:tcPr>
            <w:tcW w:w="2705" w:type="dxa"/>
            <w:tcBorders>
              <w:top w:val="single" w:sz="4" w:space="0" w:color="auto"/>
              <w:left w:val="single" w:sz="4" w:space="0" w:color="auto"/>
              <w:bottom w:val="single" w:sz="4" w:space="0" w:color="auto"/>
              <w:right w:val="single" w:sz="4" w:space="0" w:color="auto"/>
            </w:tcBorders>
            <w:vAlign w:val="center"/>
          </w:tcPr>
          <w:p w:rsidR="00132414" w:rsidRPr="00A97FF8" w:rsidRDefault="00132414" w:rsidP="00EB52C3">
            <w:pPr>
              <w:jc w:val="both"/>
            </w:pPr>
            <w:r w:rsidRPr="00A97FF8">
              <w:t>1 01 02010 01 0000 110</w:t>
            </w:r>
          </w:p>
        </w:tc>
        <w:tc>
          <w:tcPr>
            <w:tcW w:w="4820"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pStyle w:val="ad"/>
              <w:jc w:val="both"/>
              <w:rPr>
                <w:rFonts w:ascii="Times New Roman" w:hAnsi="Times New Roman"/>
                <w:sz w:val="24"/>
                <w:szCs w:val="24"/>
              </w:rPr>
            </w:pPr>
            <w:r w:rsidRPr="00A97FF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pPr>
            <w:r w:rsidRPr="00192C2B">
              <w:t>26 409,7</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pPr>
            <w:r w:rsidRPr="00192C2B">
              <w:t>37 037,0</w:t>
            </w:r>
          </w:p>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ind w:right="-108"/>
            </w:pPr>
            <w:r w:rsidRPr="00192C2B">
              <w:t>26 409,7</w:t>
            </w:r>
          </w:p>
        </w:tc>
      </w:tr>
      <w:tr w:rsidR="00132414" w:rsidRPr="00A97FF8" w:rsidTr="006F5B21">
        <w:trPr>
          <w:trHeight w:val="3029"/>
        </w:trPr>
        <w:tc>
          <w:tcPr>
            <w:tcW w:w="2705" w:type="dxa"/>
            <w:tcBorders>
              <w:top w:val="single" w:sz="4" w:space="0" w:color="auto"/>
              <w:left w:val="single" w:sz="4" w:space="0" w:color="auto"/>
              <w:bottom w:val="single" w:sz="4" w:space="0" w:color="auto"/>
              <w:right w:val="single" w:sz="4" w:space="0" w:color="auto"/>
            </w:tcBorders>
            <w:vAlign w:val="center"/>
          </w:tcPr>
          <w:p w:rsidR="00132414" w:rsidRPr="00A97FF8" w:rsidRDefault="00132414" w:rsidP="00EB52C3">
            <w:pPr>
              <w:jc w:val="both"/>
            </w:pPr>
            <w:r w:rsidRPr="00A97FF8">
              <w:t>1 01 02020 01 0000 110</w:t>
            </w:r>
          </w:p>
        </w:tc>
        <w:tc>
          <w:tcPr>
            <w:tcW w:w="4820"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pStyle w:val="ad"/>
              <w:jc w:val="both"/>
              <w:rPr>
                <w:rFonts w:ascii="Times New Roman" w:hAnsi="Times New Roman"/>
                <w:sz w:val="24"/>
                <w:szCs w:val="24"/>
              </w:rPr>
            </w:pPr>
            <w:r w:rsidRPr="00A97FF8">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jc w:val="right"/>
            </w:pPr>
            <w:r w:rsidRPr="00192C2B">
              <w:t>150,0</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jc w:val="right"/>
            </w:pPr>
            <w:r w:rsidRPr="00192C2B">
              <w:t>150,0</w:t>
            </w:r>
          </w:p>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jc w:val="right"/>
            </w:pPr>
            <w:r w:rsidRPr="00192C2B">
              <w:t>150,0</w:t>
            </w:r>
          </w:p>
        </w:tc>
      </w:tr>
      <w:tr w:rsidR="00132414" w:rsidRPr="00A97FF8" w:rsidTr="006F5B21">
        <w:trPr>
          <w:trHeight w:val="458"/>
        </w:trPr>
        <w:tc>
          <w:tcPr>
            <w:tcW w:w="2705" w:type="dxa"/>
            <w:tcBorders>
              <w:top w:val="single" w:sz="4" w:space="0" w:color="auto"/>
              <w:left w:val="single" w:sz="4" w:space="0" w:color="auto"/>
              <w:bottom w:val="single" w:sz="4" w:space="0" w:color="auto"/>
              <w:right w:val="single" w:sz="4" w:space="0" w:color="auto"/>
            </w:tcBorders>
            <w:vAlign w:val="center"/>
          </w:tcPr>
          <w:p w:rsidR="00132414" w:rsidRPr="00A97FF8" w:rsidRDefault="00132414" w:rsidP="00EB52C3">
            <w:pPr>
              <w:jc w:val="both"/>
            </w:pPr>
            <w:r w:rsidRPr="00A97FF8">
              <w:t>1 01 02030 01 0000 110</w:t>
            </w:r>
          </w:p>
          <w:p w:rsidR="00132414" w:rsidRPr="00A97FF8" w:rsidRDefault="00132414" w:rsidP="00EB52C3">
            <w:pPr>
              <w:jc w:val="both"/>
            </w:pPr>
          </w:p>
        </w:tc>
        <w:tc>
          <w:tcPr>
            <w:tcW w:w="4820" w:type="dxa"/>
            <w:tcBorders>
              <w:top w:val="single" w:sz="4" w:space="0" w:color="auto"/>
              <w:left w:val="single" w:sz="4" w:space="0" w:color="auto"/>
              <w:bottom w:val="single" w:sz="4" w:space="0" w:color="auto"/>
              <w:right w:val="single" w:sz="4" w:space="0" w:color="auto"/>
            </w:tcBorders>
          </w:tcPr>
          <w:p w:rsidR="00132414" w:rsidRPr="00A97FF8" w:rsidRDefault="00132414" w:rsidP="00EB52C3">
            <w:pPr>
              <w:pStyle w:val="ad"/>
              <w:jc w:val="both"/>
              <w:rPr>
                <w:rFonts w:ascii="Times New Roman" w:hAnsi="Times New Roman"/>
                <w:sz w:val="24"/>
                <w:szCs w:val="24"/>
              </w:rPr>
            </w:pPr>
            <w:r w:rsidRPr="00A97FF8">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jc w:val="right"/>
            </w:pPr>
            <w:r w:rsidRPr="00192C2B">
              <w:t>600,0</w:t>
            </w:r>
          </w:p>
        </w:tc>
        <w:tc>
          <w:tcPr>
            <w:tcW w:w="992"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jc w:val="right"/>
            </w:pPr>
            <w:r w:rsidRPr="00192C2B">
              <w:t>650,0</w:t>
            </w:r>
          </w:p>
        </w:tc>
        <w:tc>
          <w:tcPr>
            <w:tcW w:w="1123" w:type="dxa"/>
            <w:tcBorders>
              <w:top w:val="single" w:sz="4" w:space="0" w:color="auto"/>
              <w:left w:val="single" w:sz="4" w:space="0" w:color="auto"/>
              <w:bottom w:val="single" w:sz="4" w:space="0" w:color="auto"/>
              <w:right w:val="single" w:sz="4" w:space="0" w:color="auto"/>
            </w:tcBorders>
            <w:vAlign w:val="center"/>
          </w:tcPr>
          <w:p w:rsidR="00132414" w:rsidRPr="00192C2B" w:rsidRDefault="00132414" w:rsidP="00877778">
            <w:pPr>
              <w:jc w:val="right"/>
            </w:pPr>
            <w:r w:rsidRPr="00192C2B">
              <w:t>600,0</w:t>
            </w:r>
          </w:p>
        </w:tc>
      </w:tr>
      <w:tr w:rsidR="00F95EB4" w:rsidRPr="00A97FF8" w:rsidTr="006F5B21">
        <w:trPr>
          <w:trHeight w:val="458"/>
        </w:trPr>
        <w:tc>
          <w:tcPr>
            <w:tcW w:w="10632" w:type="dxa"/>
            <w:gridSpan w:val="5"/>
            <w:tcBorders>
              <w:top w:val="single" w:sz="4" w:space="0" w:color="auto"/>
              <w:left w:val="single" w:sz="4" w:space="0" w:color="auto"/>
              <w:bottom w:val="single" w:sz="4" w:space="0" w:color="auto"/>
              <w:right w:val="single" w:sz="4" w:space="0" w:color="auto"/>
            </w:tcBorders>
            <w:vAlign w:val="center"/>
          </w:tcPr>
          <w:p w:rsidR="00F95EB4" w:rsidRPr="00A97FF8" w:rsidRDefault="00F95EB4" w:rsidP="00F95EB4">
            <w:r w:rsidRPr="003525B1">
              <w:rPr>
                <w:b/>
                <w:bCs/>
              </w:rPr>
              <w:t>Код ведомства 900</w:t>
            </w:r>
          </w:p>
        </w:tc>
      </w:tr>
      <w:tr w:rsidR="00F95EB4" w:rsidRPr="003525B1" w:rsidTr="006F5B21">
        <w:trPr>
          <w:trHeight w:val="458"/>
        </w:trPr>
        <w:tc>
          <w:tcPr>
            <w:tcW w:w="2705"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rPr>
                <w:b/>
              </w:rPr>
            </w:pPr>
            <w:r w:rsidRPr="003525B1">
              <w:rPr>
                <w:b/>
              </w:rPr>
              <w:t>2 00 00000 00 0000 000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rPr>
                <w:b/>
              </w:rPr>
            </w:pPr>
            <w:r w:rsidRPr="003525B1">
              <w:rPr>
                <w:b/>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right"/>
              <w:rPr>
                <w:b/>
              </w:rPr>
            </w:pPr>
            <w:r w:rsidRPr="003525B1">
              <w:rPr>
                <w:b/>
              </w:rPr>
              <w:t>3 360,0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right"/>
              <w:rPr>
                <w:rFonts w:ascii="Times New Roman" w:hAnsi="Times New Roman"/>
                <w:sz w:val="24"/>
                <w:szCs w:val="24"/>
              </w:rPr>
            </w:pPr>
            <w:r w:rsidRPr="003525B1">
              <w:rPr>
                <w:rFonts w:ascii="Times New Roman" w:hAnsi="Times New Roman"/>
                <w:sz w:val="24"/>
                <w:szCs w:val="24"/>
              </w:rPr>
              <w:t>0,0</w:t>
            </w:r>
          </w:p>
        </w:tc>
        <w:tc>
          <w:tcPr>
            <w:tcW w:w="112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right"/>
              <w:rPr>
                <w:rFonts w:ascii="Times New Roman" w:hAnsi="Times New Roman"/>
                <w:sz w:val="24"/>
                <w:szCs w:val="24"/>
              </w:rPr>
            </w:pPr>
            <w:r w:rsidRPr="003525B1">
              <w:rPr>
                <w:rFonts w:ascii="Times New Roman" w:hAnsi="Times New Roman"/>
                <w:sz w:val="24"/>
                <w:szCs w:val="24"/>
              </w:rPr>
              <w:t>0,0</w:t>
            </w:r>
          </w:p>
        </w:tc>
      </w:tr>
      <w:tr w:rsidR="00F95EB4" w:rsidRPr="003525B1" w:rsidTr="006F5B21">
        <w:trPr>
          <w:trHeight w:val="338"/>
        </w:trPr>
        <w:tc>
          <w:tcPr>
            <w:tcW w:w="2705"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ind w:firstLine="567"/>
              <w:jc w:val="right"/>
              <w:rPr>
                <w:b/>
              </w:rPr>
            </w:pPr>
            <w:r w:rsidRPr="00A97FF8">
              <w:t>из них:</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c>
          <w:tcPr>
            <w:tcW w:w="112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r>
      <w:tr w:rsidR="00F95EB4" w:rsidRPr="00A97FF8" w:rsidTr="006F5B21">
        <w:trPr>
          <w:trHeight w:val="458"/>
        </w:trPr>
        <w:tc>
          <w:tcPr>
            <w:tcW w:w="2705"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rPr>
                <w:b/>
              </w:rPr>
            </w:pPr>
            <w:r w:rsidRPr="003525B1">
              <w:rPr>
                <w:b/>
              </w:rPr>
              <w:t>2 02 00000 00 0000 000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rPr>
                <w:b/>
              </w:rPr>
            </w:pPr>
            <w:r w:rsidRPr="003525B1">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right"/>
              <w:rPr>
                <w:b/>
              </w:rPr>
            </w:pPr>
            <w:r w:rsidRPr="003525B1">
              <w:rPr>
                <w:b/>
              </w:rPr>
              <w:t>3 360,0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b/>
                <w:sz w:val="24"/>
                <w:szCs w:val="24"/>
              </w:rPr>
            </w:pPr>
            <w:r w:rsidRPr="003525B1">
              <w:rPr>
                <w:rFonts w:ascii="Times New Roman" w:hAnsi="Times New Roman"/>
                <w:b/>
                <w:sz w:val="24"/>
                <w:szCs w:val="24"/>
              </w:rPr>
              <w:t>0,0</w:t>
            </w:r>
          </w:p>
        </w:tc>
        <w:tc>
          <w:tcPr>
            <w:tcW w:w="112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b/>
                <w:sz w:val="24"/>
                <w:szCs w:val="24"/>
              </w:rPr>
            </w:pPr>
            <w:r w:rsidRPr="003525B1">
              <w:rPr>
                <w:rFonts w:ascii="Times New Roman" w:hAnsi="Times New Roman"/>
                <w:b/>
                <w:sz w:val="24"/>
                <w:szCs w:val="24"/>
              </w:rPr>
              <w:t>0,0</w:t>
            </w:r>
          </w:p>
        </w:tc>
      </w:tr>
      <w:tr w:rsidR="00F95EB4" w:rsidRPr="00A97FF8" w:rsidTr="006F5B21">
        <w:trPr>
          <w:trHeight w:val="273"/>
        </w:trPr>
        <w:tc>
          <w:tcPr>
            <w:tcW w:w="2705"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pPr>
            <w:r w:rsidRPr="003525B1">
              <w:t>2 02 49999 03 0000 150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pPr>
            <w:r w:rsidRPr="003525B1">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right"/>
            </w:pPr>
            <w:r w:rsidRPr="003525B1">
              <w:t>3 360,0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sz w:val="24"/>
                <w:szCs w:val="24"/>
              </w:rPr>
            </w:pPr>
            <w:r w:rsidRPr="003525B1">
              <w:rPr>
                <w:rFonts w:ascii="Times New Roman" w:hAnsi="Times New Roman"/>
                <w:sz w:val="24"/>
                <w:szCs w:val="24"/>
              </w:rPr>
              <w:t>0,0</w:t>
            </w:r>
          </w:p>
        </w:tc>
        <w:tc>
          <w:tcPr>
            <w:tcW w:w="112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sz w:val="24"/>
                <w:szCs w:val="24"/>
              </w:rPr>
            </w:pPr>
            <w:r w:rsidRPr="003525B1">
              <w:rPr>
                <w:rFonts w:ascii="Times New Roman" w:hAnsi="Times New Roman"/>
                <w:sz w:val="24"/>
                <w:szCs w:val="24"/>
              </w:rPr>
              <w:t>0,0</w:t>
            </w:r>
          </w:p>
        </w:tc>
      </w:tr>
      <w:tr w:rsidR="000C583E" w:rsidRPr="00A97FF8" w:rsidTr="006F5B21">
        <w:trPr>
          <w:trHeight w:val="317"/>
        </w:trPr>
        <w:tc>
          <w:tcPr>
            <w:tcW w:w="7525" w:type="dxa"/>
            <w:gridSpan w:val="2"/>
            <w:tcBorders>
              <w:top w:val="single" w:sz="4" w:space="0" w:color="auto"/>
              <w:left w:val="single" w:sz="4" w:space="0" w:color="auto"/>
              <w:bottom w:val="single" w:sz="4" w:space="0" w:color="auto"/>
              <w:right w:val="single" w:sz="4" w:space="0" w:color="auto"/>
            </w:tcBorders>
            <w:vAlign w:val="center"/>
          </w:tcPr>
          <w:p w:rsidR="000C583E" w:rsidRPr="00A97FF8" w:rsidRDefault="000C583E" w:rsidP="00EB52C3">
            <w:r w:rsidRPr="00A97FF8">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0C583E" w:rsidRPr="00A97FF8" w:rsidRDefault="000C583E" w:rsidP="000C583E">
            <w:pPr>
              <w:ind w:right="-108"/>
              <w:rPr>
                <w:b/>
              </w:rPr>
            </w:pPr>
            <w:r>
              <w:rPr>
                <w:b/>
              </w:rPr>
              <w:t>30 519,7</w:t>
            </w:r>
          </w:p>
        </w:tc>
        <w:tc>
          <w:tcPr>
            <w:tcW w:w="992" w:type="dxa"/>
            <w:tcBorders>
              <w:top w:val="single" w:sz="4" w:space="0" w:color="auto"/>
              <w:left w:val="single" w:sz="4" w:space="0" w:color="auto"/>
              <w:bottom w:val="single" w:sz="4" w:space="0" w:color="auto"/>
              <w:right w:val="single" w:sz="4" w:space="0" w:color="auto"/>
            </w:tcBorders>
            <w:vAlign w:val="center"/>
          </w:tcPr>
          <w:p w:rsidR="000C583E" w:rsidRPr="00192C2B" w:rsidRDefault="000C583E" w:rsidP="00877778">
            <w:pPr>
              <w:ind w:right="-108"/>
              <w:rPr>
                <w:b/>
              </w:rPr>
            </w:pPr>
            <w:r w:rsidRPr="00192C2B">
              <w:rPr>
                <w:b/>
              </w:rPr>
              <w:t>37 837,0</w:t>
            </w:r>
          </w:p>
        </w:tc>
        <w:tc>
          <w:tcPr>
            <w:tcW w:w="1123" w:type="dxa"/>
            <w:tcBorders>
              <w:top w:val="single" w:sz="4" w:space="0" w:color="auto"/>
              <w:left w:val="single" w:sz="4" w:space="0" w:color="auto"/>
              <w:bottom w:val="single" w:sz="4" w:space="0" w:color="auto"/>
              <w:right w:val="single" w:sz="4" w:space="0" w:color="auto"/>
            </w:tcBorders>
            <w:vAlign w:val="center"/>
          </w:tcPr>
          <w:p w:rsidR="000C583E" w:rsidRPr="00192C2B" w:rsidRDefault="000C583E" w:rsidP="00877778">
            <w:pPr>
              <w:ind w:right="-108"/>
              <w:rPr>
                <w:b/>
              </w:rPr>
            </w:pPr>
            <w:r w:rsidRPr="00192C2B">
              <w:rPr>
                <w:b/>
              </w:rPr>
              <w:t>27 159,7</w:t>
            </w:r>
          </w:p>
        </w:tc>
      </w:tr>
    </w:tbl>
    <w:p w:rsidR="00A70178" w:rsidRPr="00A97FF8" w:rsidRDefault="00A70178" w:rsidP="00A70178">
      <w:pPr>
        <w:autoSpaceDE w:val="0"/>
        <w:autoSpaceDN w:val="0"/>
        <w:adjustRightInd w:val="0"/>
        <w:ind w:left="6096"/>
        <w:jc w:val="both"/>
        <w:rPr>
          <w:bCs/>
        </w:rPr>
      </w:pPr>
      <w:r w:rsidRPr="00A97FF8">
        <w:rPr>
          <w:bCs/>
        </w:rPr>
        <w:lastRenderedPageBreak/>
        <w:t xml:space="preserve">Приложение </w:t>
      </w:r>
      <w:r>
        <w:rPr>
          <w:bCs/>
        </w:rPr>
        <w:t>2</w:t>
      </w:r>
    </w:p>
    <w:p w:rsidR="00A70178" w:rsidRPr="00A97FF8" w:rsidRDefault="00A70178"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737812" w:rsidRDefault="00737812" w:rsidP="00737812">
      <w:pPr>
        <w:ind w:left="5670"/>
        <w:rPr>
          <w:sz w:val="22"/>
          <w:szCs w:val="22"/>
        </w:rPr>
      </w:pPr>
      <w:r>
        <w:rPr>
          <w:sz w:val="22"/>
          <w:szCs w:val="22"/>
        </w:rPr>
        <w:t xml:space="preserve">        </w:t>
      </w:r>
      <w:r w:rsidRPr="00E778C4">
        <w:rPr>
          <w:sz w:val="22"/>
          <w:szCs w:val="22"/>
        </w:rPr>
        <w:t>от «</w:t>
      </w:r>
      <w:r>
        <w:rPr>
          <w:sz w:val="22"/>
          <w:szCs w:val="22"/>
        </w:rPr>
        <w:t>24» марта</w:t>
      </w:r>
      <w:r w:rsidRPr="00E778C4">
        <w:rPr>
          <w:sz w:val="22"/>
          <w:szCs w:val="22"/>
        </w:rPr>
        <w:t xml:space="preserve"> 20</w:t>
      </w:r>
      <w:r>
        <w:rPr>
          <w:sz w:val="22"/>
          <w:szCs w:val="22"/>
        </w:rPr>
        <w:t>21 года №5/6</w:t>
      </w:r>
    </w:p>
    <w:p w:rsidR="00737812" w:rsidRPr="00E778C4" w:rsidRDefault="00737812" w:rsidP="00737812">
      <w:pPr>
        <w:ind w:left="5670"/>
        <w:rPr>
          <w:sz w:val="22"/>
          <w:szCs w:val="22"/>
        </w:rPr>
      </w:pPr>
    </w:p>
    <w:p w:rsidR="00A70178" w:rsidRDefault="009E7966" w:rsidP="001021E0">
      <w:pPr>
        <w:autoSpaceDE w:val="0"/>
        <w:autoSpaceDN w:val="0"/>
        <w:adjustRightInd w:val="0"/>
        <w:jc w:val="center"/>
        <w:rPr>
          <w:rFonts w:eastAsiaTheme="minorHAnsi"/>
          <w:b/>
        </w:rPr>
      </w:pPr>
      <w:r w:rsidRPr="00A97FF8">
        <w:rPr>
          <w:rFonts w:eastAsiaTheme="minorHAnsi"/>
          <w:b/>
        </w:rPr>
        <w:t>Распределение бюджетных ассигнований</w:t>
      </w:r>
      <w:r w:rsidRPr="00A97FF8">
        <w:rPr>
          <w:rFonts w:eastAsiaTheme="minorHAnsi"/>
          <w:b/>
          <w:i/>
        </w:rPr>
        <w:t xml:space="preserve"> </w:t>
      </w:r>
      <w:r w:rsidRPr="00A97FF8">
        <w:rPr>
          <w:rFonts w:eastAsiaTheme="minorHAnsi"/>
          <w:b/>
        </w:rPr>
        <w:t>по</w:t>
      </w:r>
      <w:r w:rsidRPr="00A97FF8">
        <w:rPr>
          <w:rFonts w:eastAsiaTheme="minorHAnsi"/>
          <w:b/>
          <w:i/>
        </w:rPr>
        <w:t xml:space="preserve"> </w:t>
      </w:r>
      <w:r w:rsidRPr="00A97FF8">
        <w:rPr>
          <w:rFonts w:eastAsiaTheme="minorHAnsi"/>
          <w:b/>
          <w:iCs/>
        </w:rPr>
        <w:t xml:space="preserve">разделам, подразделам, целевым статьям, группам и подгруппам </w:t>
      </w:r>
      <w:proofErr w:type="gramStart"/>
      <w:r w:rsidRPr="00A97FF8">
        <w:rPr>
          <w:rFonts w:eastAsiaTheme="minorHAnsi"/>
          <w:b/>
          <w:iCs/>
        </w:rPr>
        <w:t>видов расходов классификации расходов</w:t>
      </w:r>
      <w:r w:rsidRPr="00A97FF8">
        <w:rPr>
          <w:rFonts w:eastAsiaTheme="minorHAnsi"/>
          <w:b/>
        </w:rPr>
        <w:t xml:space="preserve"> бюджета муниципального округа</w:t>
      </w:r>
      <w:proofErr w:type="gramEnd"/>
      <w:r w:rsidRPr="00A97FF8">
        <w:rPr>
          <w:rFonts w:eastAsiaTheme="minorHAnsi"/>
          <w:b/>
        </w:rPr>
        <w:t xml:space="preserve"> Гольяново на 20</w:t>
      </w:r>
      <w:r w:rsidR="00A05FA8" w:rsidRPr="00A97FF8">
        <w:rPr>
          <w:rFonts w:eastAsiaTheme="minorHAnsi"/>
          <w:b/>
        </w:rPr>
        <w:t>2</w:t>
      </w:r>
      <w:r w:rsidR="00877778">
        <w:rPr>
          <w:rFonts w:eastAsiaTheme="minorHAnsi"/>
          <w:b/>
        </w:rPr>
        <w:t>1</w:t>
      </w:r>
      <w:r w:rsidRPr="00A97FF8">
        <w:rPr>
          <w:rFonts w:eastAsiaTheme="minorHAnsi"/>
          <w:b/>
        </w:rPr>
        <w:t xml:space="preserve"> год</w:t>
      </w:r>
    </w:p>
    <w:p w:rsidR="00877778" w:rsidRDefault="00877778" w:rsidP="001021E0">
      <w:pPr>
        <w:autoSpaceDE w:val="0"/>
        <w:autoSpaceDN w:val="0"/>
        <w:adjustRightInd w:val="0"/>
        <w:jc w:val="center"/>
        <w:rPr>
          <w:rFonts w:eastAsiaTheme="minorHAnsi"/>
          <w:b/>
        </w:rPr>
      </w:pPr>
    </w:p>
    <w:tbl>
      <w:tblPr>
        <w:tblStyle w:val="15"/>
        <w:tblW w:w="10211" w:type="dxa"/>
        <w:tblInd w:w="-176" w:type="dxa"/>
        <w:tblLayout w:type="fixed"/>
        <w:tblLook w:val="04A0" w:firstRow="1" w:lastRow="0" w:firstColumn="1" w:lastColumn="0" w:noHBand="0" w:noVBand="1"/>
      </w:tblPr>
      <w:tblGrid>
        <w:gridCol w:w="5529"/>
        <w:gridCol w:w="809"/>
        <w:gridCol w:w="567"/>
        <w:gridCol w:w="1459"/>
        <w:gridCol w:w="708"/>
        <w:gridCol w:w="1139"/>
      </w:tblGrid>
      <w:tr w:rsidR="00877778" w:rsidRPr="00192C2B" w:rsidTr="006F5B21">
        <w:trPr>
          <w:tblHeader/>
        </w:trPr>
        <w:tc>
          <w:tcPr>
            <w:tcW w:w="5529" w:type="dxa"/>
            <w:vAlign w:val="center"/>
          </w:tcPr>
          <w:p w:rsidR="00877778" w:rsidRPr="00192C2B" w:rsidRDefault="00877778" w:rsidP="00877778">
            <w:pPr>
              <w:autoSpaceDE w:val="0"/>
              <w:autoSpaceDN w:val="0"/>
              <w:adjustRightInd w:val="0"/>
              <w:jc w:val="center"/>
              <w:rPr>
                <w:b/>
              </w:rPr>
            </w:pPr>
            <w:r w:rsidRPr="00192C2B">
              <w:rPr>
                <w:b/>
              </w:rPr>
              <w:t>Наименование</w:t>
            </w:r>
          </w:p>
        </w:tc>
        <w:tc>
          <w:tcPr>
            <w:tcW w:w="809" w:type="dxa"/>
            <w:vAlign w:val="center"/>
          </w:tcPr>
          <w:p w:rsidR="00877778" w:rsidRPr="00192C2B" w:rsidRDefault="00877778" w:rsidP="00877778">
            <w:pPr>
              <w:autoSpaceDE w:val="0"/>
              <w:autoSpaceDN w:val="0"/>
              <w:adjustRightInd w:val="0"/>
              <w:jc w:val="center"/>
              <w:rPr>
                <w:b/>
              </w:rPr>
            </w:pPr>
            <w:proofErr w:type="spellStart"/>
            <w:r w:rsidRPr="00192C2B">
              <w:rPr>
                <w:b/>
              </w:rPr>
              <w:t>Рз</w:t>
            </w:r>
            <w:proofErr w:type="spellEnd"/>
          </w:p>
        </w:tc>
        <w:tc>
          <w:tcPr>
            <w:tcW w:w="567" w:type="dxa"/>
            <w:vAlign w:val="center"/>
          </w:tcPr>
          <w:p w:rsidR="00877778" w:rsidRPr="00192C2B" w:rsidRDefault="00877778" w:rsidP="00877778">
            <w:pPr>
              <w:autoSpaceDE w:val="0"/>
              <w:autoSpaceDN w:val="0"/>
              <w:adjustRightInd w:val="0"/>
              <w:jc w:val="center"/>
              <w:rPr>
                <w:b/>
              </w:rPr>
            </w:pPr>
            <w:proofErr w:type="gramStart"/>
            <w:r w:rsidRPr="00192C2B">
              <w:rPr>
                <w:b/>
              </w:rPr>
              <w:t>ПР</w:t>
            </w:r>
            <w:proofErr w:type="gramEnd"/>
          </w:p>
        </w:tc>
        <w:tc>
          <w:tcPr>
            <w:tcW w:w="1459" w:type="dxa"/>
            <w:vAlign w:val="center"/>
          </w:tcPr>
          <w:p w:rsidR="00877778" w:rsidRPr="00192C2B" w:rsidRDefault="00877778" w:rsidP="00877778">
            <w:pPr>
              <w:autoSpaceDE w:val="0"/>
              <w:autoSpaceDN w:val="0"/>
              <w:adjustRightInd w:val="0"/>
              <w:jc w:val="center"/>
              <w:rPr>
                <w:b/>
              </w:rPr>
            </w:pPr>
            <w:r w:rsidRPr="00192C2B">
              <w:rPr>
                <w:b/>
              </w:rPr>
              <w:t>ЦСР</w:t>
            </w:r>
          </w:p>
        </w:tc>
        <w:tc>
          <w:tcPr>
            <w:tcW w:w="708" w:type="dxa"/>
            <w:vAlign w:val="center"/>
          </w:tcPr>
          <w:p w:rsidR="00877778" w:rsidRPr="00192C2B" w:rsidRDefault="00877778" w:rsidP="00877778">
            <w:pPr>
              <w:autoSpaceDE w:val="0"/>
              <w:autoSpaceDN w:val="0"/>
              <w:adjustRightInd w:val="0"/>
              <w:jc w:val="center"/>
              <w:rPr>
                <w:b/>
              </w:rPr>
            </w:pPr>
            <w:r w:rsidRPr="00192C2B">
              <w:rPr>
                <w:b/>
              </w:rPr>
              <w:t>ВР</w:t>
            </w:r>
          </w:p>
        </w:tc>
        <w:tc>
          <w:tcPr>
            <w:tcW w:w="1139" w:type="dxa"/>
            <w:vAlign w:val="center"/>
          </w:tcPr>
          <w:p w:rsidR="00877778" w:rsidRPr="00192C2B" w:rsidRDefault="00877778" w:rsidP="00877778">
            <w:pPr>
              <w:autoSpaceDE w:val="0"/>
              <w:autoSpaceDN w:val="0"/>
              <w:adjustRightInd w:val="0"/>
              <w:jc w:val="center"/>
              <w:rPr>
                <w:b/>
              </w:rPr>
            </w:pPr>
            <w:r w:rsidRPr="00192C2B">
              <w:rPr>
                <w:b/>
              </w:rPr>
              <w:t>Сумма (тыс. рублей)</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Общегосударственные вопросы</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right="-88"/>
              <w:jc w:val="center"/>
              <w:rPr>
                <w:b/>
              </w:rPr>
            </w:pPr>
            <w:r w:rsidRPr="00192C2B">
              <w:rPr>
                <w:b/>
              </w:rPr>
              <w:t>00</w:t>
            </w:r>
          </w:p>
        </w:tc>
        <w:tc>
          <w:tcPr>
            <w:tcW w:w="1459" w:type="dxa"/>
            <w:vAlign w:val="center"/>
          </w:tcPr>
          <w:p w:rsidR="00877778" w:rsidRPr="00192C2B" w:rsidRDefault="00877778" w:rsidP="00877778">
            <w:pPr>
              <w:spacing w:line="216" w:lineRule="auto"/>
              <w:ind w:left="-117"/>
              <w:jc w:val="right"/>
              <w:rPr>
                <w:b/>
              </w:rPr>
            </w:pPr>
          </w:p>
        </w:tc>
        <w:tc>
          <w:tcPr>
            <w:tcW w:w="708" w:type="dxa"/>
            <w:vAlign w:val="center"/>
          </w:tcPr>
          <w:p w:rsidR="00877778" w:rsidRPr="00192C2B" w:rsidRDefault="00877778" w:rsidP="00877778">
            <w:pPr>
              <w:spacing w:line="216" w:lineRule="auto"/>
              <w:ind w:left="-108" w:right="-54"/>
              <w:jc w:val="right"/>
              <w:rPr>
                <w:b/>
              </w:rPr>
            </w:pPr>
          </w:p>
        </w:tc>
        <w:tc>
          <w:tcPr>
            <w:tcW w:w="1139" w:type="dxa"/>
            <w:vAlign w:val="center"/>
          </w:tcPr>
          <w:p w:rsidR="00877778" w:rsidRPr="00192C2B" w:rsidRDefault="008761D4" w:rsidP="00877778">
            <w:pPr>
              <w:autoSpaceDE w:val="0"/>
              <w:autoSpaceDN w:val="0"/>
              <w:adjustRightInd w:val="0"/>
              <w:jc w:val="right"/>
              <w:rPr>
                <w:b/>
              </w:rPr>
            </w:pPr>
            <w:r>
              <w:rPr>
                <w:b/>
              </w:rPr>
              <w:t>23 726,2</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02</w:t>
            </w:r>
          </w:p>
        </w:tc>
        <w:tc>
          <w:tcPr>
            <w:tcW w:w="1459" w:type="dxa"/>
            <w:vAlign w:val="center"/>
          </w:tcPr>
          <w:p w:rsidR="00877778" w:rsidRPr="00192C2B" w:rsidRDefault="00877778" w:rsidP="00877778">
            <w:pPr>
              <w:spacing w:line="216" w:lineRule="auto"/>
              <w:ind w:left="-117"/>
              <w:jc w:val="right"/>
            </w:pP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autoSpaceDE w:val="0"/>
              <w:autoSpaceDN w:val="0"/>
              <w:adjustRightInd w:val="0"/>
              <w:jc w:val="right"/>
              <w:rPr>
                <w:b/>
              </w:rPr>
            </w:pPr>
            <w:r w:rsidRPr="00192C2B">
              <w:rPr>
                <w:b/>
              </w:rPr>
              <w:t>5 691,3</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Глава муниципального образования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02</w:t>
            </w:r>
          </w:p>
        </w:tc>
        <w:tc>
          <w:tcPr>
            <w:tcW w:w="1459" w:type="dxa"/>
            <w:vAlign w:val="center"/>
          </w:tcPr>
          <w:p w:rsidR="00877778" w:rsidRPr="00192C2B" w:rsidRDefault="00877778" w:rsidP="00877778">
            <w:pPr>
              <w:spacing w:line="216" w:lineRule="auto"/>
              <w:ind w:left="-117"/>
              <w:jc w:val="center"/>
            </w:pPr>
            <w:r w:rsidRPr="00192C2B">
              <w:rPr>
                <w:b/>
              </w:rPr>
              <w:t>31А0100100</w:t>
            </w: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jc w:val="right"/>
              <w:rPr>
                <w:b/>
              </w:rPr>
            </w:pPr>
            <w:r w:rsidRPr="00192C2B">
              <w:rPr>
                <w:b/>
              </w:rPr>
              <w:t>5 515,7</w:t>
            </w:r>
          </w:p>
        </w:tc>
      </w:tr>
      <w:tr w:rsidR="00877778" w:rsidRPr="00192C2B" w:rsidTr="006F5B21">
        <w:tc>
          <w:tcPr>
            <w:tcW w:w="5529"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spacing w:line="216" w:lineRule="auto"/>
              <w:ind w:left="-108" w:right="-88"/>
              <w:jc w:val="center"/>
            </w:pPr>
            <w:r w:rsidRPr="00192C2B">
              <w:t>02</w:t>
            </w:r>
          </w:p>
        </w:tc>
        <w:tc>
          <w:tcPr>
            <w:tcW w:w="1459" w:type="dxa"/>
            <w:vAlign w:val="center"/>
          </w:tcPr>
          <w:p w:rsidR="00877778" w:rsidRPr="00192C2B" w:rsidRDefault="00877778" w:rsidP="00877778">
            <w:pPr>
              <w:spacing w:line="216" w:lineRule="auto"/>
              <w:ind w:left="-108" w:right="-88"/>
              <w:jc w:val="center"/>
            </w:pPr>
            <w:r w:rsidRPr="00192C2B">
              <w:t>31А0100100</w:t>
            </w:r>
          </w:p>
        </w:tc>
        <w:tc>
          <w:tcPr>
            <w:tcW w:w="708" w:type="dxa"/>
            <w:vAlign w:val="center"/>
          </w:tcPr>
          <w:p w:rsidR="00877778" w:rsidRPr="00192C2B" w:rsidRDefault="00877778" w:rsidP="00877778">
            <w:pPr>
              <w:spacing w:line="216" w:lineRule="auto"/>
              <w:ind w:left="-117"/>
              <w:jc w:val="right"/>
            </w:pPr>
            <w:r w:rsidRPr="00192C2B">
              <w:t>120</w:t>
            </w:r>
          </w:p>
        </w:tc>
        <w:tc>
          <w:tcPr>
            <w:tcW w:w="1139" w:type="dxa"/>
            <w:vAlign w:val="center"/>
          </w:tcPr>
          <w:p w:rsidR="00877778" w:rsidRPr="00192C2B" w:rsidRDefault="00877778" w:rsidP="00877778">
            <w:pPr>
              <w:jc w:val="right"/>
            </w:pPr>
            <w:r w:rsidRPr="00192C2B">
              <w:t>5 470,4</w:t>
            </w:r>
          </w:p>
        </w:tc>
      </w:tr>
      <w:tr w:rsidR="00877778" w:rsidRPr="00192C2B" w:rsidTr="006F5B21">
        <w:tc>
          <w:tcPr>
            <w:tcW w:w="5529"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spacing w:line="216" w:lineRule="auto"/>
              <w:ind w:left="-108" w:right="-88"/>
              <w:jc w:val="center"/>
            </w:pPr>
            <w:r w:rsidRPr="00192C2B">
              <w:t>02</w:t>
            </w:r>
          </w:p>
        </w:tc>
        <w:tc>
          <w:tcPr>
            <w:tcW w:w="1459" w:type="dxa"/>
            <w:vAlign w:val="center"/>
          </w:tcPr>
          <w:p w:rsidR="00877778" w:rsidRPr="00192C2B" w:rsidRDefault="00877778" w:rsidP="00877778">
            <w:pPr>
              <w:spacing w:line="216" w:lineRule="auto"/>
              <w:ind w:left="-108" w:right="-88"/>
              <w:jc w:val="center"/>
            </w:pPr>
            <w:r w:rsidRPr="00192C2B">
              <w:t>31А0100100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877778" w:rsidP="00877778">
            <w:pPr>
              <w:jc w:val="right"/>
            </w:pPr>
            <w:r w:rsidRPr="00192C2B">
              <w:t>45,3</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Прочие расходы в сфере здравоохранения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02</w:t>
            </w:r>
          </w:p>
        </w:tc>
        <w:tc>
          <w:tcPr>
            <w:tcW w:w="1459" w:type="dxa"/>
            <w:vAlign w:val="center"/>
          </w:tcPr>
          <w:p w:rsidR="00877778" w:rsidRPr="00192C2B" w:rsidRDefault="00877778" w:rsidP="00877778">
            <w:pPr>
              <w:spacing w:line="216" w:lineRule="auto"/>
              <w:ind w:left="-108" w:right="-88"/>
              <w:jc w:val="center"/>
              <w:rPr>
                <w:b/>
              </w:rPr>
            </w:pPr>
            <w:r w:rsidRPr="00192C2B">
              <w:rPr>
                <w:b/>
              </w:rPr>
              <w:t>35Г0101100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175,6</w:t>
            </w:r>
          </w:p>
        </w:tc>
      </w:tr>
      <w:tr w:rsidR="00877778" w:rsidRPr="00192C2B" w:rsidTr="006F5B21">
        <w:tc>
          <w:tcPr>
            <w:tcW w:w="5529"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02</w:t>
            </w:r>
          </w:p>
        </w:tc>
        <w:tc>
          <w:tcPr>
            <w:tcW w:w="1459" w:type="dxa"/>
            <w:vAlign w:val="center"/>
          </w:tcPr>
          <w:p w:rsidR="00877778" w:rsidRPr="00192C2B" w:rsidRDefault="00877778" w:rsidP="00877778">
            <w:pPr>
              <w:ind w:right="-88"/>
              <w:jc w:val="center"/>
            </w:pPr>
            <w:r w:rsidRPr="00192C2B">
              <w:t>35Г0101100</w:t>
            </w:r>
          </w:p>
        </w:tc>
        <w:tc>
          <w:tcPr>
            <w:tcW w:w="708" w:type="dxa"/>
            <w:vAlign w:val="center"/>
          </w:tcPr>
          <w:p w:rsidR="00877778" w:rsidRPr="00192C2B" w:rsidRDefault="00877778" w:rsidP="00877778">
            <w:pPr>
              <w:spacing w:line="216" w:lineRule="auto"/>
              <w:ind w:left="-117"/>
              <w:jc w:val="right"/>
            </w:pPr>
            <w:r w:rsidRPr="00192C2B">
              <w:t>120</w:t>
            </w:r>
          </w:p>
        </w:tc>
        <w:tc>
          <w:tcPr>
            <w:tcW w:w="1139" w:type="dxa"/>
            <w:vAlign w:val="center"/>
          </w:tcPr>
          <w:p w:rsidR="00877778" w:rsidRPr="00192C2B" w:rsidRDefault="00877778" w:rsidP="00877778">
            <w:pPr>
              <w:jc w:val="right"/>
            </w:pPr>
            <w:r w:rsidRPr="00192C2B">
              <w:t>175,6</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03</w:t>
            </w:r>
          </w:p>
        </w:tc>
        <w:tc>
          <w:tcPr>
            <w:tcW w:w="1459" w:type="dxa"/>
            <w:vAlign w:val="center"/>
          </w:tcPr>
          <w:p w:rsidR="00877778" w:rsidRPr="00192C2B" w:rsidRDefault="00877778" w:rsidP="00877778">
            <w:pPr>
              <w:spacing w:line="216" w:lineRule="auto"/>
              <w:ind w:left="-108"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61D4" w:rsidP="00877778">
            <w:pPr>
              <w:jc w:val="right"/>
              <w:rPr>
                <w:b/>
              </w:rPr>
            </w:pPr>
            <w:r>
              <w:rPr>
                <w:b/>
              </w:rPr>
              <w:t>3 652,5</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Депутаты Совета депутатов внутригородского муниципального образования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03</w:t>
            </w:r>
          </w:p>
        </w:tc>
        <w:tc>
          <w:tcPr>
            <w:tcW w:w="1459" w:type="dxa"/>
            <w:vAlign w:val="center"/>
          </w:tcPr>
          <w:p w:rsidR="00877778" w:rsidRPr="00192C2B" w:rsidRDefault="00877778" w:rsidP="00877778">
            <w:pPr>
              <w:spacing w:line="216" w:lineRule="auto"/>
              <w:ind w:left="-108" w:right="-88"/>
              <w:jc w:val="center"/>
              <w:rPr>
                <w:b/>
              </w:rPr>
            </w:pPr>
            <w:r w:rsidRPr="00192C2B">
              <w:rPr>
                <w:b/>
              </w:rPr>
              <w:t>31А0100200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292,5</w:t>
            </w:r>
          </w:p>
        </w:tc>
      </w:tr>
      <w:tr w:rsidR="00877778" w:rsidRPr="00192C2B" w:rsidTr="006F5B21">
        <w:tc>
          <w:tcPr>
            <w:tcW w:w="5529"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spacing w:line="216" w:lineRule="auto"/>
              <w:ind w:left="-108" w:right="-88"/>
              <w:jc w:val="center"/>
            </w:pPr>
            <w:r w:rsidRPr="00192C2B">
              <w:t>03</w:t>
            </w:r>
          </w:p>
        </w:tc>
        <w:tc>
          <w:tcPr>
            <w:tcW w:w="1459" w:type="dxa"/>
            <w:vAlign w:val="center"/>
          </w:tcPr>
          <w:p w:rsidR="00877778" w:rsidRPr="00192C2B" w:rsidRDefault="00877778" w:rsidP="00877778">
            <w:pPr>
              <w:spacing w:line="216" w:lineRule="auto"/>
              <w:ind w:left="-108" w:right="-88"/>
              <w:jc w:val="center"/>
            </w:pPr>
            <w:r w:rsidRPr="00192C2B">
              <w:t>31А0100200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877778" w:rsidP="00877778">
            <w:pPr>
              <w:jc w:val="right"/>
            </w:pPr>
            <w:r w:rsidRPr="00192C2B">
              <w:t>292,5</w:t>
            </w:r>
          </w:p>
        </w:tc>
      </w:tr>
      <w:tr w:rsidR="00877778" w:rsidRPr="00192C2B" w:rsidTr="006F5B21">
        <w:tc>
          <w:tcPr>
            <w:tcW w:w="5529" w:type="dxa"/>
            <w:vAlign w:val="center"/>
          </w:tcPr>
          <w:p w:rsidR="00877778" w:rsidRPr="003525B1" w:rsidRDefault="00877778" w:rsidP="00877778">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09" w:type="dxa"/>
            <w:vAlign w:val="center"/>
          </w:tcPr>
          <w:p w:rsidR="00877778" w:rsidRPr="003525B1" w:rsidRDefault="00877778" w:rsidP="00877778">
            <w:pPr>
              <w:spacing w:line="216" w:lineRule="auto"/>
              <w:jc w:val="center"/>
            </w:pPr>
            <w:r w:rsidRPr="003525B1">
              <w:rPr>
                <w:b/>
              </w:rPr>
              <w:t>01</w:t>
            </w:r>
          </w:p>
        </w:tc>
        <w:tc>
          <w:tcPr>
            <w:tcW w:w="567" w:type="dxa"/>
            <w:vAlign w:val="center"/>
          </w:tcPr>
          <w:p w:rsidR="00877778" w:rsidRPr="003525B1" w:rsidRDefault="00877778" w:rsidP="00877778">
            <w:pPr>
              <w:spacing w:line="216" w:lineRule="auto"/>
              <w:ind w:left="-108" w:right="-88"/>
              <w:jc w:val="center"/>
            </w:pPr>
            <w:r w:rsidRPr="003525B1">
              <w:rPr>
                <w:b/>
                <w:bCs/>
              </w:rPr>
              <w:t>03</w:t>
            </w:r>
          </w:p>
        </w:tc>
        <w:tc>
          <w:tcPr>
            <w:tcW w:w="1459" w:type="dxa"/>
            <w:vAlign w:val="center"/>
          </w:tcPr>
          <w:p w:rsidR="00877778" w:rsidRPr="003525B1" w:rsidRDefault="00877778" w:rsidP="00877778">
            <w:pPr>
              <w:spacing w:line="216" w:lineRule="auto"/>
              <w:ind w:left="-108" w:right="-88"/>
              <w:jc w:val="center"/>
            </w:pPr>
            <w:r w:rsidRPr="003525B1">
              <w:rPr>
                <w:b/>
                <w:bCs/>
              </w:rPr>
              <w:t>33А0400100</w:t>
            </w:r>
          </w:p>
        </w:tc>
        <w:tc>
          <w:tcPr>
            <w:tcW w:w="708" w:type="dxa"/>
            <w:vAlign w:val="center"/>
          </w:tcPr>
          <w:p w:rsidR="00877778" w:rsidRPr="003525B1" w:rsidRDefault="00877778" w:rsidP="00877778">
            <w:pPr>
              <w:spacing w:line="216" w:lineRule="auto"/>
              <w:ind w:left="-117"/>
              <w:jc w:val="right"/>
            </w:pPr>
          </w:p>
        </w:tc>
        <w:tc>
          <w:tcPr>
            <w:tcW w:w="1139" w:type="dxa"/>
            <w:vAlign w:val="center"/>
          </w:tcPr>
          <w:p w:rsidR="00877778" w:rsidRPr="00937557" w:rsidRDefault="00877778" w:rsidP="00877778">
            <w:pPr>
              <w:spacing w:line="216" w:lineRule="auto"/>
              <w:jc w:val="right"/>
              <w:rPr>
                <w:b/>
              </w:rPr>
            </w:pPr>
            <w:r w:rsidRPr="00937557">
              <w:rPr>
                <w:b/>
              </w:rPr>
              <w:t>3 360,0</w:t>
            </w:r>
          </w:p>
        </w:tc>
      </w:tr>
      <w:tr w:rsidR="00877778" w:rsidRPr="00192C2B" w:rsidTr="006F5B21">
        <w:tc>
          <w:tcPr>
            <w:tcW w:w="5529" w:type="dxa"/>
            <w:vAlign w:val="center"/>
          </w:tcPr>
          <w:p w:rsidR="00877778" w:rsidRPr="003525B1" w:rsidRDefault="00877778" w:rsidP="00877778">
            <w:pPr>
              <w:spacing w:line="216" w:lineRule="auto"/>
              <w:jc w:val="both"/>
            </w:pPr>
            <w:r w:rsidRPr="003525B1">
              <w:t>Специальные расходы</w:t>
            </w:r>
          </w:p>
        </w:tc>
        <w:tc>
          <w:tcPr>
            <w:tcW w:w="809" w:type="dxa"/>
            <w:vAlign w:val="center"/>
          </w:tcPr>
          <w:p w:rsidR="00877778" w:rsidRPr="003525B1" w:rsidRDefault="00877778" w:rsidP="00877778">
            <w:pPr>
              <w:spacing w:line="216" w:lineRule="auto"/>
              <w:jc w:val="center"/>
            </w:pPr>
            <w:r w:rsidRPr="003525B1">
              <w:t>01</w:t>
            </w:r>
          </w:p>
        </w:tc>
        <w:tc>
          <w:tcPr>
            <w:tcW w:w="567" w:type="dxa"/>
            <w:vAlign w:val="center"/>
          </w:tcPr>
          <w:p w:rsidR="00877778" w:rsidRPr="003525B1" w:rsidRDefault="00877778" w:rsidP="00877778">
            <w:pPr>
              <w:spacing w:line="216" w:lineRule="auto"/>
              <w:ind w:left="-108" w:right="-88"/>
              <w:jc w:val="center"/>
            </w:pPr>
            <w:r w:rsidRPr="003525B1">
              <w:rPr>
                <w:bCs/>
              </w:rPr>
              <w:t>03</w:t>
            </w:r>
          </w:p>
        </w:tc>
        <w:tc>
          <w:tcPr>
            <w:tcW w:w="1459" w:type="dxa"/>
            <w:vAlign w:val="center"/>
          </w:tcPr>
          <w:p w:rsidR="00877778" w:rsidRPr="003525B1" w:rsidRDefault="00877778" w:rsidP="00877778">
            <w:pPr>
              <w:spacing w:line="216" w:lineRule="auto"/>
              <w:ind w:left="-108" w:right="-88"/>
              <w:jc w:val="center"/>
            </w:pPr>
            <w:r w:rsidRPr="003525B1">
              <w:rPr>
                <w:bCs/>
              </w:rPr>
              <w:t>33А0400100</w:t>
            </w:r>
          </w:p>
        </w:tc>
        <w:tc>
          <w:tcPr>
            <w:tcW w:w="708" w:type="dxa"/>
            <w:vAlign w:val="center"/>
          </w:tcPr>
          <w:p w:rsidR="00877778" w:rsidRPr="003525B1" w:rsidRDefault="00877778" w:rsidP="00877778">
            <w:pPr>
              <w:spacing w:line="216" w:lineRule="auto"/>
              <w:ind w:left="-117"/>
              <w:jc w:val="right"/>
            </w:pPr>
            <w:r w:rsidRPr="003525B1">
              <w:t>880</w:t>
            </w:r>
          </w:p>
        </w:tc>
        <w:tc>
          <w:tcPr>
            <w:tcW w:w="1139" w:type="dxa"/>
            <w:vAlign w:val="center"/>
          </w:tcPr>
          <w:p w:rsidR="00877778" w:rsidRPr="00E778C4" w:rsidRDefault="00877778" w:rsidP="00877778">
            <w:pPr>
              <w:spacing w:line="216" w:lineRule="auto"/>
              <w:jc w:val="right"/>
            </w:pPr>
            <w:r w:rsidRPr="00E778C4">
              <w:t>3 360,0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04</w:t>
            </w:r>
          </w:p>
        </w:tc>
        <w:tc>
          <w:tcPr>
            <w:tcW w:w="1459" w:type="dxa"/>
            <w:vAlign w:val="center"/>
          </w:tcPr>
          <w:p w:rsidR="00877778" w:rsidRPr="00192C2B" w:rsidRDefault="00877778" w:rsidP="00877778">
            <w:pPr>
              <w:spacing w:line="216" w:lineRule="auto"/>
              <w:ind w:left="-108" w:right="-88"/>
              <w:jc w:val="center"/>
            </w:pP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jc w:val="right"/>
              <w:rPr>
                <w:b/>
              </w:rPr>
            </w:pPr>
            <w:r w:rsidRPr="00192C2B">
              <w:rPr>
                <w:b/>
              </w:rPr>
              <w:t>14 003,1</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04</w:t>
            </w:r>
          </w:p>
        </w:tc>
        <w:tc>
          <w:tcPr>
            <w:tcW w:w="1459" w:type="dxa"/>
            <w:vAlign w:val="center"/>
          </w:tcPr>
          <w:p w:rsidR="00877778" w:rsidRPr="00192C2B" w:rsidRDefault="00877778" w:rsidP="00877778">
            <w:pPr>
              <w:spacing w:line="216" w:lineRule="auto"/>
              <w:ind w:left="-108" w:right="-88"/>
              <w:jc w:val="center"/>
              <w:rPr>
                <w:b/>
              </w:rPr>
            </w:pPr>
            <w:r w:rsidRPr="00192C2B">
              <w:rPr>
                <w:b/>
              </w:rPr>
              <w:t>31Б0100500</w:t>
            </w:r>
          </w:p>
        </w:tc>
        <w:tc>
          <w:tcPr>
            <w:tcW w:w="708" w:type="dxa"/>
            <w:vAlign w:val="center"/>
          </w:tcPr>
          <w:p w:rsidR="00877778" w:rsidRPr="00192C2B" w:rsidRDefault="00877778" w:rsidP="00877778">
            <w:pPr>
              <w:spacing w:line="216" w:lineRule="auto"/>
              <w:ind w:left="-108"/>
              <w:jc w:val="right"/>
              <w:rPr>
                <w:b/>
              </w:rPr>
            </w:pPr>
          </w:p>
        </w:tc>
        <w:tc>
          <w:tcPr>
            <w:tcW w:w="1139" w:type="dxa"/>
            <w:vAlign w:val="center"/>
          </w:tcPr>
          <w:p w:rsidR="00877778" w:rsidRPr="00192C2B" w:rsidRDefault="00877778" w:rsidP="00877778">
            <w:pPr>
              <w:jc w:val="right"/>
              <w:rPr>
                <w:b/>
              </w:rPr>
            </w:pPr>
            <w:r w:rsidRPr="00192C2B">
              <w:rPr>
                <w:b/>
              </w:rPr>
              <w:t>13 320,4</w:t>
            </w:r>
          </w:p>
        </w:tc>
      </w:tr>
      <w:tr w:rsidR="00877778" w:rsidRPr="00192C2B" w:rsidTr="006F5B21">
        <w:tc>
          <w:tcPr>
            <w:tcW w:w="5529"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04</w:t>
            </w:r>
          </w:p>
        </w:tc>
        <w:tc>
          <w:tcPr>
            <w:tcW w:w="1459" w:type="dxa"/>
            <w:vAlign w:val="center"/>
          </w:tcPr>
          <w:p w:rsidR="00877778" w:rsidRPr="00192C2B" w:rsidRDefault="00877778" w:rsidP="00877778">
            <w:pPr>
              <w:spacing w:line="216" w:lineRule="auto"/>
              <w:ind w:left="-117"/>
              <w:jc w:val="right"/>
            </w:pPr>
            <w:r w:rsidRPr="00192C2B">
              <w:t>31Б0100500</w:t>
            </w:r>
          </w:p>
        </w:tc>
        <w:tc>
          <w:tcPr>
            <w:tcW w:w="708" w:type="dxa"/>
            <w:vAlign w:val="center"/>
          </w:tcPr>
          <w:p w:rsidR="00877778" w:rsidRPr="00192C2B" w:rsidRDefault="00877778" w:rsidP="00877778">
            <w:pPr>
              <w:spacing w:line="216" w:lineRule="auto"/>
              <w:ind w:left="-108"/>
              <w:jc w:val="right"/>
            </w:pPr>
            <w:r w:rsidRPr="00192C2B">
              <w:t>120</w:t>
            </w:r>
          </w:p>
        </w:tc>
        <w:tc>
          <w:tcPr>
            <w:tcW w:w="1139" w:type="dxa"/>
            <w:vAlign w:val="center"/>
          </w:tcPr>
          <w:p w:rsidR="00877778" w:rsidRPr="00192C2B" w:rsidRDefault="00877778" w:rsidP="00877778">
            <w:pPr>
              <w:jc w:val="right"/>
            </w:pPr>
            <w:r w:rsidRPr="00192C2B">
              <w:t>8 997,4</w:t>
            </w:r>
          </w:p>
        </w:tc>
      </w:tr>
      <w:tr w:rsidR="00877778" w:rsidRPr="00192C2B" w:rsidTr="006F5B21">
        <w:tc>
          <w:tcPr>
            <w:tcW w:w="5529"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04</w:t>
            </w:r>
          </w:p>
        </w:tc>
        <w:tc>
          <w:tcPr>
            <w:tcW w:w="1459" w:type="dxa"/>
            <w:vAlign w:val="center"/>
          </w:tcPr>
          <w:p w:rsidR="00877778" w:rsidRPr="00192C2B" w:rsidRDefault="00877778" w:rsidP="00877778">
            <w:pPr>
              <w:ind w:right="-88"/>
              <w:jc w:val="center"/>
            </w:pPr>
            <w:r w:rsidRPr="00192C2B">
              <w:t>31Б0100500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877778" w:rsidP="00877778">
            <w:pPr>
              <w:jc w:val="right"/>
            </w:pPr>
            <w:r w:rsidRPr="00192C2B">
              <w:t>4 323,0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Прочие расходы в сфере здравоохранения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04</w:t>
            </w:r>
          </w:p>
        </w:tc>
        <w:tc>
          <w:tcPr>
            <w:tcW w:w="1459" w:type="dxa"/>
            <w:vAlign w:val="center"/>
          </w:tcPr>
          <w:p w:rsidR="00877778" w:rsidRPr="00192C2B" w:rsidRDefault="00877778" w:rsidP="00877778">
            <w:pPr>
              <w:spacing w:line="216" w:lineRule="auto"/>
              <w:ind w:left="-108" w:right="-88"/>
              <w:jc w:val="center"/>
              <w:rPr>
                <w:b/>
              </w:rPr>
            </w:pPr>
            <w:r w:rsidRPr="00192C2B">
              <w:rPr>
                <w:b/>
              </w:rPr>
              <w:t>35Г0101100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682,7</w:t>
            </w:r>
          </w:p>
        </w:tc>
      </w:tr>
      <w:tr w:rsidR="00877778" w:rsidRPr="00192C2B" w:rsidTr="006F5B21">
        <w:tc>
          <w:tcPr>
            <w:tcW w:w="5529"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04</w:t>
            </w:r>
          </w:p>
        </w:tc>
        <w:tc>
          <w:tcPr>
            <w:tcW w:w="1459" w:type="dxa"/>
            <w:vAlign w:val="center"/>
          </w:tcPr>
          <w:p w:rsidR="00877778" w:rsidRPr="00192C2B" w:rsidRDefault="00877778" w:rsidP="00877778">
            <w:pPr>
              <w:ind w:right="-88"/>
              <w:jc w:val="center"/>
            </w:pPr>
            <w:r w:rsidRPr="00192C2B">
              <w:t>35Г0101100</w:t>
            </w:r>
          </w:p>
        </w:tc>
        <w:tc>
          <w:tcPr>
            <w:tcW w:w="708" w:type="dxa"/>
            <w:vAlign w:val="center"/>
          </w:tcPr>
          <w:p w:rsidR="00877778" w:rsidRPr="00192C2B" w:rsidRDefault="00877778" w:rsidP="00877778">
            <w:pPr>
              <w:spacing w:line="216" w:lineRule="auto"/>
              <w:ind w:left="-117"/>
              <w:jc w:val="right"/>
            </w:pPr>
            <w:r w:rsidRPr="00192C2B">
              <w:t>120</w:t>
            </w:r>
          </w:p>
        </w:tc>
        <w:tc>
          <w:tcPr>
            <w:tcW w:w="1139" w:type="dxa"/>
            <w:vAlign w:val="center"/>
          </w:tcPr>
          <w:p w:rsidR="00877778" w:rsidRPr="00192C2B" w:rsidRDefault="00877778" w:rsidP="00877778">
            <w:pPr>
              <w:jc w:val="right"/>
            </w:pPr>
            <w:r w:rsidRPr="00192C2B">
              <w:t>682,7</w:t>
            </w:r>
          </w:p>
        </w:tc>
      </w:tr>
      <w:tr w:rsidR="00877778" w:rsidRPr="00192C2B" w:rsidTr="006F5B21">
        <w:tc>
          <w:tcPr>
            <w:tcW w:w="5529" w:type="dxa"/>
            <w:vAlign w:val="center"/>
          </w:tcPr>
          <w:p w:rsidR="00877778" w:rsidRPr="00192C2B" w:rsidRDefault="00877778" w:rsidP="00877778">
            <w:pPr>
              <w:spacing w:line="216" w:lineRule="auto"/>
              <w:jc w:val="both"/>
            </w:pPr>
            <w:r w:rsidRPr="00192C2B">
              <w:rPr>
                <w:b/>
              </w:rPr>
              <w:lastRenderedPageBreak/>
              <w:t>Резервные фонды</w:t>
            </w:r>
          </w:p>
        </w:tc>
        <w:tc>
          <w:tcPr>
            <w:tcW w:w="809" w:type="dxa"/>
            <w:vAlign w:val="center"/>
          </w:tcPr>
          <w:p w:rsidR="00877778" w:rsidRPr="00192C2B" w:rsidRDefault="00877778" w:rsidP="00877778">
            <w:pPr>
              <w:spacing w:line="216" w:lineRule="auto"/>
              <w:jc w:val="cente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11</w:t>
            </w:r>
          </w:p>
        </w:tc>
        <w:tc>
          <w:tcPr>
            <w:tcW w:w="1459" w:type="dxa"/>
            <w:vAlign w:val="center"/>
          </w:tcPr>
          <w:p w:rsidR="00877778" w:rsidRPr="00192C2B" w:rsidRDefault="00877778" w:rsidP="00877778">
            <w:pPr>
              <w:spacing w:line="216" w:lineRule="auto"/>
              <w:ind w:left="-108"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250,0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Резервный фонд, предусмотренный органами местного самоуправления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67" w:right="-88"/>
              <w:jc w:val="center"/>
              <w:rPr>
                <w:b/>
              </w:rPr>
            </w:pPr>
            <w:r w:rsidRPr="00192C2B">
              <w:rPr>
                <w:b/>
              </w:rPr>
              <w:t>11</w:t>
            </w:r>
          </w:p>
        </w:tc>
        <w:tc>
          <w:tcPr>
            <w:tcW w:w="1459" w:type="dxa"/>
            <w:vAlign w:val="center"/>
          </w:tcPr>
          <w:p w:rsidR="00877778" w:rsidRPr="00192C2B" w:rsidRDefault="00877778" w:rsidP="00877778">
            <w:pPr>
              <w:spacing w:line="216" w:lineRule="auto"/>
              <w:ind w:right="-88"/>
              <w:jc w:val="center"/>
            </w:pPr>
            <w:r w:rsidRPr="00192C2B">
              <w:rPr>
                <w:b/>
              </w:rPr>
              <w:t>32А0100000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250,0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t>Резервные средства</w:t>
            </w:r>
          </w:p>
        </w:tc>
        <w:tc>
          <w:tcPr>
            <w:tcW w:w="809" w:type="dxa"/>
            <w:vAlign w:val="center"/>
          </w:tcPr>
          <w:p w:rsidR="00877778" w:rsidRPr="00192C2B" w:rsidRDefault="00877778" w:rsidP="00877778">
            <w:pPr>
              <w:spacing w:line="216" w:lineRule="auto"/>
              <w:jc w:val="center"/>
              <w:rPr>
                <w:b/>
              </w:rPr>
            </w:pPr>
            <w:r w:rsidRPr="00192C2B">
              <w:t>01</w:t>
            </w:r>
          </w:p>
        </w:tc>
        <w:tc>
          <w:tcPr>
            <w:tcW w:w="567" w:type="dxa"/>
            <w:vAlign w:val="center"/>
          </w:tcPr>
          <w:p w:rsidR="00877778" w:rsidRPr="00192C2B" w:rsidRDefault="00877778" w:rsidP="00877778">
            <w:pPr>
              <w:spacing w:line="216" w:lineRule="auto"/>
              <w:ind w:left="-65" w:right="-88"/>
              <w:jc w:val="center"/>
            </w:pPr>
            <w:r w:rsidRPr="00192C2B">
              <w:t>11</w:t>
            </w:r>
          </w:p>
        </w:tc>
        <w:tc>
          <w:tcPr>
            <w:tcW w:w="1459" w:type="dxa"/>
            <w:vAlign w:val="center"/>
          </w:tcPr>
          <w:p w:rsidR="00877778" w:rsidRPr="00192C2B" w:rsidRDefault="00877778" w:rsidP="00877778">
            <w:pPr>
              <w:spacing w:line="216" w:lineRule="auto"/>
              <w:ind w:left="-65" w:right="-88"/>
              <w:jc w:val="center"/>
              <w:rPr>
                <w:b/>
              </w:rPr>
            </w:pPr>
            <w:r w:rsidRPr="00192C2B">
              <w:t>32А0100000</w:t>
            </w:r>
          </w:p>
        </w:tc>
        <w:tc>
          <w:tcPr>
            <w:tcW w:w="708" w:type="dxa"/>
            <w:vAlign w:val="center"/>
          </w:tcPr>
          <w:p w:rsidR="00877778" w:rsidRPr="00192C2B" w:rsidRDefault="00877778" w:rsidP="00877778">
            <w:pPr>
              <w:spacing w:line="216" w:lineRule="auto"/>
              <w:ind w:left="-117"/>
              <w:jc w:val="right"/>
            </w:pPr>
            <w:r w:rsidRPr="00192C2B">
              <w:t>870</w:t>
            </w:r>
          </w:p>
        </w:tc>
        <w:tc>
          <w:tcPr>
            <w:tcW w:w="1139" w:type="dxa"/>
            <w:vAlign w:val="center"/>
          </w:tcPr>
          <w:p w:rsidR="00877778" w:rsidRPr="00192C2B" w:rsidRDefault="00877778" w:rsidP="00877778">
            <w:pPr>
              <w:jc w:val="right"/>
            </w:pPr>
            <w:r w:rsidRPr="00192C2B">
              <w:t>250,0</w:t>
            </w:r>
          </w:p>
        </w:tc>
      </w:tr>
      <w:tr w:rsidR="00877778" w:rsidRPr="00192C2B" w:rsidTr="006F5B21">
        <w:tc>
          <w:tcPr>
            <w:tcW w:w="5529" w:type="dxa"/>
            <w:vAlign w:val="center"/>
          </w:tcPr>
          <w:p w:rsidR="00877778" w:rsidRPr="00192C2B" w:rsidRDefault="00877778" w:rsidP="00877778">
            <w:pPr>
              <w:spacing w:line="216" w:lineRule="auto"/>
              <w:jc w:val="both"/>
            </w:pPr>
            <w:r w:rsidRPr="00192C2B">
              <w:rPr>
                <w:b/>
              </w:rPr>
              <w:t>Другие общегосударственные вопросы</w:t>
            </w:r>
          </w:p>
        </w:tc>
        <w:tc>
          <w:tcPr>
            <w:tcW w:w="809" w:type="dxa"/>
            <w:vAlign w:val="center"/>
          </w:tcPr>
          <w:p w:rsidR="00877778" w:rsidRPr="00192C2B" w:rsidRDefault="00877778" w:rsidP="00877778">
            <w:pPr>
              <w:spacing w:line="216" w:lineRule="auto"/>
              <w:jc w:val="center"/>
            </w:pPr>
            <w:r w:rsidRPr="00192C2B">
              <w:rPr>
                <w:b/>
              </w:rPr>
              <w:t>01</w:t>
            </w:r>
          </w:p>
        </w:tc>
        <w:tc>
          <w:tcPr>
            <w:tcW w:w="567" w:type="dxa"/>
            <w:vAlign w:val="center"/>
          </w:tcPr>
          <w:p w:rsidR="00877778" w:rsidRPr="00192C2B" w:rsidRDefault="00877778" w:rsidP="00877778">
            <w:pPr>
              <w:spacing w:line="216" w:lineRule="auto"/>
              <w:ind w:left="-65" w:right="-88"/>
              <w:jc w:val="center"/>
              <w:rPr>
                <w:b/>
              </w:rPr>
            </w:pPr>
            <w:r w:rsidRPr="00192C2B">
              <w:rPr>
                <w:b/>
              </w:rPr>
              <w:t>13</w:t>
            </w:r>
          </w:p>
        </w:tc>
        <w:tc>
          <w:tcPr>
            <w:tcW w:w="1459" w:type="dxa"/>
            <w:vAlign w:val="center"/>
          </w:tcPr>
          <w:p w:rsidR="00877778" w:rsidRPr="00192C2B" w:rsidRDefault="00877778" w:rsidP="00877778">
            <w:pPr>
              <w:spacing w:line="216" w:lineRule="auto"/>
              <w:ind w:left="-65"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129,3</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right="-88"/>
              <w:jc w:val="center"/>
              <w:rPr>
                <w:b/>
              </w:rPr>
            </w:pPr>
            <w:r w:rsidRPr="00192C2B">
              <w:rPr>
                <w:b/>
              </w:rPr>
              <w:t>13</w:t>
            </w:r>
          </w:p>
        </w:tc>
        <w:tc>
          <w:tcPr>
            <w:tcW w:w="1459" w:type="dxa"/>
            <w:vAlign w:val="center"/>
          </w:tcPr>
          <w:p w:rsidR="00877778" w:rsidRPr="00192C2B" w:rsidRDefault="00877778" w:rsidP="00877778">
            <w:pPr>
              <w:spacing w:line="216" w:lineRule="auto"/>
              <w:ind w:right="-88"/>
              <w:jc w:val="center"/>
            </w:pPr>
            <w:r w:rsidRPr="00192C2B">
              <w:rPr>
                <w:b/>
              </w:rPr>
              <w:t>31Б0100400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129,3</w:t>
            </w:r>
          </w:p>
        </w:tc>
      </w:tr>
      <w:tr w:rsidR="00877778" w:rsidRPr="00192C2B" w:rsidTr="006F5B21">
        <w:tc>
          <w:tcPr>
            <w:tcW w:w="5529" w:type="dxa"/>
            <w:vAlign w:val="center"/>
          </w:tcPr>
          <w:p w:rsidR="00877778" w:rsidRPr="00192C2B" w:rsidRDefault="00877778" w:rsidP="00877778">
            <w:pPr>
              <w:rPr>
                <w:b/>
              </w:rPr>
            </w:pPr>
            <w:r w:rsidRPr="00192C2B">
              <w:t>Уплата налогов, сборов и  иных платежей</w:t>
            </w:r>
          </w:p>
        </w:tc>
        <w:tc>
          <w:tcPr>
            <w:tcW w:w="809" w:type="dxa"/>
            <w:vAlign w:val="center"/>
          </w:tcPr>
          <w:p w:rsidR="00877778" w:rsidRPr="00192C2B" w:rsidRDefault="00877778" w:rsidP="00877778">
            <w:pPr>
              <w:spacing w:line="216" w:lineRule="auto"/>
              <w:jc w:val="center"/>
              <w:rPr>
                <w:b/>
              </w:rPr>
            </w:pPr>
            <w:r w:rsidRPr="00192C2B">
              <w:t>01</w:t>
            </w:r>
          </w:p>
        </w:tc>
        <w:tc>
          <w:tcPr>
            <w:tcW w:w="567" w:type="dxa"/>
            <w:vAlign w:val="center"/>
          </w:tcPr>
          <w:p w:rsidR="00877778" w:rsidRPr="00192C2B" w:rsidRDefault="00877778" w:rsidP="00877778">
            <w:pPr>
              <w:spacing w:line="216" w:lineRule="auto"/>
              <w:ind w:right="-88"/>
              <w:jc w:val="center"/>
            </w:pPr>
            <w:r w:rsidRPr="00192C2B">
              <w:t>13</w:t>
            </w:r>
          </w:p>
        </w:tc>
        <w:tc>
          <w:tcPr>
            <w:tcW w:w="1459" w:type="dxa"/>
            <w:vAlign w:val="center"/>
          </w:tcPr>
          <w:p w:rsidR="00877778" w:rsidRPr="00192C2B" w:rsidRDefault="00877778" w:rsidP="00877778">
            <w:pPr>
              <w:spacing w:line="216" w:lineRule="auto"/>
              <w:ind w:right="-88"/>
              <w:jc w:val="center"/>
              <w:rPr>
                <w:b/>
              </w:rPr>
            </w:pPr>
            <w:r w:rsidRPr="00192C2B">
              <w:t>31Б0100400</w:t>
            </w:r>
          </w:p>
        </w:tc>
        <w:tc>
          <w:tcPr>
            <w:tcW w:w="708" w:type="dxa"/>
            <w:vAlign w:val="center"/>
          </w:tcPr>
          <w:p w:rsidR="00877778" w:rsidRPr="00192C2B" w:rsidRDefault="00877778" w:rsidP="00877778">
            <w:pPr>
              <w:spacing w:line="216" w:lineRule="auto"/>
              <w:ind w:left="-117"/>
              <w:jc w:val="right"/>
              <w:rPr>
                <w:b/>
              </w:rPr>
            </w:pPr>
            <w:r w:rsidRPr="00192C2B">
              <w:t>850</w:t>
            </w:r>
          </w:p>
        </w:tc>
        <w:tc>
          <w:tcPr>
            <w:tcW w:w="1139" w:type="dxa"/>
            <w:vAlign w:val="center"/>
          </w:tcPr>
          <w:p w:rsidR="00877778" w:rsidRPr="00192C2B" w:rsidRDefault="00877778" w:rsidP="00877778">
            <w:pPr>
              <w:jc w:val="right"/>
            </w:pPr>
            <w:r w:rsidRPr="00192C2B">
              <w:t>129,3</w:t>
            </w:r>
          </w:p>
        </w:tc>
      </w:tr>
      <w:tr w:rsidR="00877778" w:rsidRPr="00192C2B" w:rsidTr="006F5B21">
        <w:tc>
          <w:tcPr>
            <w:tcW w:w="5529" w:type="dxa"/>
            <w:vAlign w:val="center"/>
          </w:tcPr>
          <w:p w:rsidR="00877778" w:rsidRPr="00192C2B" w:rsidRDefault="00877778" w:rsidP="00877778">
            <w:pPr>
              <w:rPr>
                <w:b/>
              </w:rPr>
            </w:pPr>
            <w:r w:rsidRPr="00192C2B">
              <w:rPr>
                <w:b/>
              </w:rPr>
              <w:t>Образование</w:t>
            </w:r>
          </w:p>
        </w:tc>
        <w:tc>
          <w:tcPr>
            <w:tcW w:w="809" w:type="dxa"/>
            <w:vAlign w:val="center"/>
          </w:tcPr>
          <w:p w:rsidR="00877778" w:rsidRPr="00192C2B" w:rsidRDefault="00877778" w:rsidP="00877778">
            <w:pPr>
              <w:spacing w:line="216" w:lineRule="auto"/>
              <w:jc w:val="center"/>
              <w:rPr>
                <w:b/>
              </w:rPr>
            </w:pPr>
            <w:r w:rsidRPr="00192C2B">
              <w:rPr>
                <w:b/>
              </w:rPr>
              <w:t>07</w:t>
            </w:r>
          </w:p>
        </w:tc>
        <w:tc>
          <w:tcPr>
            <w:tcW w:w="567" w:type="dxa"/>
            <w:vAlign w:val="center"/>
          </w:tcPr>
          <w:p w:rsidR="00877778" w:rsidRPr="00192C2B" w:rsidRDefault="00877778" w:rsidP="00877778">
            <w:pPr>
              <w:spacing w:line="216" w:lineRule="auto"/>
              <w:ind w:right="-88"/>
              <w:jc w:val="center"/>
              <w:rPr>
                <w:b/>
              </w:rPr>
            </w:pPr>
            <w:r w:rsidRPr="00192C2B">
              <w:rPr>
                <w:b/>
              </w:rPr>
              <w:t>00</w:t>
            </w:r>
          </w:p>
        </w:tc>
        <w:tc>
          <w:tcPr>
            <w:tcW w:w="1459" w:type="dxa"/>
            <w:vAlign w:val="center"/>
          </w:tcPr>
          <w:p w:rsidR="00877778" w:rsidRPr="00192C2B" w:rsidRDefault="00877778" w:rsidP="00877778">
            <w:pPr>
              <w:spacing w:line="216" w:lineRule="auto"/>
              <w:ind w:right="-88"/>
              <w:jc w:val="center"/>
              <w:rPr>
                <w:b/>
              </w:rPr>
            </w:pP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100,0</w:t>
            </w:r>
          </w:p>
        </w:tc>
      </w:tr>
      <w:tr w:rsidR="00877778" w:rsidRPr="00192C2B" w:rsidTr="006F5B21">
        <w:tc>
          <w:tcPr>
            <w:tcW w:w="5529" w:type="dxa"/>
            <w:vAlign w:val="center"/>
          </w:tcPr>
          <w:p w:rsidR="00877778" w:rsidRPr="00192C2B" w:rsidRDefault="00877778" w:rsidP="00877778">
            <w:pPr>
              <w:rPr>
                <w:b/>
              </w:rPr>
            </w:pPr>
            <w:r w:rsidRPr="00192C2B">
              <w:rPr>
                <w:b/>
              </w:rPr>
              <w:t>Профессиональная подготовка, переподготовка и повышение квалификации</w:t>
            </w:r>
          </w:p>
        </w:tc>
        <w:tc>
          <w:tcPr>
            <w:tcW w:w="809" w:type="dxa"/>
            <w:vAlign w:val="center"/>
          </w:tcPr>
          <w:p w:rsidR="00877778" w:rsidRPr="00192C2B" w:rsidRDefault="00877778" w:rsidP="00877778">
            <w:pPr>
              <w:spacing w:line="216" w:lineRule="auto"/>
              <w:jc w:val="center"/>
              <w:rPr>
                <w:b/>
              </w:rPr>
            </w:pPr>
            <w:r w:rsidRPr="00192C2B">
              <w:rPr>
                <w:b/>
              </w:rPr>
              <w:t>07</w:t>
            </w:r>
          </w:p>
        </w:tc>
        <w:tc>
          <w:tcPr>
            <w:tcW w:w="567" w:type="dxa"/>
            <w:vAlign w:val="center"/>
          </w:tcPr>
          <w:p w:rsidR="00877778" w:rsidRPr="00192C2B" w:rsidRDefault="00877778" w:rsidP="00877778">
            <w:pPr>
              <w:spacing w:line="216" w:lineRule="auto"/>
              <w:ind w:right="-88"/>
              <w:jc w:val="center"/>
              <w:rPr>
                <w:b/>
              </w:rPr>
            </w:pPr>
            <w:r w:rsidRPr="00192C2B">
              <w:rPr>
                <w:b/>
              </w:rPr>
              <w:t>05</w:t>
            </w:r>
          </w:p>
        </w:tc>
        <w:tc>
          <w:tcPr>
            <w:tcW w:w="1459" w:type="dxa"/>
            <w:vAlign w:val="center"/>
          </w:tcPr>
          <w:p w:rsidR="00877778" w:rsidRPr="00192C2B" w:rsidRDefault="00877778" w:rsidP="00877778">
            <w:pPr>
              <w:spacing w:line="216" w:lineRule="auto"/>
              <w:ind w:right="-88"/>
              <w:jc w:val="center"/>
              <w:rPr>
                <w:b/>
              </w:rPr>
            </w:pP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100,0</w:t>
            </w:r>
          </w:p>
        </w:tc>
      </w:tr>
      <w:tr w:rsidR="00877778" w:rsidRPr="00192C2B" w:rsidTr="006F5B21">
        <w:tc>
          <w:tcPr>
            <w:tcW w:w="5529" w:type="dxa"/>
            <w:vAlign w:val="center"/>
          </w:tcPr>
          <w:p w:rsidR="00877778" w:rsidRPr="00192C2B" w:rsidRDefault="00877778" w:rsidP="00877778">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877778" w:rsidRPr="00192C2B" w:rsidRDefault="00877778" w:rsidP="00877778">
            <w:pPr>
              <w:spacing w:line="216" w:lineRule="auto"/>
              <w:jc w:val="center"/>
              <w:rPr>
                <w:b/>
              </w:rPr>
            </w:pPr>
            <w:r w:rsidRPr="00192C2B">
              <w:rPr>
                <w:b/>
              </w:rPr>
              <w:t>07</w:t>
            </w:r>
          </w:p>
        </w:tc>
        <w:tc>
          <w:tcPr>
            <w:tcW w:w="567" w:type="dxa"/>
            <w:vAlign w:val="center"/>
          </w:tcPr>
          <w:p w:rsidR="00877778" w:rsidRPr="00192C2B" w:rsidRDefault="00877778" w:rsidP="00877778">
            <w:pPr>
              <w:spacing w:line="216" w:lineRule="auto"/>
              <w:ind w:right="-88"/>
              <w:jc w:val="center"/>
              <w:rPr>
                <w:b/>
              </w:rPr>
            </w:pPr>
            <w:r w:rsidRPr="00192C2B">
              <w:rPr>
                <w:b/>
              </w:rPr>
              <w:t>05</w:t>
            </w:r>
          </w:p>
        </w:tc>
        <w:tc>
          <w:tcPr>
            <w:tcW w:w="1459" w:type="dxa"/>
            <w:vAlign w:val="center"/>
          </w:tcPr>
          <w:p w:rsidR="00877778" w:rsidRPr="00192C2B" w:rsidRDefault="00877778" w:rsidP="00877778">
            <w:pPr>
              <w:spacing w:line="216" w:lineRule="auto"/>
              <w:ind w:left="-117"/>
              <w:jc w:val="right"/>
            </w:pPr>
            <w:r w:rsidRPr="00192C2B">
              <w:t>31Б0100500</w:t>
            </w:r>
          </w:p>
        </w:tc>
        <w:tc>
          <w:tcPr>
            <w:tcW w:w="708" w:type="dxa"/>
            <w:vAlign w:val="center"/>
          </w:tcPr>
          <w:p w:rsidR="00877778" w:rsidRPr="00192C2B" w:rsidRDefault="00877778" w:rsidP="00877778">
            <w:pPr>
              <w:spacing w:line="216" w:lineRule="auto"/>
              <w:ind w:left="-117"/>
              <w:jc w:val="center"/>
              <w:rPr>
                <w:b/>
              </w:rPr>
            </w:pPr>
          </w:p>
        </w:tc>
        <w:tc>
          <w:tcPr>
            <w:tcW w:w="1139" w:type="dxa"/>
            <w:vAlign w:val="center"/>
          </w:tcPr>
          <w:p w:rsidR="00877778" w:rsidRPr="00192C2B" w:rsidRDefault="00877778" w:rsidP="00877778">
            <w:pPr>
              <w:jc w:val="right"/>
              <w:rPr>
                <w:b/>
              </w:rPr>
            </w:pPr>
            <w:r w:rsidRPr="00192C2B">
              <w:rPr>
                <w:b/>
              </w:rPr>
              <w:t>100,0</w:t>
            </w:r>
          </w:p>
        </w:tc>
      </w:tr>
      <w:tr w:rsidR="00877778" w:rsidRPr="00192C2B" w:rsidTr="006F5B21">
        <w:tc>
          <w:tcPr>
            <w:tcW w:w="5529"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07</w:t>
            </w:r>
          </w:p>
        </w:tc>
        <w:tc>
          <w:tcPr>
            <w:tcW w:w="567" w:type="dxa"/>
            <w:vAlign w:val="center"/>
          </w:tcPr>
          <w:p w:rsidR="00877778" w:rsidRPr="00192C2B" w:rsidRDefault="00877778" w:rsidP="00877778">
            <w:pPr>
              <w:spacing w:line="216" w:lineRule="auto"/>
              <w:ind w:right="-88"/>
              <w:jc w:val="center"/>
            </w:pPr>
            <w:r w:rsidRPr="00192C2B">
              <w:t>05</w:t>
            </w:r>
          </w:p>
        </w:tc>
        <w:tc>
          <w:tcPr>
            <w:tcW w:w="1459" w:type="dxa"/>
            <w:vAlign w:val="center"/>
          </w:tcPr>
          <w:p w:rsidR="00877778" w:rsidRPr="00192C2B" w:rsidRDefault="00877778" w:rsidP="00877778">
            <w:pPr>
              <w:spacing w:line="216" w:lineRule="auto"/>
              <w:ind w:left="-117"/>
              <w:jc w:val="right"/>
            </w:pPr>
            <w:r w:rsidRPr="00192C2B">
              <w:t>31Б0100500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877778" w:rsidP="00877778">
            <w:pPr>
              <w:jc w:val="right"/>
            </w:pPr>
            <w:r w:rsidRPr="00192C2B">
              <w:t>100,0</w:t>
            </w:r>
          </w:p>
        </w:tc>
      </w:tr>
      <w:tr w:rsidR="00877778" w:rsidRPr="00192C2B" w:rsidTr="006F5B21">
        <w:tc>
          <w:tcPr>
            <w:tcW w:w="5529" w:type="dxa"/>
            <w:vAlign w:val="center"/>
          </w:tcPr>
          <w:p w:rsidR="00877778" w:rsidRPr="00192C2B" w:rsidRDefault="00877778" w:rsidP="00877778">
            <w:pPr>
              <w:spacing w:line="216" w:lineRule="auto"/>
              <w:jc w:val="both"/>
            </w:pPr>
            <w:r w:rsidRPr="00192C2B">
              <w:rPr>
                <w:b/>
              </w:rPr>
              <w:t>Культура и кинематография</w:t>
            </w:r>
          </w:p>
        </w:tc>
        <w:tc>
          <w:tcPr>
            <w:tcW w:w="809" w:type="dxa"/>
            <w:vAlign w:val="center"/>
          </w:tcPr>
          <w:p w:rsidR="00877778" w:rsidRPr="00192C2B" w:rsidRDefault="00877778" w:rsidP="00877778">
            <w:pPr>
              <w:spacing w:line="216" w:lineRule="auto"/>
              <w:jc w:val="center"/>
              <w:rPr>
                <w:b/>
              </w:rPr>
            </w:pPr>
            <w:r w:rsidRPr="00192C2B">
              <w:rPr>
                <w:b/>
              </w:rPr>
              <w:t>08</w:t>
            </w:r>
          </w:p>
        </w:tc>
        <w:tc>
          <w:tcPr>
            <w:tcW w:w="567" w:type="dxa"/>
            <w:vAlign w:val="center"/>
          </w:tcPr>
          <w:p w:rsidR="00877778" w:rsidRPr="00192C2B" w:rsidRDefault="00877778" w:rsidP="00877778">
            <w:pPr>
              <w:spacing w:line="216" w:lineRule="auto"/>
              <w:ind w:right="-88"/>
              <w:jc w:val="center"/>
              <w:rPr>
                <w:b/>
              </w:rPr>
            </w:pPr>
            <w:r w:rsidRPr="00192C2B">
              <w:rPr>
                <w:b/>
              </w:rPr>
              <w:t>00</w:t>
            </w:r>
          </w:p>
        </w:tc>
        <w:tc>
          <w:tcPr>
            <w:tcW w:w="1459" w:type="dxa"/>
            <w:vAlign w:val="center"/>
          </w:tcPr>
          <w:p w:rsidR="00877778" w:rsidRPr="00192C2B" w:rsidRDefault="00877778" w:rsidP="00877778">
            <w:pPr>
              <w:spacing w:line="216" w:lineRule="auto"/>
              <w:ind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4 438,0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Другие вопросы в области культуры, кинематографии</w:t>
            </w:r>
          </w:p>
        </w:tc>
        <w:tc>
          <w:tcPr>
            <w:tcW w:w="809" w:type="dxa"/>
            <w:vAlign w:val="center"/>
          </w:tcPr>
          <w:p w:rsidR="00877778" w:rsidRPr="00192C2B" w:rsidRDefault="00877778" w:rsidP="00877778">
            <w:pPr>
              <w:spacing w:line="216" w:lineRule="auto"/>
              <w:jc w:val="center"/>
              <w:rPr>
                <w:b/>
              </w:rPr>
            </w:pPr>
            <w:r w:rsidRPr="00192C2B">
              <w:rPr>
                <w:b/>
              </w:rPr>
              <w:t>08</w:t>
            </w:r>
          </w:p>
        </w:tc>
        <w:tc>
          <w:tcPr>
            <w:tcW w:w="567" w:type="dxa"/>
            <w:vAlign w:val="center"/>
          </w:tcPr>
          <w:p w:rsidR="00877778" w:rsidRPr="00192C2B" w:rsidRDefault="00877778" w:rsidP="00877778">
            <w:pPr>
              <w:spacing w:line="216" w:lineRule="auto"/>
              <w:ind w:right="-88"/>
              <w:jc w:val="center"/>
              <w:rPr>
                <w:b/>
              </w:rPr>
            </w:pPr>
            <w:r w:rsidRPr="00192C2B">
              <w:rPr>
                <w:b/>
              </w:rPr>
              <w:t>04</w:t>
            </w:r>
          </w:p>
        </w:tc>
        <w:tc>
          <w:tcPr>
            <w:tcW w:w="1459" w:type="dxa"/>
            <w:vAlign w:val="center"/>
          </w:tcPr>
          <w:p w:rsidR="00877778" w:rsidRPr="00192C2B" w:rsidRDefault="00877778" w:rsidP="00877778">
            <w:pPr>
              <w:spacing w:line="216" w:lineRule="auto"/>
              <w:ind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4 438,0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Праздничные и социально значимые мероприятия для населения</w:t>
            </w:r>
          </w:p>
        </w:tc>
        <w:tc>
          <w:tcPr>
            <w:tcW w:w="809" w:type="dxa"/>
            <w:vAlign w:val="center"/>
          </w:tcPr>
          <w:p w:rsidR="00877778" w:rsidRPr="00192C2B" w:rsidRDefault="00877778" w:rsidP="00877778">
            <w:pPr>
              <w:spacing w:line="216" w:lineRule="auto"/>
              <w:jc w:val="center"/>
              <w:rPr>
                <w:b/>
              </w:rPr>
            </w:pPr>
            <w:r w:rsidRPr="00192C2B">
              <w:rPr>
                <w:b/>
              </w:rPr>
              <w:t>08</w:t>
            </w:r>
          </w:p>
        </w:tc>
        <w:tc>
          <w:tcPr>
            <w:tcW w:w="567" w:type="dxa"/>
            <w:vAlign w:val="center"/>
          </w:tcPr>
          <w:p w:rsidR="00877778" w:rsidRPr="00192C2B" w:rsidRDefault="00877778" w:rsidP="00877778">
            <w:pPr>
              <w:spacing w:line="216" w:lineRule="auto"/>
              <w:ind w:right="-88"/>
              <w:jc w:val="center"/>
              <w:rPr>
                <w:b/>
              </w:rPr>
            </w:pPr>
            <w:r w:rsidRPr="00192C2B">
              <w:rPr>
                <w:b/>
              </w:rPr>
              <w:t>04</w:t>
            </w:r>
          </w:p>
        </w:tc>
        <w:tc>
          <w:tcPr>
            <w:tcW w:w="1459" w:type="dxa"/>
            <w:vAlign w:val="center"/>
          </w:tcPr>
          <w:p w:rsidR="00877778" w:rsidRPr="00192C2B" w:rsidRDefault="00877778" w:rsidP="00877778">
            <w:pPr>
              <w:spacing w:line="216" w:lineRule="auto"/>
              <w:ind w:right="-88"/>
              <w:jc w:val="center"/>
              <w:rPr>
                <w:b/>
              </w:rPr>
            </w:pPr>
            <w:r w:rsidRPr="00192C2B">
              <w:rPr>
                <w:b/>
              </w:rPr>
              <w:t>35Е0100500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4 438,0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rPr>
                <w:b/>
              </w:rPr>
            </w:pPr>
            <w:r w:rsidRPr="00192C2B">
              <w:t>08</w:t>
            </w:r>
          </w:p>
        </w:tc>
        <w:tc>
          <w:tcPr>
            <w:tcW w:w="567" w:type="dxa"/>
            <w:vAlign w:val="center"/>
          </w:tcPr>
          <w:p w:rsidR="00877778" w:rsidRPr="00192C2B" w:rsidRDefault="00877778" w:rsidP="00877778">
            <w:pPr>
              <w:spacing w:line="216" w:lineRule="auto"/>
              <w:ind w:right="-88"/>
              <w:jc w:val="center"/>
            </w:pPr>
            <w:r w:rsidRPr="00192C2B">
              <w:t>04</w:t>
            </w:r>
          </w:p>
        </w:tc>
        <w:tc>
          <w:tcPr>
            <w:tcW w:w="1459" w:type="dxa"/>
            <w:vAlign w:val="center"/>
          </w:tcPr>
          <w:p w:rsidR="00877778" w:rsidRPr="00192C2B" w:rsidRDefault="00877778" w:rsidP="00877778">
            <w:pPr>
              <w:spacing w:line="216" w:lineRule="auto"/>
              <w:ind w:right="-88"/>
              <w:jc w:val="center"/>
              <w:rPr>
                <w:b/>
              </w:rPr>
            </w:pPr>
            <w:r w:rsidRPr="00192C2B">
              <w:t>35Е0100500</w:t>
            </w:r>
          </w:p>
        </w:tc>
        <w:tc>
          <w:tcPr>
            <w:tcW w:w="708" w:type="dxa"/>
            <w:vAlign w:val="center"/>
          </w:tcPr>
          <w:p w:rsidR="00877778" w:rsidRPr="00192C2B" w:rsidRDefault="00877778" w:rsidP="00877778">
            <w:pPr>
              <w:spacing w:line="216" w:lineRule="auto"/>
              <w:ind w:left="-117"/>
              <w:jc w:val="right"/>
              <w:rPr>
                <w:b/>
              </w:rPr>
            </w:pPr>
            <w:r w:rsidRPr="00192C2B">
              <w:t>240</w:t>
            </w:r>
          </w:p>
        </w:tc>
        <w:tc>
          <w:tcPr>
            <w:tcW w:w="1139" w:type="dxa"/>
            <w:vAlign w:val="center"/>
          </w:tcPr>
          <w:p w:rsidR="00877778" w:rsidRPr="00192C2B" w:rsidRDefault="00877778" w:rsidP="00877778">
            <w:pPr>
              <w:jc w:val="right"/>
            </w:pPr>
            <w:r w:rsidRPr="00192C2B">
              <w:t>4 438,0</w:t>
            </w:r>
          </w:p>
        </w:tc>
      </w:tr>
      <w:tr w:rsidR="00877778" w:rsidRPr="00192C2B" w:rsidTr="006F5B21">
        <w:tc>
          <w:tcPr>
            <w:tcW w:w="5529" w:type="dxa"/>
            <w:vAlign w:val="center"/>
          </w:tcPr>
          <w:p w:rsidR="00877778" w:rsidRPr="00192C2B" w:rsidRDefault="00877778" w:rsidP="00877778">
            <w:pPr>
              <w:spacing w:line="216" w:lineRule="auto"/>
              <w:jc w:val="both"/>
            </w:pPr>
            <w:r w:rsidRPr="00192C2B">
              <w:rPr>
                <w:b/>
              </w:rPr>
              <w:t>Социальная политика</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00</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1 034,5</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Пенсионное обеспечение</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01</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584,9</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Доплаты к пенсиям муниципальным служащим города Москвы</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01</w:t>
            </w:r>
          </w:p>
        </w:tc>
        <w:tc>
          <w:tcPr>
            <w:tcW w:w="1459" w:type="dxa"/>
            <w:vAlign w:val="center"/>
          </w:tcPr>
          <w:p w:rsidR="00877778" w:rsidRPr="00192C2B" w:rsidRDefault="00877778" w:rsidP="00877778">
            <w:pPr>
              <w:spacing w:line="216" w:lineRule="auto"/>
              <w:ind w:right="-108"/>
              <w:jc w:val="center"/>
              <w:rPr>
                <w:b/>
              </w:rPr>
            </w:pPr>
            <w:r w:rsidRPr="00192C2B">
              <w:rPr>
                <w:b/>
              </w:rPr>
              <w:t>35П0101500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584,9</w:t>
            </w:r>
          </w:p>
        </w:tc>
      </w:tr>
      <w:tr w:rsidR="00877778" w:rsidRPr="00192C2B" w:rsidTr="006F5B21">
        <w:tc>
          <w:tcPr>
            <w:tcW w:w="5529" w:type="dxa"/>
            <w:vAlign w:val="center"/>
          </w:tcPr>
          <w:p w:rsidR="00877778" w:rsidRPr="00192C2B" w:rsidRDefault="00877778" w:rsidP="00877778">
            <w:pPr>
              <w:spacing w:line="216" w:lineRule="auto"/>
              <w:jc w:val="both"/>
            </w:pPr>
            <w:r w:rsidRPr="00192C2B">
              <w:t>Иные межбюджетные трансферты</w:t>
            </w:r>
          </w:p>
        </w:tc>
        <w:tc>
          <w:tcPr>
            <w:tcW w:w="809" w:type="dxa"/>
            <w:vAlign w:val="center"/>
          </w:tcPr>
          <w:p w:rsidR="00877778" w:rsidRPr="00192C2B" w:rsidRDefault="00877778" w:rsidP="00877778">
            <w:pPr>
              <w:spacing w:line="216" w:lineRule="auto"/>
              <w:jc w:val="center"/>
              <w:rPr>
                <w:b/>
              </w:rPr>
            </w:pPr>
            <w:r w:rsidRPr="00192C2B">
              <w:t>10</w:t>
            </w:r>
          </w:p>
        </w:tc>
        <w:tc>
          <w:tcPr>
            <w:tcW w:w="567" w:type="dxa"/>
            <w:vAlign w:val="center"/>
          </w:tcPr>
          <w:p w:rsidR="00877778" w:rsidRPr="00192C2B" w:rsidRDefault="00877778" w:rsidP="00877778">
            <w:pPr>
              <w:spacing w:line="216" w:lineRule="auto"/>
              <w:ind w:right="-108"/>
              <w:jc w:val="center"/>
            </w:pPr>
            <w:r w:rsidRPr="00192C2B">
              <w:t>01</w:t>
            </w:r>
          </w:p>
        </w:tc>
        <w:tc>
          <w:tcPr>
            <w:tcW w:w="1459" w:type="dxa"/>
            <w:vAlign w:val="center"/>
          </w:tcPr>
          <w:p w:rsidR="00877778" w:rsidRPr="00192C2B" w:rsidRDefault="00877778" w:rsidP="00877778">
            <w:pPr>
              <w:spacing w:line="216" w:lineRule="auto"/>
              <w:ind w:right="-108"/>
              <w:jc w:val="center"/>
              <w:rPr>
                <w:b/>
              </w:rPr>
            </w:pPr>
            <w:r w:rsidRPr="00192C2B">
              <w:t>35П0101500</w:t>
            </w:r>
          </w:p>
        </w:tc>
        <w:tc>
          <w:tcPr>
            <w:tcW w:w="708" w:type="dxa"/>
            <w:vAlign w:val="center"/>
          </w:tcPr>
          <w:p w:rsidR="00877778" w:rsidRPr="00192C2B" w:rsidRDefault="00877778" w:rsidP="00877778">
            <w:pPr>
              <w:spacing w:line="216" w:lineRule="auto"/>
              <w:ind w:left="-117"/>
              <w:jc w:val="right"/>
              <w:rPr>
                <w:b/>
              </w:rPr>
            </w:pPr>
            <w:r w:rsidRPr="00192C2B">
              <w:t>540</w:t>
            </w:r>
          </w:p>
        </w:tc>
        <w:tc>
          <w:tcPr>
            <w:tcW w:w="1139" w:type="dxa"/>
            <w:vAlign w:val="center"/>
          </w:tcPr>
          <w:p w:rsidR="00877778" w:rsidRPr="00192C2B" w:rsidRDefault="00877778" w:rsidP="00877778">
            <w:pPr>
              <w:jc w:val="right"/>
            </w:pPr>
            <w:r w:rsidRPr="00192C2B">
              <w:t>584,9</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Другие вопросы в области социальной политики</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06</w:t>
            </w:r>
          </w:p>
        </w:tc>
        <w:tc>
          <w:tcPr>
            <w:tcW w:w="1459" w:type="dxa"/>
            <w:vAlign w:val="center"/>
          </w:tcPr>
          <w:p w:rsidR="00877778" w:rsidRPr="00192C2B" w:rsidRDefault="00877778" w:rsidP="00877778">
            <w:pPr>
              <w:spacing w:line="216" w:lineRule="auto"/>
              <w:ind w:right="-108"/>
              <w:jc w:val="center"/>
              <w:rPr>
                <w:b/>
              </w:rPr>
            </w:pP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449,6</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Социальные гарантии муниципальным служащим, вышедшим на пенсию</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06</w:t>
            </w:r>
          </w:p>
        </w:tc>
        <w:tc>
          <w:tcPr>
            <w:tcW w:w="1459" w:type="dxa"/>
            <w:vAlign w:val="center"/>
          </w:tcPr>
          <w:p w:rsidR="00877778" w:rsidRPr="00192C2B" w:rsidRDefault="00877778" w:rsidP="00877778">
            <w:pPr>
              <w:spacing w:line="216" w:lineRule="auto"/>
              <w:ind w:right="-108"/>
              <w:jc w:val="center"/>
              <w:rPr>
                <w:b/>
              </w:rPr>
            </w:pPr>
            <w:r w:rsidRPr="00192C2B">
              <w:rPr>
                <w:b/>
              </w:rPr>
              <w:t>35П0101800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449,6</w:t>
            </w:r>
          </w:p>
        </w:tc>
      </w:tr>
      <w:tr w:rsidR="00877778" w:rsidRPr="00192C2B" w:rsidTr="006F5B21">
        <w:tc>
          <w:tcPr>
            <w:tcW w:w="5529" w:type="dxa"/>
            <w:vAlign w:val="center"/>
          </w:tcPr>
          <w:p w:rsidR="00877778" w:rsidRPr="00192C2B" w:rsidRDefault="00877778" w:rsidP="00877778">
            <w:pPr>
              <w:jc w:val="both"/>
            </w:pPr>
            <w:r w:rsidRPr="00192C2B">
              <w:t>Социальные выплаты гражданам, кроме публичных нормативных выплат</w:t>
            </w:r>
          </w:p>
        </w:tc>
        <w:tc>
          <w:tcPr>
            <w:tcW w:w="809" w:type="dxa"/>
            <w:vAlign w:val="center"/>
          </w:tcPr>
          <w:p w:rsidR="00877778" w:rsidRPr="00192C2B" w:rsidRDefault="00877778" w:rsidP="00877778">
            <w:pPr>
              <w:spacing w:line="216" w:lineRule="auto"/>
              <w:jc w:val="center"/>
            </w:pPr>
            <w:r w:rsidRPr="00192C2B">
              <w:t>10</w:t>
            </w:r>
          </w:p>
        </w:tc>
        <w:tc>
          <w:tcPr>
            <w:tcW w:w="567" w:type="dxa"/>
            <w:vAlign w:val="center"/>
          </w:tcPr>
          <w:p w:rsidR="00877778" w:rsidRPr="00192C2B" w:rsidRDefault="00877778" w:rsidP="00877778">
            <w:pPr>
              <w:spacing w:line="216" w:lineRule="auto"/>
              <w:ind w:right="-108"/>
              <w:jc w:val="center"/>
            </w:pPr>
            <w:r w:rsidRPr="00192C2B">
              <w:t>06</w:t>
            </w:r>
          </w:p>
        </w:tc>
        <w:tc>
          <w:tcPr>
            <w:tcW w:w="1459" w:type="dxa"/>
            <w:vAlign w:val="center"/>
          </w:tcPr>
          <w:p w:rsidR="00877778" w:rsidRPr="00192C2B" w:rsidRDefault="00877778" w:rsidP="00877778">
            <w:pPr>
              <w:spacing w:line="216" w:lineRule="auto"/>
              <w:ind w:right="-108"/>
              <w:jc w:val="center"/>
            </w:pPr>
            <w:r w:rsidRPr="00192C2B">
              <w:t>35П0101800</w:t>
            </w:r>
          </w:p>
        </w:tc>
        <w:tc>
          <w:tcPr>
            <w:tcW w:w="708" w:type="dxa"/>
            <w:vAlign w:val="center"/>
          </w:tcPr>
          <w:p w:rsidR="00877778" w:rsidRPr="00192C2B" w:rsidRDefault="00877778" w:rsidP="00877778">
            <w:pPr>
              <w:spacing w:line="216" w:lineRule="auto"/>
              <w:ind w:left="-117"/>
              <w:jc w:val="right"/>
            </w:pPr>
            <w:r w:rsidRPr="00192C2B">
              <w:t>320</w:t>
            </w:r>
          </w:p>
        </w:tc>
        <w:tc>
          <w:tcPr>
            <w:tcW w:w="1139" w:type="dxa"/>
            <w:vAlign w:val="center"/>
          </w:tcPr>
          <w:p w:rsidR="00877778" w:rsidRPr="00192C2B" w:rsidRDefault="00877778" w:rsidP="00877778">
            <w:pPr>
              <w:jc w:val="right"/>
            </w:pPr>
            <w:r w:rsidRPr="00192C2B">
              <w:t>449,6</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Средства массовой информации</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00</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1 221,0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Периодическая печать и издательства</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02</w:t>
            </w:r>
          </w:p>
        </w:tc>
        <w:tc>
          <w:tcPr>
            <w:tcW w:w="1459" w:type="dxa"/>
            <w:vAlign w:val="center"/>
          </w:tcPr>
          <w:p w:rsidR="00877778" w:rsidRPr="00192C2B" w:rsidRDefault="00877778" w:rsidP="00877778">
            <w:pPr>
              <w:spacing w:line="216" w:lineRule="auto"/>
              <w:ind w:right="-108"/>
              <w:jc w:val="center"/>
              <w:rPr>
                <w:b/>
              </w:rP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40,0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Информирование жителей района</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02</w:t>
            </w:r>
          </w:p>
        </w:tc>
        <w:tc>
          <w:tcPr>
            <w:tcW w:w="1459" w:type="dxa"/>
            <w:vAlign w:val="center"/>
          </w:tcPr>
          <w:p w:rsidR="00877778" w:rsidRPr="00192C2B" w:rsidRDefault="00877778" w:rsidP="00877778">
            <w:pPr>
              <w:spacing w:line="216" w:lineRule="auto"/>
              <w:ind w:right="-108"/>
              <w:jc w:val="center"/>
              <w:rPr>
                <w:b/>
              </w:rPr>
            </w:pPr>
            <w:r w:rsidRPr="00192C2B">
              <w:rPr>
                <w:b/>
              </w:rPr>
              <w:t>35Е0100300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40,0</w:t>
            </w:r>
          </w:p>
        </w:tc>
      </w:tr>
      <w:tr w:rsidR="00877778" w:rsidRPr="00192C2B" w:rsidTr="006F5B21">
        <w:tc>
          <w:tcPr>
            <w:tcW w:w="5529" w:type="dxa"/>
            <w:vAlign w:val="center"/>
          </w:tcPr>
          <w:p w:rsidR="00877778" w:rsidRPr="00192C2B" w:rsidRDefault="00877778" w:rsidP="00877778">
            <w:pPr>
              <w:spacing w:line="216" w:lineRule="auto"/>
              <w:jc w:val="both"/>
            </w:pPr>
            <w:r w:rsidRPr="00192C2B">
              <w:t>Уплата налогов, сборов и  иных платежей</w:t>
            </w:r>
          </w:p>
        </w:tc>
        <w:tc>
          <w:tcPr>
            <w:tcW w:w="809" w:type="dxa"/>
            <w:vAlign w:val="center"/>
          </w:tcPr>
          <w:p w:rsidR="00877778" w:rsidRPr="00192C2B" w:rsidRDefault="00877778" w:rsidP="00877778">
            <w:pPr>
              <w:spacing w:line="216" w:lineRule="auto"/>
              <w:jc w:val="center"/>
            </w:pPr>
            <w:r w:rsidRPr="00192C2B">
              <w:t>12</w:t>
            </w:r>
          </w:p>
        </w:tc>
        <w:tc>
          <w:tcPr>
            <w:tcW w:w="567" w:type="dxa"/>
            <w:vAlign w:val="center"/>
          </w:tcPr>
          <w:p w:rsidR="00877778" w:rsidRPr="00192C2B" w:rsidRDefault="00877778" w:rsidP="00877778">
            <w:pPr>
              <w:spacing w:line="216" w:lineRule="auto"/>
              <w:ind w:right="-108"/>
              <w:jc w:val="center"/>
            </w:pPr>
            <w:r w:rsidRPr="00192C2B">
              <w:t>02</w:t>
            </w:r>
          </w:p>
        </w:tc>
        <w:tc>
          <w:tcPr>
            <w:tcW w:w="1459" w:type="dxa"/>
            <w:vAlign w:val="center"/>
          </w:tcPr>
          <w:p w:rsidR="00877778" w:rsidRPr="00192C2B" w:rsidRDefault="00877778" w:rsidP="00877778">
            <w:pPr>
              <w:spacing w:line="216" w:lineRule="auto"/>
              <w:ind w:right="-108"/>
              <w:jc w:val="center"/>
            </w:pPr>
            <w:r w:rsidRPr="00192C2B">
              <w:t>35Е0100300</w:t>
            </w:r>
          </w:p>
        </w:tc>
        <w:tc>
          <w:tcPr>
            <w:tcW w:w="708" w:type="dxa"/>
            <w:vAlign w:val="center"/>
          </w:tcPr>
          <w:p w:rsidR="00877778" w:rsidRPr="00192C2B" w:rsidRDefault="00877778" w:rsidP="00877778">
            <w:pPr>
              <w:spacing w:line="216" w:lineRule="auto"/>
              <w:jc w:val="right"/>
            </w:pPr>
            <w:r w:rsidRPr="00192C2B">
              <w:t>850</w:t>
            </w:r>
          </w:p>
        </w:tc>
        <w:tc>
          <w:tcPr>
            <w:tcW w:w="1139" w:type="dxa"/>
            <w:vAlign w:val="center"/>
          </w:tcPr>
          <w:p w:rsidR="00877778" w:rsidRPr="00192C2B" w:rsidRDefault="00877778" w:rsidP="00877778">
            <w:pPr>
              <w:jc w:val="right"/>
            </w:pPr>
            <w:r w:rsidRPr="00192C2B">
              <w:t>40,0</w:t>
            </w:r>
          </w:p>
        </w:tc>
      </w:tr>
      <w:tr w:rsidR="00877778" w:rsidRPr="00192C2B" w:rsidTr="006F5B21">
        <w:tc>
          <w:tcPr>
            <w:tcW w:w="5529" w:type="dxa"/>
            <w:vAlign w:val="center"/>
          </w:tcPr>
          <w:p w:rsidR="00877778" w:rsidRPr="00192C2B" w:rsidRDefault="00877778" w:rsidP="00877778">
            <w:pPr>
              <w:spacing w:line="216" w:lineRule="auto"/>
              <w:jc w:val="both"/>
              <w:rPr>
                <w:snapToGrid w:val="0"/>
              </w:rPr>
            </w:pPr>
            <w:r w:rsidRPr="00192C2B">
              <w:rPr>
                <w:b/>
              </w:rPr>
              <w:t>Другие вопросы в области средств массовой информации</w:t>
            </w:r>
          </w:p>
        </w:tc>
        <w:tc>
          <w:tcPr>
            <w:tcW w:w="809" w:type="dxa"/>
            <w:vAlign w:val="center"/>
          </w:tcPr>
          <w:p w:rsidR="00877778" w:rsidRPr="00192C2B" w:rsidRDefault="00877778" w:rsidP="00877778">
            <w:pPr>
              <w:spacing w:line="216" w:lineRule="auto"/>
              <w:jc w:val="cente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04</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jc w:val="right"/>
            </w:pPr>
          </w:p>
        </w:tc>
        <w:tc>
          <w:tcPr>
            <w:tcW w:w="1139" w:type="dxa"/>
            <w:vAlign w:val="center"/>
          </w:tcPr>
          <w:p w:rsidR="00877778" w:rsidRPr="00192C2B" w:rsidRDefault="00877778" w:rsidP="00877778">
            <w:pPr>
              <w:jc w:val="right"/>
              <w:rPr>
                <w:b/>
              </w:rPr>
            </w:pPr>
            <w:r w:rsidRPr="00192C2B">
              <w:rPr>
                <w:b/>
              </w:rPr>
              <w:t>1 181,0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rPr>
                <w:b/>
              </w:rPr>
              <w:t>Информирование жителей района</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04</w:t>
            </w:r>
          </w:p>
        </w:tc>
        <w:tc>
          <w:tcPr>
            <w:tcW w:w="1459" w:type="dxa"/>
            <w:vAlign w:val="center"/>
          </w:tcPr>
          <w:p w:rsidR="00877778" w:rsidRPr="00192C2B" w:rsidRDefault="00877778" w:rsidP="00877778">
            <w:pPr>
              <w:spacing w:line="216" w:lineRule="auto"/>
              <w:ind w:right="-108"/>
              <w:jc w:val="center"/>
            </w:pPr>
            <w:r w:rsidRPr="00192C2B">
              <w:rPr>
                <w:b/>
              </w:rPr>
              <w:t>35Е0100300</w:t>
            </w: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jc w:val="right"/>
              <w:rPr>
                <w:b/>
              </w:rPr>
            </w:pPr>
            <w:r w:rsidRPr="00192C2B">
              <w:rPr>
                <w:b/>
              </w:rPr>
              <w:t>1 181,0</w:t>
            </w:r>
          </w:p>
        </w:tc>
      </w:tr>
      <w:tr w:rsidR="00877778" w:rsidRPr="00192C2B" w:rsidTr="006F5B21">
        <w:tc>
          <w:tcPr>
            <w:tcW w:w="5529" w:type="dxa"/>
            <w:vAlign w:val="center"/>
          </w:tcPr>
          <w:p w:rsidR="00877778" w:rsidRPr="00192C2B" w:rsidRDefault="00877778" w:rsidP="00877778">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rPr>
                <w:b/>
              </w:rPr>
            </w:pPr>
            <w:r w:rsidRPr="00192C2B">
              <w:t>12</w:t>
            </w:r>
          </w:p>
        </w:tc>
        <w:tc>
          <w:tcPr>
            <w:tcW w:w="567" w:type="dxa"/>
            <w:vAlign w:val="center"/>
          </w:tcPr>
          <w:p w:rsidR="00877778" w:rsidRPr="00192C2B" w:rsidRDefault="00877778" w:rsidP="00877778">
            <w:pPr>
              <w:spacing w:line="216" w:lineRule="auto"/>
              <w:ind w:right="-108"/>
              <w:jc w:val="center"/>
            </w:pPr>
            <w:r w:rsidRPr="00192C2B">
              <w:t>04</w:t>
            </w:r>
          </w:p>
        </w:tc>
        <w:tc>
          <w:tcPr>
            <w:tcW w:w="1459" w:type="dxa"/>
            <w:vAlign w:val="center"/>
          </w:tcPr>
          <w:p w:rsidR="00877778" w:rsidRPr="00192C2B" w:rsidRDefault="00877778" w:rsidP="00877778">
            <w:pPr>
              <w:spacing w:line="216" w:lineRule="auto"/>
              <w:ind w:left="-117"/>
              <w:jc w:val="right"/>
            </w:pPr>
            <w:r w:rsidRPr="00192C2B">
              <w:t>35Е0100300</w:t>
            </w:r>
          </w:p>
        </w:tc>
        <w:tc>
          <w:tcPr>
            <w:tcW w:w="708" w:type="dxa"/>
            <w:vAlign w:val="center"/>
          </w:tcPr>
          <w:p w:rsidR="00877778" w:rsidRPr="00192C2B" w:rsidRDefault="00877778" w:rsidP="00877778">
            <w:pPr>
              <w:spacing w:line="216" w:lineRule="auto"/>
              <w:jc w:val="right"/>
            </w:pPr>
            <w:r w:rsidRPr="00192C2B">
              <w:t>240</w:t>
            </w:r>
          </w:p>
        </w:tc>
        <w:tc>
          <w:tcPr>
            <w:tcW w:w="1139" w:type="dxa"/>
            <w:vAlign w:val="center"/>
          </w:tcPr>
          <w:p w:rsidR="00877778" w:rsidRPr="00192C2B" w:rsidRDefault="00877778" w:rsidP="00877778">
            <w:pPr>
              <w:jc w:val="right"/>
            </w:pPr>
            <w:r w:rsidRPr="00192C2B">
              <w:t>1 181,0</w:t>
            </w:r>
          </w:p>
        </w:tc>
      </w:tr>
      <w:tr w:rsidR="00877778" w:rsidRPr="00192C2B" w:rsidTr="006F5B21">
        <w:tc>
          <w:tcPr>
            <w:tcW w:w="9072" w:type="dxa"/>
            <w:gridSpan w:val="5"/>
            <w:vAlign w:val="center"/>
          </w:tcPr>
          <w:p w:rsidR="00877778" w:rsidRPr="00192C2B" w:rsidRDefault="00877778" w:rsidP="00877778">
            <w:pPr>
              <w:spacing w:line="216" w:lineRule="auto"/>
              <w:rPr>
                <w:b/>
              </w:rPr>
            </w:pPr>
            <w:r w:rsidRPr="00192C2B">
              <w:rPr>
                <w:rFonts w:eastAsia="Arial Unicode MS"/>
                <w:b/>
              </w:rPr>
              <w:t>ИТОГО РАСХОДОВ:</w:t>
            </w:r>
          </w:p>
        </w:tc>
        <w:tc>
          <w:tcPr>
            <w:tcW w:w="1139" w:type="dxa"/>
            <w:vAlign w:val="center"/>
          </w:tcPr>
          <w:p w:rsidR="00877778" w:rsidRPr="00192C2B" w:rsidRDefault="008761D4" w:rsidP="00877778">
            <w:pPr>
              <w:jc w:val="right"/>
              <w:rPr>
                <w:b/>
              </w:rPr>
            </w:pPr>
            <w:r>
              <w:rPr>
                <w:b/>
              </w:rPr>
              <w:t>30 519,7</w:t>
            </w:r>
          </w:p>
        </w:tc>
      </w:tr>
    </w:tbl>
    <w:p w:rsidR="009E7966" w:rsidRPr="00A97FF8" w:rsidRDefault="000A544E" w:rsidP="001021E0">
      <w:pPr>
        <w:ind w:left="6096"/>
        <w:rPr>
          <w:bCs/>
        </w:rPr>
      </w:pPr>
      <w:r w:rsidRPr="00A97FF8">
        <w:rPr>
          <w:bCs/>
        </w:rPr>
        <w:br w:type="page"/>
      </w:r>
      <w:r w:rsidR="009E7966" w:rsidRPr="00A97FF8">
        <w:rPr>
          <w:bCs/>
        </w:rPr>
        <w:lastRenderedPageBreak/>
        <w:t xml:space="preserve">Приложение </w:t>
      </w:r>
      <w:r w:rsidR="00A70178">
        <w:rPr>
          <w:bCs/>
        </w:rPr>
        <w:t>3</w:t>
      </w:r>
    </w:p>
    <w:p w:rsidR="009E7966" w:rsidRPr="00A97FF8" w:rsidRDefault="009E7966"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737812" w:rsidRPr="00E778C4" w:rsidRDefault="00737812" w:rsidP="00737812">
      <w:pPr>
        <w:ind w:left="5670"/>
        <w:rPr>
          <w:sz w:val="22"/>
          <w:szCs w:val="22"/>
        </w:rPr>
      </w:pPr>
      <w:r>
        <w:rPr>
          <w:sz w:val="22"/>
          <w:szCs w:val="22"/>
        </w:rPr>
        <w:t xml:space="preserve">        </w:t>
      </w:r>
      <w:r w:rsidRPr="00E778C4">
        <w:rPr>
          <w:sz w:val="22"/>
          <w:szCs w:val="22"/>
        </w:rPr>
        <w:t>от «</w:t>
      </w:r>
      <w:r>
        <w:rPr>
          <w:sz w:val="22"/>
          <w:szCs w:val="22"/>
        </w:rPr>
        <w:t>24» марта</w:t>
      </w:r>
      <w:r w:rsidRPr="00E778C4">
        <w:rPr>
          <w:sz w:val="22"/>
          <w:szCs w:val="22"/>
        </w:rPr>
        <w:t xml:space="preserve"> 20</w:t>
      </w:r>
      <w:r>
        <w:rPr>
          <w:sz w:val="22"/>
          <w:szCs w:val="22"/>
        </w:rPr>
        <w:t>21 года №5/6</w:t>
      </w:r>
    </w:p>
    <w:p w:rsidR="00A70178" w:rsidRPr="00A97FF8" w:rsidRDefault="00A70178" w:rsidP="009E7966">
      <w:pPr>
        <w:autoSpaceDE w:val="0"/>
        <w:autoSpaceDN w:val="0"/>
        <w:adjustRightInd w:val="0"/>
        <w:jc w:val="center"/>
        <w:rPr>
          <w:rFonts w:eastAsiaTheme="minorHAnsi"/>
          <w:b/>
        </w:rPr>
      </w:pPr>
    </w:p>
    <w:p w:rsidR="009E7966" w:rsidRPr="00A97FF8" w:rsidRDefault="009E7966" w:rsidP="009E7966">
      <w:pPr>
        <w:autoSpaceDE w:val="0"/>
        <w:autoSpaceDN w:val="0"/>
        <w:adjustRightInd w:val="0"/>
        <w:jc w:val="center"/>
        <w:rPr>
          <w:rFonts w:eastAsiaTheme="minorHAnsi"/>
          <w:b/>
        </w:rPr>
      </w:pPr>
      <w:r w:rsidRPr="00A97FF8">
        <w:rPr>
          <w:rFonts w:eastAsiaTheme="minorHAnsi"/>
          <w:b/>
        </w:rPr>
        <w:t xml:space="preserve">Ведомственная структура расходов </w:t>
      </w:r>
    </w:p>
    <w:p w:rsidR="009E7966" w:rsidRDefault="009E7966" w:rsidP="009E7966">
      <w:pPr>
        <w:autoSpaceDE w:val="0"/>
        <w:autoSpaceDN w:val="0"/>
        <w:adjustRightInd w:val="0"/>
        <w:jc w:val="center"/>
        <w:rPr>
          <w:b/>
        </w:rPr>
      </w:pPr>
      <w:r w:rsidRPr="00A97FF8">
        <w:rPr>
          <w:rFonts w:eastAsiaTheme="minorHAnsi"/>
          <w:b/>
        </w:rPr>
        <w:t xml:space="preserve">бюджета </w:t>
      </w:r>
      <w:r w:rsidRPr="00A97FF8">
        <w:rPr>
          <w:b/>
        </w:rPr>
        <w:t>муниципального округа Гольяново на 20</w:t>
      </w:r>
      <w:r w:rsidR="00A05FA8" w:rsidRPr="00A97FF8">
        <w:rPr>
          <w:b/>
        </w:rPr>
        <w:t>2</w:t>
      </w:r>
      <w:r w:rsidR="00856AF7">
        <w:rPr>
          <w:b/>
        </w:rPr>
        <w:t>1</w:t>
      </w:r>
      <w:r w:rsidRPr="00A97FF8">
        <w:rPr>
          <w:b/>
        </w:rPr>
        <w:t xml:space="preserve"> год </w:t>
      </w:r>
    </w:p>
    <w:tbl>
      <w:tblPr>
        <w:tblStyle w:val="15"/>
        <w:tblW w:w="10394" w:type="dxa"/>
        <w:tblInd w:w="-176" w:type="dxa"/>
        <w:tblLayout w:type="fixed"/>
        <w:tblLook w:val="04A0" w:firstRow="1" w:lastRow="0" w:firstColumn="1" w:lastColumn="0" w:noHBand="0" w:noVBand="1"/>
      </w:tblPr>
      <w:tblGrid>
        <w:gridCol w:w="5246"/>
        <w:gridCol w:w="708"/>
        <w:gridCol w:w="567"/>
        <w:gridCol w:w="567"/>
        <w:gridCol w:w="1459"/>
        <w:gridCol w:w="708"/>
        <w:gridCol w:w="1139"/>
      </w:tblGrid>
      <w:tr w:rsidR="00856AF7" w:rsidRPr="00192C2B" w:rsidTr="006F5B21">
        <w:trPr>
          <w:tblHeader/>
        </w:trPr>
        <w:tc>
          <w:tcPr>
            <w:tcW w:w="5246" w:type="dxa"/>
            <w:vAlign w:val="center"/>
          </w:tcPr>
          <w:p w:rsidR="00856AF7" w:rsidRPr="00192C2B" w:rsidRDefault="00856AF7" w:rsidP="00BE4525">
            <w:pPr>
              <w:autoSpaceDE w:val="0"/>
              <w:autoSpaceDN w:val="0"/>
              <w:adjustRightInd w:val="0"/>
              <w:jc w:val="center"/>
              <w:rPr>
                <w:b/>
              </w:rPr>
            </w:pPr>
            <w:r w:rsidRPr="00192C2B">
              <w:rPr>
                <w:b/>
              </w:rPr>
              <w:t>Наименование</w:t>
            </w:r>
          </w:p>
        </w:tc>
        <w:tc>
          <w:tcPr>
            <w:tcW w:w="708" w:type="dxa"/>
          </w:tcPr>
          <w:p w:rsidR="00856AF7" w:rsidRPr="00192C2B" w:rsidRDefault="00856AF7" w:rsidP="00BE4525">
            <w:pPr>
              <w:autoSpaceDE w:val="0"/>
              <w:autoSpaceDN w:val="0"/>
              <w:adjustRightInd w:val="0"/>
              <w:ind w:left="-109" w:right="-108"/>
              <w:jc w:val="center"/>
              <w:rPr>
                <w:b/>
              </w:rPr>
            </w:pPr>
            <w:r w:rsidRPr="00192C2B">
              <w:rPr>
                <w:b/>
              </w:rPr>
              <w:t>Код ведомства</w:t>
            </w:r>
          </w:p>
        </w:tc>
        <w:tc>
          <w:tcPr>
            <w:tcW w:w="567" w:type="dxa"/>
            <w:vAlign w:val="center"/>
          </w:tcPr>
          <w:p w:rsidR="00856AF7" w:rsidRPr="00192C2B" w:rsidRDefault="00856AF7" w:rsidP="00BE4525">
            <w:pPr>
              <w:autoSpaceDE w:val="0"/>
              <w:autoSpaceDN w:val="0"/>
              <w:adjustRightInd w:val="0"/>
              <w:jc w:val="center"/>
              <w:rPr>
                <w:b/>
              </w:rPr>
            </w:pPr>
            <w:proofErr w:type="spellStart"/>
            <w:r w:rsidRPr="00192C2B">
              <w:rPr>
                <w:b/>
              </w:rPr>
              <w:t>Рз</w:t>
            </w:r>
            <w:proofErr w:type="spellEnd"/>
          </w:p>
        </w:tc>
        <w:tc>
          <w:tcPr>
            <w:tcW w:w="567" w:type="dxa"/>
            <w:vAlign w:val="center"/>
          </w:tcPr>
          <w:p w:rsidR="00856AF7" w:rsidRPr="00192C2B" w:rsidRDefault="00856AF7" w:rsidP="00BE4525">
            <w:pPr>
              <w:autoSpaceDE w:val="0"/>
              <w:autoSpaceDN w:val="0"/>
              <w:adjustRightInd w:val="0"/>
              <w:jc w:val="center"/>
              <w:rPr>
                <w:b/>
              </w:rPr>
            </w:pPr>
            <w:proofErr w:type="gramStart"/>
            <w:r w:rsidRPr="00192C2B">
              <w:rPr>
                <w:b/>
              </w:rPr>
              <w:t>ПР</w:t>
            </w:r>
            <w:proofErr w:type="gramEnd"/>
          </w:p>
        </w:tc>
        <w:tc>
          <w:tcPr>
            <w:tcW w:w="1459" w:type="dxa"/>
            <w:vAlign w:val="center"/>
          </w:tcPr>
          <w:p w:rsidR="00856AF7" w:rsidRPr="00192C2B" w:rsidRDefault="00856AF7" w:rsidP="00BE4525">
            <w:pPr>
              <w:autoSpaceDE w:val="0"/>
              <w:autoSpaceDN w:val="0"/>
              <w:adjustRightInd w:val="0"/>
              <w:jc w:val="center"/>
              <w:rPr>
                <w:b/>
              </w:rPr>
            </w:pPr>
            <w:r w:rsidRPr="00192C2B">
              <w:rPr>
                <w:b/>
              </w:rPr>
              <w:t>ЦСР</w:t>
            </w:r>
          </w:p>
        </w:tc>
        <w:tc>
          <w:tcPr>
            <w:tcW w:w="708" w:type="dxa"/>
            <w:vAlign w:val="center"/>
          </w:tcPr>
          <w:p w:rsidR="00856AF7" w:rsidRPr="00192C2B" w:rsidRDefault="00856AF7" w:rsidP="00BE4525">
            <w:pPr>
              <w:autoSpaceDE w:val="0"/>
              <w:autoSpaceDN w:val="0"/>
              <w:adjustRightInd w:val="0"/>
              <w:jc w:val="center"/>
              <w:rPr>
                <w:b/>
              </w:rPr>
            </w:pPr>
            <w:r w:rsidRPr="00192C2B">
              <w:rPr>
                <w:b/>
              </w:rPr>
              <w:t>ВР</w:t>
            </w:r>
          </w:p>
        </w:tc>
        <w:tc>
          <w:tcPr>
            <w:tcW w:w="1139" w:type="dxa"/>
            <w:vAlign w:val="center"/>
          </w:tcPr>
          <w:p w:rsidR="00856AF7" w:rsidRPr="00192C2B" w:rsidRDefault="00856AF7" w:rsidP="00BE4525">
            <w:pPr>
              <w:autoSpaceDE w:val="0"/>
              <w:autoSpaceDN w:val="0"/>
              <w:adjustRightInd w:val="0"/>
              <w:jc w:val="center"/>
              <w:rPr>
                <w:b/>
              </w:rPr>
            </w:pPr>
            <w:r w:rsidRPr="00192C2B">
              <w:rPr>
                <w:b/>
              </w:rPr>
              <w:t>Сумма (тыс. рублей)</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Общегосударственные вопросы</w:t>
            </w:r>
          </w:p>
        </w:tc>
        <w:tc>
          <w:tcPr>
            <w:tcW w:w="708" w:type="dxa"/>
          </w:tcPr>
          <w:p w:rsidR="00856AF7" w:rsidRPr="00192C2B" w:rsidRDefault="00856AF7" w:rsidP="00BE4525">
            <w:pPr>
              <w:autoSpaceDE w:val="0"/>
              <w:autoSpaceDN w:val="0"/>
              <w:adjustRightInd w:val="0"/>
              <w:ind w:left="-109" w:right="-108"/>
              <w:jc w:val="center"/>
              <w:rPr>
                <w:b/>
              </w:rP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right="-88"/>
              <w:jc w:val="center"/>
              <w:rPr>
                <w:b/>
              </w:rPr>
            </w:pPr>
            <w:r w:rsidRPr="00192C2B">
              <w:rPr>
                <w:b/>
              </w:rPr>
              <w:t>00</w:t>
            </w:r>
          </w:p>
        </w:tc>
        <w:tc>
          <w:tcPr>
            <w:tcW w:w="1459" w:type="dxa"/>
            <w:vAlign w:val="center"/>
          </w:tcPr>
          <w:p w:rsidR="00856AF7" w:rsidRPr="00192C2B" w:rsidRDefault="00856AF7" w:rsidP="00BE4525">
            <w:pPr>
              <w:spacing w:line="216" w:lineRule="auto"/>
              <w:ind w:left="-117"/>
              <w:jc w:val="right"/>
              <w:rPr>
                <w:b/>
              </w:rPr>
            </w:pPr>
          </w:p>
        </w:tc>
        <w:tc>
          <w:tcPr>
            <w:tcW w:w="708" w:type="dxa"/>
            <w:vAlign w:val="center"/>
          </w:tcPr>
          <w:p w:rsidR="00856AF7" w:rsidRPr="00192C2B" w:rsidRDefault="00856AF7" w:rsidP="00BE4525">
            <w:pPr>
              <w:spacing w:line="216" w:lineRule="auto"/>
              <w:ind w:left="-108" w:right="-54"/>
              <w:jc w:val="right"/>
              <w:rPr>
                <w:b/>
              </w:rPr>
            </w:pPr>
          </w:p>
        </w:tc>
        <w:tc>
          <w:tcPr>
            <w:tcW w:w="1139" w:type="dxa"/>
            <w:vAlign w:val="center"/>
          </w:tcPr>
          <w:p w:rsidR="00856AF7" w:rsidRPr="00192C2B" w:rsidRDefault="00865FC3" w:rsidP="00BE4525">
            <w:pPr>
              <w:autoSpaceDE w:val="0"/>
              <w:autoSpaceDN w:val="0"/>
              <w:adjustRightInd w:val="0"/>
              <w:jc w:val="right"/>
              <w:rPr>
                <w:b/>
              </w:rPr>
            </w:pPr>
            <w:r>
              <w:rPr>
                <w:b/>
              </w:rPr>
              <w:t>23 726,2</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856AF7" w:rsidRPr="00192C2B" w:rsidRDefault="00856AF7" w:rsidP="00BE4525">
            <w:pPr>
              <w:ind w:left="-108" w:right="-108"/>
              <w:jc w:val="center"/>
              <w:rPr>
                <w:b/>
              </w:rP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02</w:t>
            </w:r>
          </w:p>
        </w:tc>
        <w:tc>
          <w:tcPr>
            <w:tcW w:w="1459" w:type="dxa"/>
            <w:vAlign w:val="center"/>
          </w:tcPr>
          <w:p w:rsidR="00856AF7" w:rsidRPr="00192C2B" w:rsidRDefault="00856AF7" w:rsidP="00BE4525">
            <w:pPr>
              <w:spacing w:line="216" w:lineRule="auto"/>
              <w:ind w:left="-117"/>
              <w:jc w:val="right"/>
            </w:pPr>
          </w:p>
        </w:tc>
        <w:tc>
          <w:tcPr>
            <w:tcW w:w="708" w:type="dxa"/>
            <w:vAlign w:val="center"/>
          </w:tcPr>
          <w:p w:rsidR="00856AF7" w:rsidRPr="00192C2B" w:rsidRDefault="00856AF7" w:rsidP="00BE4525">
            <w:pPr>
              <w:spacing w:line="216" w:lineRule="auto"/>
              <w:jc w:val="right"/>
              <w:rPr>
                <w:b/>
              </w:rPr>
            </w:pPr>
          </w:p>
        </w:tc>
        <w:tc>
          <w:tcPr>
            <w:tcW w:w="1139" w:type="dxa"/>
            <w:vAlign w:val="center"/>
          </w:tcPr>
          <w:p w:rsidR="00856AF7" w:rsidRPr="00192C2B" w:rsidRDefault="00856AF7" w:rsidP="00BE4525">
            <w:pPr>
              <w:autoSpaceDE w:val="0"/>
              <w:autoSpaceDN w:val="0"/>
              <w:adjustRightInd w:val="0"/>
              <w:jc w:val="right"/>
              <w:rPr>
                <w:b/>
              </w:rPr>
            </w:pPr>
            <w:r w:rsidRPr="00192C2B">
              <w:rPr>
                <w:b/>
              </w:rPr>
              <w:t>5 691,3</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Глава муниципального образования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02</w:t>
            </w:r>
          </w:p>
        </w:tc>
        <w:tc>
          <w:tcPr>
            <w:tcW w:w="1459" w:type="dxa"/>
            <w:vAlign w:val="center"/>
          </w:tcPr>
          <w:p w:rsidR="00856AF7" w:rsidRPr="00192C2B" w:rsidRDefault="00856AF7" w:rsidP="00BE4525">
            <w:pPr>
              <w:spacing w:line="216" w:lineRule="auto"/>
              <w:ind w:left="-117"/>
              <w:jc w:val="center"/>
            </w:pPr>
            <w:r w:rsidRPr="00192C2B">
              <w:rPr>
                <w:b/>
              </w:rPr>
              <w:t>31А0100100</w:t>
            </w:r>
          </w:p>
        </w:tc>
        <w:tc>
          <w:tcPr>
            <w:tcW w:w="708" w:type="dxa"/>
            <w:vAlign w:val="center"/>
          </w:tcPr>
          <w:p w:rsidR="00856AF7" w:rsidRPr="00192C2B" w:rsidRDefault="00856AF7" w:rsidP="00BE4525">
            <w:pPr>
              <w:spacing w:line="216" w:lineRule="auto"/>
              <w:jc w:val="right"/>
              <w:rPr>
                <w:b/>
              </w:rPr>
            </w:pPr>
          </w:p>
        </w:tc>
        <w:tc>
          <w:tcPr>
            <w:tcW w:w="1139" w:type="dxa"/>
            <w:vAlign w:val="center"/>
          </w:tcPr>
          <w:p w:rsidR="00856AF7" w:rsidRPr="00192C2B" w:rsidRDefault="00856AF7" w:rsidP="00BE4525">
            <w:pPr>
              <w:jc w:val="right"/>
              <w:rPr>
                <w:b/>
              </w:rPr>
            </w:pPr>
            <w:r w:rsidRPr="00192C2B">
              <w:rPr>
                <w:b/>
              </w:rPr>
              <w:t>5 515,7</w:t>
            </w:r>
          </w:p>
        </w:tc>
      </w:tr>
      <w:tr w:rsidR="00856AF7" w:rsidRPr="00192C2B" w:rsidTr="006F5B21">
        <w:tc>
          <w:tcPr>
            <w:tcW w:w="5246" w:type="dxa"/>
            <w:vAlign w:val="center"/>
          </w:tcPr>
          <w:p w:rsidR="00856AF7" w:rsidRPr="00192C2B" w:rsidRDefault="00856AF7" w:rsidP="00BE4525">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spacing w:line="216" w:lineRule="auto"/>
              <w:ind w:left="-108" w:right="-88"/>
              <w:jc w:val="center"/>
            </w:pPr>
            <w:r w:rsidRPr="00192C2B">
              <w:t>02</w:t>
            </w:r>
          </w:p>
        </w:tc>
        <w:tc>
          <w:tcPr>
            <w:tcW w:w="1459" w:type="dxa"/>
            <w:vAlign w:val="center"/>
          </w:tcPr>
          <w:p w:rsidR="00856AF7" w:rsidRPr="00192C2B" w:rsidRDefault="00856AF7" w:rsidP="00BE4525">
            <w:pPr>
              <w:spacing w:line="216" w:lineRule="auto"/>
              <w:ind w:left="-108" w:right="-88"/>
              <w:jc w:val="center"/>
            </w:pPr>
            <w:r w:rsidRPr="00192C2B">
              <w:t>31А0100100</w:t>
            </w:r>
          </w:p>
        </w:tc>
        <w:tc>
          <w:tcPr>
            <w:tcW w:w="708" w:type="dxa"/>
            <w:vAlign w:val="center"/>
          </w:tcPr>
          <w:p w:rsidR="00856AF7" w:rsidRPr="00192C2B" w:rsidRDefault="00856AF7" w:rsidP="00BE4525">
            <w:pPr>
              <w:spacing w:line="216" w:lineRule="auto"/>
              <w:ind w:left="-117"/>
              <w:jc w:val="right"/>
            </w:pPr>
            <w:r w:rsidRPr="00192C2B">
              <w:t>120</w:t>
            </w:r>
          </w:p>
        </w:tc>
        <w:tc>
          <w:tcPr>
            <w:tcW w:w="1139" w:type="dxa"/>
            <w:vAlign w:val="center"/>
          </w:tcPr>
          <w:p w:rsidR="00856AF7" w:rsidRPr="00192C2B" w:rsidRDefault="00856AF7" w:rsidP="00BE4525">
            <w:pPr>
              <w:jc w:val="right"/>
            </w:pPr>
            <w:r w:rsidRPr="00192C2B">
              <w:t>5 470,4</w:t>
            </w:r>
          </w:p>
        </w:tc>
      </w:tr>
      <w:tr w:rsidR="00856AF7" w:rsidRPr="00192C2B" w:rsidTr="006F5B21">
        <w:tc>
          <w:tcPr>
            <w:tcW w:w="5246" w:type="dxa"/>
            <w:vAlign w:val="center"/>
          </w:tcPr>
          <w:p w:rsidR="00856AF7" w:rsidRPr="00192C2B" w:rsidRDefault="00856AF7" w:rsidP="00BE4525">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spacing w:line="216" w:lineRule="auto"/>
              <w:ind w:left="-108" w:right="-88"/>
              <w:jc w:val="center"/>
            </w:pPr>
            <w:r w:rsidRPr="00192C2B">
              <w:t>02</w:t>
            </w:r>
          </w:p>
        </w:tc>
        <w:tc>
          <w:tcPr>
            <w:tcW w:w="1459" w:type="dxa"/>
            <w:vAlign w:val="center"/>
          </w:tcPr>
          <w:p w:rsidR="00856AF7" w:rsidRPr="00192C2B" w:rsidRDefault="00856AF7" w:rsidP="00BE4525">
            <w:pPr>
              <w:spacing w:line="216" w:lineRule="auto"/>
              <w:ind w:left="-108" w:right="-88"/>
              <w:jc w:val="center"/>
            </w:pPr>
            <w:r w:rsidRPr="00192C2B">
              <w:t>31А0100100</w:t>
            </w:r>
          </w:p>
        </w:tc>
        <w:tc>
          <w:tcPr>
            <w:tcW w:w="708" w:type="dxa"/>
            <w:vAlign w:val="center"/>
          </w:tcPr>
          <w:p w:rsidR="00856AF7" w:rsidRPr="00192C2B" w:rsidRDefault="00856AF7" w:rsidP="00BE4525">
            <w:pPr>
              <w:spacing w:line="216" w:lineRule="auto"/>
              <w:ind w:left="-117"/>
              <w:jc w:val="right"/>
            </w:pPr>
            <w:r w:rsidRPr="00192C2B">
              <w:t>240</w:t>
            </w:r>
          </w:p>
        </w:tc>
        <w:tc>
          <w:tcPr>
            <w:tcW w:w="1139" w:type="dxa"/>
            <w:vAlign w:val="center"/>
          </w:tcPr>
          <w:p w:rsidR="00856AF7" w:rsidRPr="00192C2B" w:rsidRDefault="00856AF7" w:rsidP="00BE4525">
            <w:pPr>
              <w:jc w:val="right"/>
            </w:pPr>
            <w:r w:rsidRPr="00192C2B">
              <w:t>45,3</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Прочие расходы в сфере здравоохранения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02</w:t>
            </w:r>
          </w:p>
        </w:tc>
        <w:tc>
          <w:tcPr>
            <w:tcW w:w="1459" w:type="dxa"/>
            <w:vAlign w:val="center"/>
          </w:tcPr>
          <w:p w:rsidR="00856AF7" w:rsidRPr="00192C2B" w:rsidRDefault="00856AF7" w:rsidP="00BE4525">
            <w:pPr>
              <w:spacing w:line="216" w:lineRule="auto"/>
              <w:ind w:left="-108" w:right="-88"/>
              <w:jc w:val="center"/>
              <w:rPr>
                <w:b/>
              </w:rPr>
            </w:pPr>
            <w:r w:rsidRPr="00192C2B">
              <w:rPr>
                <w:b/>
              </w:rPr>
              <w:t>35Г0101100</w:t>
            </w: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175,6</w:t>
            </w:r>
          </w:p>
        </w:tc>
      </w:tr>
      <w:tr w:rsidR="00856AF7" w:rsidRPr="00192C2B" w:rsidTr="006F5B21">
        <w:tc>
          <w:tcPr>
            <w:tcW w:w="5246" w:type="dxa"/>
            <w:vAlign w:val="center"/>
          </w:tcPr>
          <w:p w:rsidR="00856AF7" w:rsidRPr="00192C2B" w:rsidRDefault="00856AF7" w:rsidP="00BE4525">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ind w:right="-88"/>
              <w:jc w:val="center"/>
            </w:pPr>
            <w:r w:rsidRPr="00192C2B">
              <w:t>02</w:t>
            </w:r>
          </w:p>
        </w:tc>
        <w:tc>
          <w:tcPr>
            <w:tcW w:w="1459" w:type="dxa"/>
            <w:vAlign w:val="center"/>
          </w:tcPr>
          <w:p w:rsidR="00856AF7" w:rsidRPr="00192C2B" w:rsidRDefault="00856AF7" w:rsidP="00BE4525">
            <w:pPr>
              <w:ind w:right="-88"/>
              <w:jc w:val="center"/>
            </w:pPr>
            <w:r w:rsidRPr="00192C2B">
              <w:t>35Г0101100</w:t>
            </w:r>
          </w:p>
        </w:tc>
        <w:tc>
          <w:tcPr>
            <w:tcW w:w="708" w:type="dxa"/>
            <w:vAlign w:val="center"/>
          </w:tcPr>
          <w:p w:rsidR="00856AF7" w:rsidRPr="00192C2B" w:rsidRDefault="00856AF7" w:rsidP="00BE4525">
            <w:pPr>
              <w:spacing w:line="216" w:lineRule="auto"/>
              <w:ind w:left="-117"/>
              <w:jc w:val="right"/>
            </w:pPr>
            <w:r w:rsidRPr="00192C2B">
              <w:t>120</w:t>
            </w:r>
          </w:p>
        </w:tc>
        <w:tc>
          <w:tcPr>
            <w:tcW w:w="1139" w:type="dxa"/>
            <w:vAlign w:val="center"/>
          </w:tcPr>
          <w:p w:rsidR="00856AF7" w:rsidRPr="00192C2B" w:rsidRDefault="00856AF7" w:rsidP="00BE4525">
            <w:pPr>
              <w:jc w:val="right"/>
            </w:pPr>
            <w:r w:rsidRPr="00192C2B">
              <w:t>175,6</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03</w:t>
            </w:r>
          </w:p>
        </w:tc>
        <w:tc>
          <w:tcPr>
            <w:tcW w:w="1459" w:type="dxa"/>
            <w:vAlign w:val="center"/>
          </w:tcPr>
          <w:p w:rsidR="00856AF7" w:rsidRPr="00192C2B" w:rsidRDefault="00856AF7" w:rsidP="00BE4525">
            <w:pPr>
              <w:spacing w:line="216" w:lineRule="auto"/>
              <w:ind w:left="-108"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Pr>
                <w:b/>
              </w:rPr>
              <w:t>3 652,5</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Депутаты Совета депутатов внутригородского муниципального образования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03</w:t>
            </w:r>
          </w:p>
        </w:tc>
        <w:tc>
          <w:tcPr>
            <w:tcW w:w="1459" w:type="dxa"/>
            <w:vAlign w:val="center"/>
          </w:tcPr>
          <w:p w:rsidR="00856AF7" w:rsidRPr="00192C2B" w:rsidRDefault="00856AF7" w:rsidP="00BE4525">
            <w:pPr>
              <w:spacing w:line="216" w:lineRule="auto"/>
              <w:ind w:left="-108" w:right="-88"/>
              <w:jc w:val="center"/>
              <w:rPr>
                <w:b/>
              </w:rPr>
            </w:pPr>
            <w:r w:rsidRPr="00192C2B">
              <w:rPr>
                <w:b/>
              </w:rPr>
              <w:t>31А0100200</w:t>
            </w:r>
          </w:p>
        </w:tc>
        <w:tc>
          <w:tcPr>
            <w:tcW w:w="708" w:type="dxa"/>
            <w:vAlign w:val="center"/>
          </w:tcPr>
          <w:p w:rsidR="00856AF7" w:rsidRPr="00192C2B" w:rsidRDefault="00856AF7" w:rsidP="00BE4525">
            <w:pPr>
              <w:spacing w:line="216" w:lineRule="auto"/>
              <w:ind w:left="-117"/>
              <w:jc w:val="right"/>
              <w:rPr>
                <w:b/>
              </w:rPr>
            </w:pPr>
          </w:p>
        </w:tc>
        <w:tc>
          <w:tcPr>
            <w:tcW w:w="1139" w:type="dxa"/>
            <w:vAlign w:val="center"/>
          </w:tcPr>
          <w:p w:rsidR="00856AF7" w:rsidRPr="00192C2B" w:rsidRDefault="00856AF7" w:rsidP="00BE4525">
            <w:pPr>
              <w:jc w:val="right"/>
              <w:rPr>
                <w:b/>
              </w:rPr>
            </w:pPr>
            <w:r w:rsidRPr="00192C2B">
              <w:rPr>
                <w:b/>
              </w:rPr>
              <w:t>292,5</w:t>
            </w:r>
          </w:p>
        </w:tc>
      </w:tr>
      <w:tr w:rsidR="00856AF7" w:rsidRPr="00192C2B" w:rsidTr="006F5B21">
        <w:tc>
          <w:tcPr>
            <w:tcW w:w="5246" w:type="dxa"/>
            <w:vAlign w:val="center"/>
          </w:tcPr>
          <w:p w:rsidR="00856AF7" w:rsidRPr="00192C2B" w:rsidRDefault="00856AF7" w:rsidP="00BE4525">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spacing w:line="216" w:lineRule="auto"/>
              <w:ind w:left="-108" w:right="-88"/>
              <w:jc w:val="center"/>
            </w:pPr>
            <w:r w:rsidRPr="00192C2B">
              <w:t>03</w:t>
            </w:r>
          </w:p>
        </w:tc>
        <w:tc>
          <w:tcPr>
            <w:tcW w:w="1459" w:type="dxa"/>
            <w:vAlign w:val="center"/>
          </w:tcPr>
          <w:p w:rsidR="00856AF7" w:rsidRPr="00192C2B" w:rsidRDefault="00856AF7" w:rsidP="00BE4525">
            <w:pPr>
              <w:spacing w:line="216" w:lineRule="auto"/>
              <w:ind w:left="-108" w:right="-88"/>
              <w:jc w:val="center"/>
            </w:pPr>
            <w:r w:rsidRPr="00192C2B">
              <w:t>31А0100200</w:t>
            </w:r>
          </w:p>
        </w:tc>
        <w:tc>
          <w:tcPr>
            <w:tcW w:w="708" w:type="dxa"/>
            <w:vAlign w:val="center"/>
          </w:tcPr>
          <w:p w:rsidR="00856AF7" w:rsidRPr="00192C2B" w:rsidRDefault="00856AF7" w:rsidP="00BE4525">
            <w:pPr>
              <w:spacing w:line="216" w:lineRule="auto"/>
              <w:ind w:left="-117"/>
              <w:jc w:val="right"/>
            </w:pPr>
            <w:r w:rsidRPr="00192C2B">
              <w:t>240</w:t>
            </w:r>
          </w:p>
        </w:tc>
        <w:tc>
          <w:tcPr>
            <w:tcW w:w="1139" w:type="dxa"/>
            <w:vAlign w:val="center"/>
          </w:tcPr>
          <w:p w:rsidR="00856AF7" w:rsidRPr="00192C2B" w:rsidRDefault="00856AF7" w:rsidP="00BE4525">
            <w:pPr>
              <w:jc w:val="right"/>
            </w:pPr>
            <w:r w:rsidRPr="00192C2B">
              <w:t>292,5</w:t>
            </w:r>
          </w:p>
        </w:tc>
      </w:tr>
      <w:tr w:rsidR="00856AF7" w:rsidRPr="00192C2B" w:rsidTr="006F5B21">
        <w:tc>
          <w:tcPr>
            <w:tcW w:w="5246" w:type="dxa"/>
            <w:vAlign w:val="center"/>
          </w:tcPr>
          <w:p w:rsidR="00856AF7" w:rsidRPr="003525B1" w:rsidRDefault="00856AF7" w:rsidP="00BE4525">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8" w:type="dxa"/>
            <w:vAlign w:val="center"/>
          </w:tcPr>
          <w:p w:rsidR="00856AF7" w:rsidRPr="003525B1" w:rsidRDefault="00856AF7" w:rsidP="00BE4525">
            <w:pPr>
              <w:ind w:left="-108" w:right="-108"/>
              <w:jc w:val="center"/>
              <w:rPr>
                <w:b/>
              </w:rPr>
            </w:pPr>
            <w:r w:rsidRPr="003525B1">
              <w:rPr>
                <w:b/>
              </w:rPr>
              <w:t>900</w:t>
            </w:r>
          </w:p>
        </w:tc>
        <w:tc>
          <w:tcPr>
            <w:tcW w:w="567" w:type="dxa"/>
            <w:vAlign w:val="center"/>
          </w:tcPr>
          <w:p w:rsidR="00856AF7" w:rsidRPr="003525B1" w:rsidRDefault="00856AF7" w:rsidP="00BE4525">
            <w:pPr>
              <w:spacing w:line="216" w:lineRule="auto"/>
              <w:jc w:val="center"/>
            </w:pPr>
            <w:r w:rsidRPr="003525B1">
              <w:rPr>
                <w:b/>
              </w:rPr>
              <w:t>01</w:t>
            </w:r>
          </w:p>
        </w:tc>
        <w:tc>
          <w:tcPr>
            <w:tcW w:w="567" w:type="dxa"/>
            <w:vAlign w:val="center"/>
          </w:tcPr>
          <w:p w:rsidR="00856AF7" w:rsidRPr="003525B1" w:rsidRDefault="00856AF7" w:rsidP="00BE4525">
            <w:pPr>
              <w:spacing w:line="216" w:lineRule="auto"/>
              <w:ind w:left="-108" w:right="-88"/>
              <w:jc w:val="center"/>
            </w:pPr>
            <w:r w:rsidRPr="003525B1">
              <w:rPr>
                <w:b/>
                <w:bCs/>
              </w:rPr>
              <w:t>03</w:t>
            </w:r>
          </w:p>
        </w:tc>
        <w:tc>
          <w:tcPr>
            <w:tcW w:w="1459" w:type="dxa"/>
            <w:vAlign w:val="center"/>
          </w:tcPr>
          <w:p w:rsidR="00856AF7" w:rsidRPr="003525B1" w:rsidRDefault="00856AF7" w:rsidP="00BE4525">
            <w:pPr>
              <w:spacing w:line="216" w:lineRule="auto"/>
              <w:ind w:left="-108" w:right="-88"/>
              <w:jc w:val="center"/>
            </w:pPr>
            <w:r w:rsidRPr="003525B1">
              <w:rPr>
                <w:b/>
                <w:bCs/>
              </w:rPr>
              <w:t>33А0400100</w:t>
            </w:r>
          </w:p>
        </w:tc>
        <w:tc>
          <w:tcPr>
            <w:tcW w:w="708" w:type="dxa"/>
            <w:vAlign w:val="center"/>
          </w:tcPr>
          <w:p w:rsidR="00856AF7" w:rsidRPr="003525B1" w:rsidRDefault="00856AF7" w:rsidP="00BE4525">
            <w:pPr>
              <w:spacing w:line="216" w:lineRule="auto"/>
              <w:ind w:left="-117"/>
              <w:jc w:val="right"/>
            </w:pPr>
          </w:p>
        </w:tc>
        <w:tc>
          <w:tcPr>
            <w:tcW w:w="1139" w:type="dxa"/>
            <w:vAlign w:val="center"/>
          </w:tcPr>
          <w:p w:rsidR="00856AF7" w:rsidRPr="00937557" w:rsidRDefault="00856AF7" w:rsidP="00BE4525">
            <w:pPr>
              <w:spacing w:line="216" w:lineRule="auto"/>
              <w:jc w:val="right"/>
              <w:rPr>
                <w:b/>
              </w:rPr>
            </w:pPr>
            <w:r w:rsidRPr="00937557">
              <w:rPr>
                <w:b/>
              </w:rPr>
              <w:t>3 360,0</w:t>
            </w:r>
          </w:p>
        </w:tc>
      </w:tr>
      <w:tr w:rsidR="00856AF7" w:rsidRPr="00192C2B" w:rsidTr="006F5B21">
        <w:tc>
          <w:tcPr>
            <w:tcW w:w="5246" w:type="dxa"/>
            <w:vAlign w:val="center"/>
          </w:tcPr>
          <w:p w:rsidR="00856AF7" w:rsidRPr="003525B1" w:rsidRDefault="00856AF7" w:rsidP="00BE4525">
            <w:pPr>
              <w:spacing w:line="216" w:lineRule="auto"/>
              <w:jc w:val="both"/>
            </w:pPr>
            <w:r w:rsidRPr="003525B1">
              <w:t>Специальные расходы</w:t>
            </w:r>
          </w:p>
        </w:tc>
        <w:tc>
          <w:tcPr>
            <w:tcW w:w="708" w:type="dxa"/>
            <w:vAlign w:val="center"/>
          </w:tcPr>
          <w:p w:rsidR="00856AF7" w:rsidRPr="003525B1" w:rsidRDefault="00856AF7" w:rsidP="00BE4525">
            <w:pPr>
              <w:ind w:left="-108" w:right="-108"/>
              <w:jc w:val="center"/>
              <w:rPr>
                <w:b/>
              </w:rPr>
            </w:pPr>
            <w:r w:rsidRPr="003525B1">
              <w:rPr>
                <w:b/>
              </w:rPr>
              <w:t>900</w:t>
            </w:r>
          </w:p>
        </w:tc>
        <w:tc>
          <w:tcPr>
            <w:tcW w:w="567" w:type="dxa"/>
            <w:vAlign w:val="center"/>
          </w:tcPr>
          <w:p w:rsidR="00856AF7" w:rsidRPr="003525B1" w:rsidRDefault="00856AF7" w:rsidP="00BE4525">
            <w:pPr>
              <w:spacing w:line="216" w:lineRule="auto"/>
              <w:jc w:val="center"/>
            </w:pPr>
            <w:r w:rsidRPr="003525B1">
              <w:t>01</w:t>
            </w:r>
          </w:p>
        </w:tc>
        <w:tc>
          <w:tcPr>
            <w:tcW w:w="567" w:type="dxa"/>
            <w:vAlign w:val="center"/>
          </w:tcPr>
          <w:p w:rsidR="00856AF7" w:rsidRPr="003525B1" w:rsidRDefault="00856AF7" w:rsidP="00BE4525">
            <w:pPr>
              <w:spacing w:line="216" w:lineRule="auto"/>
              <w:ind w:left="-108" w:right="-88"/>
              <w:jc w:val="center"/>
            </w:pPr>
            <w:r w:rsidRPr="003525B1">
              <w:rPr>
                <w:bCs/>
              </w:rPr>
              <w:t>03</w:t>
            </w:r>
          </w:p>
        </w:tc>
        <w:tc>
          <w:tcPr>
            <w:tcW w:w="1459" w:type="dxa"/>
            <w:vAlign w:val="center"/>
          </w:tcPr>
          <w:p w:rsidR="00856AF7" w:rsidRPr="003525B1" w:rsidRDefault="00856AF7" w:rsidP="00BE4525">
            <w:pPr>
              <w:spacing w:line="216" w:lineRule="auto"/>
              <w:ind w:left="-108" w:right="-88"/>
              <w:jc w:val="center"/>
            </w:pPr>
            <w:r w:rsidRPr="003525B1">
              <w:rPr>
                <w:bCs/>
              </w:rPr>
              <w:t>33А0400100</w:t>
            </w:r>
          </w:p>
        </w:tc>
        <w:tc>
          <w:tcPr>
            <w:tcW w:w="708" w:type="dxa"/>
            <w:vAlign w:val="center"/>
          </w:tcPr>
          <w:p w:rsidR="00856AF7" w:rsidRPr="003525B1" w:rsidRDefault="00856AF7" w:rsidP="00BE4525">
            <w:pPr>
              <w:spacing w:line="216" w:lineRule="auto"/>
              <w:ind w:left="-117"/>
              <w:jc w:val="right"/>
            </w:pPr>
            <w:r w:rsidRPr="003525B1">
              <w:t>880</w:t>
            </w:r>
          </w:p>
        </w:tc>
        <w:tc>
          <w:tcPr>
            <w:tcW w:w="1139" w:type="dxa"/>
            <w:vAlign w:val="center"/>
          </w:tcPr>
          <w:p w:rsidR="00856AF7" w:rsidRPr="00E778C4" w:rsidRDefault="00856AF7" w:rsidP="00BE4525">
            <w:pPr>
              <w:spacing w:line="216" w:lineRule="auto"/>
              <w:jc w:val="right"/>
            </w:pPr>
            <w:r w:rsidRPr="00E778C4">
              <w:t>3 360,0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04</w:t>
            </w:r>
          </w:p>
        </w:tc>
        <w:tc>
          <w:tcPr>
            <w:tcW w:w="1459" w:type="dxa"/>
            <w:vAlign w:val="center"/>
          </w:tcPr>
          <w:p w:rsidR="00856AF7" w:rsidRPr="00192C2B" w:rsidRDefault="00856AF7" w:rsidP="00BE4525">
            <w:pPr>
              <w:spacing w:line="216" w:lineRule="auto"/>
              <w:ind w:left="-108" w:right="-88"/>
              <w:jc w:val="center"/>
            </w:pPr>
          </w:p>
        </w:tc>
        <w:tc>
          <w:tcPr>
            <w:tcW w:w="708" w:type="dxa"/>
            <w:vAlign w:val="center"/>
          </w:tcPr>
          <w:p w:rsidR="00856AF7" w:rsidRPr="00192C2B" w:rsidRDefault="00856AF7" w:rsidP="00BE4525">
            <w:pPr>
              <w:spacing w:line="216" w:lineRule="auto"/>
              <w:jc w:val="right"/>
              <w:rPr>
                <w:b/>
              </w:rPr>
            </w:pPr>
          </w:p>
        </w:tc>
        <w:tc>
          <w:tcPr>
            <w:tcW w:w="1139" w:type="dxa"/>
            <w:vAlign w:val="center"/>
          </w:tcPr>
          <w:p w:rsidR="00856AF7" w:rsidRPr="00192C2B" w:rsidRDefault="00856AF7" w:rsidP="00BE4525">
            <w:pPr>
              <w:jc w:val="right"/>
              <w:rPr>
                <w:b/>
              </w:rPr>
            </w:pPr>
            <w:r w:rsidRPr="00192C2B">
              <w:rPr>
                <w:b/>
              </w:rPr>
              <w:t>14 003,1</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04</w:t>
            </w:r>
          </w:p>
        </w:tc>
        <w:tc>
          <w:tcPr>
            <w:tcW w:w="1459" w:type="dxa"/>
            <w:vAlign w:val="center"/>
          </w:tcPr>
          <w:p w:rsidR="00856AF7" w:rsidRPr="00192C2B" w:rsidRDefault="00856AF7" w:rsidP="00BE4525">
            <w:pPr>
              <w:spacing w:line="216" w:lineRule="auto"/>
              <w:ind w:left="-108" w:right="-88"/>
              <w:jc w:val="center"/>
              <w:rPr>
                <w:b/>
              </w:rPr>
            </w:pPr>
            <w:r w:rsidRPr="00192C2B">
              <w:rPr>
                <w:b/>
              </w:rPr>
              <w:t>31Б0100500</w:t>
            </w:r>
          </w:p>
        </w:tc>
        <w:tc>
          <w:tcPr>
            <w:tcW w:w="708" w:type="dxa"/>
            <w:vAlign w:val="center"/>
          </w:tcPr>
          <w:p w:rsidR="00856AF7" w:rsidRPr="00192C2B" w:rsidRDefault="00856AF7" w:rsidP="00BE4525">
            <w:pPr>
              <w:spacing w:line="216" w:lineRule="auto"/>
              <w:ind w:left="-108"/>
              <w:jc w:val="right"/>
              <w:rPr>
                <w:b/>
              </w:rPr>
            </w:pPr>
          </w:p>
        </w:tc>
        <w:tc>
          <w:tcPr>
            <w:tcW w:w="1139" w:type="dxa"/>
            <w:vAlign w:val="center"/>
          </w:tcPr>
          <w:p w:rsidR="00856AF7" w:rsidRPr="00192C2B" w:rsidRDefault="00856AF7" w:rsidP="00BE4525">
            <w:pPr>
              <w:jc w:val="right"/>
              <w:rPr>
                <w:b/>
              </w:rPr>
            </w:pPr>
            <w:r w:rsidRPr="00192C2B">
              <w:rPr>
                <w:b/>
              </w:rPr>
              <w:t>13 320,4</w:t>
            </w:r>
          </w:p>
        </w:tc>
      </w:tr>
      <w:tr w:rsidR="00856AF7" w:rsidRPr="00192C2B" w:rsidTr="006F5B21">
        <w:tc>
          <w:tcPr>
            <w:tcW w:w="5246" w:type="dxa"/>
            <w:vAlign w:val="center"/>
          </w:tcPr>
          <w:p w:rsidR="00856AF7" w:rsidRPr="00192C2B" w:rsidRDefault="00856AF7" w:rsidP="00BE4525">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ind w:right="-88"/>
              <w:jc w:val="center"/>
            </w:pPr>
            <w:r w:rsidRPr="00192C2B">
              <w:t>04</w:t>
            </w:r>
          </w:p>
        </w:tc>
        <w:tc>
          <w:tcPr>
            <w:tcW w:w="1459" w:type="dxa"/>
            <w:vAlign w:val="center"/>
          </w:tcPr>
          <w:p w:rsidR="00856AF7" w:rsidRPr="00192C2B" w:rsidRDefault="00856AF7" w:rsidP="00BE4525">
            <w:pPr>
              <w:spacing w:line="216" w:lineRule="auto"/>
              <w:ind w:left="-117"/>
              <w:jc w:val="right"/>
            </w:pPr>
            <w:r w:rsidRPr="00192C2B">
              <w:t>31Б0100500</w:t>
            </w:r>
          </w:p>
        </w:tc>
        <w:tc>
          <w:tcPr>
            <w:tcW w:w="708" w:type="dxa"/>
            <w:vAlign w:val="center"/>
          </w:tcPr>
          <w:p w:rsidR="00856AF7" w:rsidRPr="00192C2B" w:rsidRDefault="00856AF7" w:rsidP="00BE4525">
            <w:pPr>
              <w:spacing w:line="216" w:lineRule="auto"/>
              <w:ind w:left="-108"/>
              <w:jc w:val="right"/>
            </w:pPr>
            <w:r w:rsidRPr="00192C2B">
              <w:t>120</w:t>
            </w:r>
          </w:p>
        </w:tc>
        <w:tc>
          <w:tcPr>
            <w:tcW w:w="1139" w:type="dxa"/>
            <w:vAlign w:val="center"/>
          </w:tcPr>
          <w:p w:rsidR="00856AF7" w:rsidRPr="00192C2B" w:rsidRDefault="00856AF7" w:rsidP="00BE4525">
            <w:pPr>
              <w:jc w:val="right"/>
            </w:pPr>
            <w:r w:rsidRPr="00192C2B">
              <w:t>8 997,4</w:t>
            </w:r>
          </w:p>
        </w:tc>
      </w:tr>
      <w:tr w:rsidR="00856AF7" w:rsidRPr="00192C2B" w:rsidTr="006F5B21">
        <w:tc>
          <w:tcPr>
            <w:tcW w:w="5246" w:type="dxa"/>
            <w:vAlign w:val="center"/>
          </w:tcPr>
          <w:p w:rsidR="00856AF7" w:rsidRPr="00192C2B" w:rsidRDefault="00856AF7" w:rsidP="00BE4525">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ind w:right="-88"/>
              <w:jc w:val="center"/>
            </w:pPr>
            <w:r w:rsidRPr="00192C2B">
              <w:t>04</w:t>
            </w:r>
          </w:p>
        </w:tc>
        <w:tc>
          <w:tcPr>
            <w:tcW w:w="1459" w:type="dxa"/>
            <w:vAlign w:val="center"/>
          </w:tcPr>
          <w:p w:rsidR="00856AF7" w:rsidRPr="00192C2B" w:rsidRDefault="00856AF7" w:rsidP="00BE4525">
            <w:pPr>
              <w:ind w:right="-88"/>
              <w:jc w:val="center"/>
            </w:pPr>
            <w:r w:rsidRPr="00192C2B">
              <w:t>31Б0100500</w:t>
            </w:r>
          </w:p>
        </w:tc>
        <w:tc>
          <w:tcPr>
            <w:tcW w:w="708" w:type="dxa"/>
            <w:vAlign w:val="center"/>
          </w:tcPr>
          <w:p w:rsidR="00856AF7" w:rsidRPr="00192C2B" w:rsidRDefault="00856AF7" w:rsidP="00BE4525">
            <w:pPr>
              <w:spacing w:line="216" w:lineRule="auto"/>
              <w:ind w:left="-117"/>
              <w:jc w:val="right"/>
            </w:pPr>
            <w:r w:rsidRPr="00192C2B">
              <w:t>240</w:t>
            </w:r>
          </w:p>
        </w:tc>
        <w:tc>
          <w:tcPr>
            <w:tcW w:w="1139" w:type="dxa"/>
            <w:vAlign w:val="center"/>
          </w:tcPr>
          <w:p w:rsidR="00856AF7" w:rsidRPr="00192C2B" w:rsidRDefault="00856AF7" w:rsidP="00BE4525">
            <w:pPr>
              <w:jc w:val="right"/>
            </w:pPr>
            <w:r w:rsidRPr="00192C2B">
              <w:t>4 323,0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Прочие расходы в сфере здравоохранения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04</w:t>
            </w:r>
          </w:p>
        </w:tc>
        <w:tc>
          <w:tcPr>
            <w:tcW w:w="1459" w:type="dxa"/>
            <w:vAlign w:val="center"/>
          </w:tcPr>
          <w:p w:rsidR="00856AF7" w:rsidRPr="00192C2B" w:rsidRDefault="00856AF7" w:rsidP="00BE4525">
            <w:pPr>
              <w:spacing w:line="216" w:lineRule="auto"/>
              <w:ind w:left="-108" w:right="-88"/>
              <w:jc w:val="center"/>
              <w:rPr>
                <w:b/>
              </w:rPr>
            </w:pPr>
            <w:r w:rsidRPr="00192C2B">
              <w:rPr>
                <w:b/>
              </w:rPr>
              <w:t>35Г0101100</w:t>
            </w: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682,7</w:t>
            </w:r>
          </w:p>
        </w:tc>
      </w:tr>
      <w:tr w:rsidR="00856AF7" w:rsidRPr="00192C2B" w:rsidTr="006F5B21">
        <w:tc>
          <w:tcPr>
            <w:tcW w:w="5246" w:type="dxa"/>
            <w:vAlign w:val="center"/>
          </w:tcPr>
          <w:p w:rsidR="00856AF7" w:rsidRPr="00192C2B" w:rsidRDefault="00856AF7" w:rsidP="00BE4525">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01</w:t>
            </w:r>
          </w:p>
        </w:tc>
        <w:tc>
          <w:tcPr>
            <w:tcW w:w="567" w:type="dxa"/>
            <w:vAlign w:val="center"/>
          </w:tcPr>
          <w:p w:rsidR="00856AF7" w:rsidRPr="00192C2B" w:rsidRDefault="00856AF7" w:rsidP="00BE4525">
            <w:pPr>
              <w:ind w:right="-88"/>
              <w:jc w:val="center"/>
            </w:pPr>
            <w:r w:rsidRPr="00192C2B">
              <w:t>04</w:t>
            </w:r>
          </w:p>
        </w:tc>
        <w:tc>
          <w:tcPr>
            <w:tcW w:w="1459" w:type="dxa"/>
            <w:vAlign w:val="center"/>
          </w:tcPr>
          <w:p w:rsidR="00856AF7" w:rsidRPr="00192C2B" w:rsidRDefault="00856AF7" w:rsidP="00BE4525">
            <w:pPr>
              <w:ind w:right="-88"/>
              <w:jc w:val="center"/>
            </w:pPr>
            <w:r w:rsidRPr="00192C2B">
              <w:t>35Г0101100</w:t>
            </w:r>
          </w:p>
        </w:tc>
        <w:tc>
          <w:tcPr>
            <w:tcW w:w="708" w:type="dxa"/>
            <w:vAlign w:val="center"/>
          </w:tcPr>
          <w:p w:rsidR="00856AF7" w:rsidRPr="00192C2B" w:rsidRDefault="00856AF7" w:rsidP="00BE4525">
            <w:pPr>
              <w:spacing w:line="216" w:lineRule="auto"/>
              <w:ind w:left="-117"/>
              <w:jc w:val="right"/>
            </w:pPr>
            <w:r w:rsidRPr="00192C2B">
              <w:t>120</w:t>
            </w:r>
          </w:p>
        </w:tc>
        <w:tc>
          <w:tcPr>
            <w:tcW w:w="1139" w:type="dxa"/>
            <w:vAlign w:val="center"/>
          </w:tcPr>
          <w:p w:rsidR="00856AF7" w:rsidRPr="00192C2B" w:rsidRDefault="00856AF7" w:rsidP="00BE4525">
            <w:pPr>
              <w:jc w:val="right"/>
            </w:pPr>
            <w:r w:rsidRPr="00192C2B">
              <w:t>682,7</w:t>
            </w:r>
          </w:p>
        </w:tc>
      </w:tr>
      <w:tr w:rsidR="00856AF7" w:rsidRPr="00192C2B" w:rsidTr="006F5B21">
        <w:tc>
          <w:tcPr>
            <w:tcW w:w="5246" w:type="dxa"/>
            <w:vAlign w:val="center"/>
          </w:tcPr>
          <w:p w:rsidR="00856AF7" w:rsidRPr="00192C2B" w:rsidRDefault="00856AF7" w:rsidP="00BE4525">
            <w:pPr>
              <w:spacing w:line="216" w:lineRule="auto"/>
              <w:jc w:val="both"/>
            </w:pPr>
            <w:r w:rsidRPr="00192C2B">
              <w:rPr>
                <w:b/>
              </w:rPr>
              <w:lastRenderedPageBreak/>
              <w:t>Резервные фонды</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rPr>
                <w:b/>
              </w:rPr>
              <w:t>01</w:t>
            </w:r>
          </w:p>
        </w:tc>
        <w:tc>
          <w:tcPr>
            <w:tcW w:w="567" w:type="dxa"/>
            <w:vAlign w:val="center"/>
          </w:tcPr>
          <w:p w:rsidR="00856AF7" w:rsidRPr="00192C2B" w:rsidRDefault="00856AF7" w:rsidP="00BE4525">
            <w:pPr>
              <w:spacing w:line="216" w:lineRule="auto"/>
              <w:ind w:left="-108" w:right="-88"/>
              <w:jc w:val="center"/>
              <w:rPr>
                <w:b/>
              </w:rPr>
            </w:pPr>
            <w:r w:rsidRPr="00192C2B">
              <w:rPr>
                <w:b/>
              </w:rPr>
              <w:t>11</w:t>
            </w:r>
          </w:p>
        </w:tc>
        <w:tc>
          <w:tcPr>
            <w:tcW w:w="1459" w:type="dxa"/>
            <w:vAlign w:val="center"/>
          </w:tcPr>
          <w:p w:rsidR="00856AF7" w:rsidRPr="00192C2B" w:rsidRDefault="00856AF7" w:rsidP="00BE4525">
            <w:pPr>
              <w:spacing w:line="216" w:lineRule="auto"/>
              <w:ind w:left="-108"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250,0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Резервный фонд, предусмотренный органами местного самоуправления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left="-67" w:right="-88"/>
              <w:jc w:val="center"/>
              <w:rPr>
                <w:b/>
              </w:rPr>
            </w:pPr>
            <w:r w:rsidRPr="00192C2B">
              <w:rPr>
                <w:b/>
              </w:rPr>
              <w:t>11</w:t>
            </w:r>
          </w:p>
        </w:tc>
        <w:tc>
          <w:tcPr>
            <w:tcW w:w="1459" w:type="dxa"/>
            <w:vAlign w:val="center"/>
          </w:tcPr>
          <w:p w:rsidR="00856AF7" w:rsidRPr="00192C2B" w:rsidRDefault="00856AF7" w:rsidP="00BE4525">
            <w:pPr>
              <w:spacing w:line="216" w:lineRule="auto"/>
              <w:ind w:right="-88"/>
              <w:jc w:val="center"/>
            </w:pPr>
            <w:r w:rsidRPr="00192C2B">
              <w:rPr>
                <w:b/>
              </w:rPr>
              <w:t>32А0100000</w:t>
            </w: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250,0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t>Резервные средства</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t>01</w:t>
            </w:r>
          </w:p>
        </w:tc>
        <w:tc>
          <w:tcPr>
            <w:tcW w:w="567" w:type="dxa"/>
            <w:vAlign w:val="center"/>
          </w:tcPr>
          <w:p w:rsidR="00856AF7" w:rsidRPr="00192C2B" w:rsidRDefault="00856AF7" w:rsidP="00BE4525">
            <w:pPr>
              <w:spacing w:line="216" w:lineRule="auto"/>
              <w:ind w:left="-65" w:right="-88"/>
              <w:jc w:val="center"/>
            </w:pPr>
            <w:r w:rsidRPr="00192C2B">
              <w:t>11</w:t>
            </w:r>
          </w:p>
        </w:tc>
        <w:tc>
          <w:tcPr>
            <w:tcW w:w="1459" w:type="dxa"/>
            <w:vAlign w:val="center"/>
          </w:tcPr>
          <w:p w:rsidR="00856AF7" w:rsidRPr="00192C2B" w:rsidRDefault="00856AF7" w:rsidP="00BE4525">
            <w:pPr>
              <w:spacing w:line="216" w:lineRule="auto"/>
              <w:ind w:left="-65" w:right="-88"/>
              <w:jc w:val="center"/>
              <w:rPr>
                <w:b/>
              </w:rPr>
            </w:pPr>
            <w:r w:rsidRPr="00192C2B">
              <w:t>32А0100000</w:t>
            </w:r>
          </w:p>
        </w:tc>
        <w:tc>
          <w:tcPr>
            <w:tcW w:w="708" w:type="dxa"/>
            <w:vAlign w:val="center"/>
          </w:tcPr>
          <w:p w:rsidR="00856AF7" w:rsidRPr="00192C2B" w:rsidRDefault="00856AF7" w:rsidP="00BE4525">
            <w:pPr>
              <w:spacing w:line="216" w:lineRule="auto"/>
              <w:ind w:left="-117"/>
              <w:jc w:val="right"/>
            </w:pPr>
            <w:r w:rsidRPr="00192C2B">
              <w:t>870</w:t>
            </w:r>
          </w:p>
        </w:tc>
        <w:tc>
          <w:tcPr>
            <w:tcW w:w="1139" w:type="dxa"/>
            <w:vAlign w:val="center"/>
          </w:tcPr>
          <w:p w:rsidR="00856AF7" w:rsidRPr="00192C2B" w:rsidRDefault="00856AF7" w:rsidP="00BE4525">
            <w:pPr>
              <w:jc w:val="right"/>
            </w:pPr>
            <w:r w:rsidRPr="00192C2B">
              <w:t>250,0</w:t>
            </w:r>
          </w:p>
        </w:tc>
      </w:tr>
      <w:tr w:rsidR="00856AF7" w:rsidRPr="00192C2B" w:rsidTr="006F5B21">
        <w:tc>
          <w:tcPr>
            <w:tcW w:w="5246" w:type="dxa"/>
            <w:vAlign w:val="center"/>
          </w:tcPr>
          <w:p w:rsidR="00856AF7" w:rsidRPr="00192C2B" w:rsidRDefault="00856AF7" w:rsidP="00BE4525">
            <w:pPr>
              <w:spacing w:line="216" w:lineRule="auto"/>
              <w:jc w:val="both"/>
            </w:pPr>
            <w:r w:rsidRPr="00192C2B">
              <w:rPr>
                <w:b/>
              </w:rPr>
              <w:t>Другие общегосударственные вопросы</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rPr>
                <w:b/>
              </w:rPr>
              <w:t>01</w:t>
            </w:r>
          </w:p>
        </w:tc>
        <w:tc>
          <w:tcPr>
            <w:tcW w:w="567" w:type="dxa"/>
            <w:vAlign w:val="center"/>
          </w:tcPr>
          <w:p w:rsidR="00856AF7" w:rsidRPr="00192C2B" w:rsidRDefault="00856AF7" w:rsidP="00BE4525">
            <w:pPr>
              <w:spacing w:line="216" w:lineRule="auto"/>
              <w:ind w:left="-65" w:right="-88"/>
              <w:jc w:val="center"/>
              <w:rPr>
                <w:b/>
              </w:rPr>
            </w:pPr>
            <w:r w:rsidRPr="00192C2B">
              <w:rPr>
                <w:b/>
              </w:rPr>
              <w:t>13</w:t>
            </w:r>
          </w:p>
        </w:tc>
        <w:tc>
          <w:tcPr>
            <w:tcW w:w="1459" w:type="dxa"/>
            <w:vAlign w:val="center"/>
          </w:tcPr>
          <w:p w:rsidR="00856AF7" w:rsidRPr="00192C2B" w:rsidRDefault="00856AF7" w:rsidP="00BE4525">
            <w:pPr>
              <w:spacing w:line="216" w:lineRule="auto"/>
              <w:ind w:left="-65"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129,3</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01</w:t>
            </w:r>
          </w:p>
        </w:tc>
        <w:tc>
          <w:tcPr>
            <w:tcW w:w="567" w:type="dxa"/>
            <w:vAlign w:val="center"/>
          </w:tcPr>
          <w:p w:rsidR="00856AF7" w:rsidRPr="00192C2B" w:rsidRDefault="00856AF7" w:rsidP="00BE4525">
            <w:pPr>
              <w:spacing w:line="216" w:lineRule="auto"/>
              <w:ind w:right="-88"/>
              <w:jc w:val="center"/>
              <w:rPr>
                <w:b/>
              </w:rPr>
            </w:pPr>
            <w:r w:rsidRPr="00192C2B">
              <w:rPr>
                <w:b/>
              </w:rPr>
              <w:t>13</w:t>
            </w:r>
          </w:p>
        </w:tc>
        <w:tc>
          <w:tcPr>
            <w:tcW w:w="1459" w:type="dxa"/>
            <w:vAlign w:val="center"/>
          </w:tcPr>
          <w:p w:rsidR="00856AF7" w:rsidRPr="00192C2B" w:rsidRDefault="00856AF7" w:rsidP="00BE4525">
            <w:pPr>
              <w:spacing w:line="216" w:lineRule="auto"/>
              <w:ind w:right="-88"/>
              <w:jc w:val="center"/>
            </w:pPr>
            <w:r w:rsidRPr="00192C2B">
              <w:rPr>
                <w:b/>
              </w:rPr>
              <w:t>31Б0100400</w:t>
            </w: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129,3</w:t>
            </w:r>
          </w:p>
        </w:tc>
      </w:tr>
      <w:tr w:rsidR="00856AF7" w:rsidRPr="00192C2B" w:rsidTr="006F5B21">
        <w:tc>
          <w:tcPr>
            <w:tcW w:w="5246" w:type="dxa"/>
            <w:vAlign w:val="center"/>
          </w:tcPr>
          <w:p w:rsidR="00856AF7" w:rsidRPr="00192C2B" w:rsidRDefault="00856AF7" w:rsidP="00BE4525">
            <w:pPr>
              <w:rPr>
                <w:b/>
              </w:rPr>
            </w:pPr>
            <w:r w:rsidRPr="00192C2B">
              <w:t>Уплата налогов, сборов и  иных платежей</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t>01</w:t>
            </w:r>
          </w:p>
        </w:tc>
        <w:tc>
          <w:tcPr>
            <w:tcW w:w="567" w:type="dxa"/>
            <w:vAlign w:val="center"/>
          </w:tcPr>
          <w:p w:rsidR="00856AF7" w:rsidRPr="00192C2B" w:rsidRDefault="00856AF7" w:rsidP="00BE4525">
            <w:pPr>
              <w:spacing w:line="216" w:lineRule="auto"/>
              <w:ind w:right="-88"/>
              <w:jc w:val="center"/>
            </w:pPr>
            <w:r w:rsidRPr="00192C2B">
              <w:t>13</w:t>
            </w:r>
          </w:p>
        </w:tc>
        <w:tc>
          <w:tcPr>
            <w:tcW w:w="1459" w:type="dxa"/>
            <w:vAlign w:val="center"/>
          </w:tcPr>
          <w:p w:rsidR="00856AF7" w:rsidRPr="00192C2B" w:rsidRDefault="00856AF7" w:rsidP="00BE4525">
            <w:pPr>
              <w:spacing w:line="216" w:lineRule="auto"/>
              <w:ind w:right="-88"/>
              <w:jc w:val="center"/>
              <w:rPr>
                <w:b/>
              </w:rPr>
            </w:pPr>
            <w:r w:rsidRPr="00192C2B">
              <w:t>31Б0100400</w:t>
            </w:r>
          </w:p>
        </w:tc>
        <w:tc>
          <w:tcPr>
            <w:tcW w:w="708" w:type="dxa"/>
            <w:vAlign w:val="center"/>
          </w:tcPr>
          <w:p w:rsidR="00856AF7" w:rsidRPr="00192C2B" w:rsidRDefault="00856AF7" w:rsidP="00BE4525">
            <w:pPr>
              <w:spacing w:line="216" w:lineRule="auto"/>
              <w:ind w:left="-117"/>
              <w:jc w:val="right"/>
              <w:rPr>
                <w:b/>
              </w:rPr>
            </w:pPr>
            <w:r w:rsidRPr="00192C2B">
              <w:t>850</w:t>
            </w:r>
          </w:p>
        </w:tc>
        <w:tc>
          <w:tcPr>
            <w:tcW w:w="1139" w:type="dxa"/>
            <w:vAlign w:val="center"/>
          </w:tcPr>
          <w:p w:rsidR="00856AF7" w:rsidRPr="00192C2B" w:rsidRDefault="00856AF7" w:rsidP="00BE4525">
            <w:pPr>
              <w:jc w:val="right"/>
            </w:pPr>
            <w:r w:rsidRPr="00192C2B">
              <w:t>129,3</w:t>
            </w:r>
          </w:p>
        </w:tc>
      </w:tr>
      <w:tr w:rsidR="00856AF7" w:rsidRPr="00192C2B" w:rsidTr="006F5B21">
        <w:tc>
          <w:tcPr>
            <w:tcW w:w="5246" w:type="dxa"/>
            <w:vAlign w:val="center"/>
          </w:tcPr>
          <w:p w:rsidR="00856AF7" w:rsidRPr="00192C2B" w:rsidRDefault="00856AF7" w:rsidP="00BE4525">
            <w:pPr>
              <w:rPr>
                <w:b/>
              </w:rPr>
            </w:pPr>
            <w:r w:rsidRPr="00192C2B">
              <w:rPr>
                <w:b/>
              </w:rPr>
              <w:t>Образование</w:t>
            </w:r>
          </w:p>
        </w:tc>
        <w:tc>
          <w:tcPr>
            <w:tcW w:w="708" w:type="dxa"/>
          </w:tcPr>
          <w:p w:rsidR="00856AF7" w:rsidRPr="00192C2B" w:rsidRDefault="00856AF7" w:rsidP="00BE4525">
            <w:pPr>
              <w:autoSpaceDE w:val="0"/>
              <w:autoSpaceDN w:val="0"/>
              <w:adjustRightInd w:val="0"/>
              <w:ind w:left="-109" w:right="-108"/>
              <w:jc w:val="center"/>
              <w:rPr>
                <w:b/>
              </w:rP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07</w:t>
            </w:r>
          </w:p>
        </w:tc>
        <w:tc>
          <w:tcPr>
            <w:tcW w:w="567" w:type="dxa"/>
            <w:vAlign w:val="center"/>
          </w:tcPr>
          <w:p w:rsidR="00856AF7" w:rsidRPr="00192C2B" w:rsidRDefault="00856AF7" w:rsidP="00BE4525">
            <w:pPr>
              <w:spacing w:line="216" w:lineRule="auto"/>
              <w:ind w:right="-88"/>
              <w:jc w:val="center"/>
              <w:rPr>
                <w:b/>
              </w:rPr>
            </w:pPr>
            <w:r w:rsidRPr="00192C2B">
              <w:rPr>
                <w:b/>
              </w:rPr>
              <w:t>00</w:t>
            </w:r>
          </w:p>
        </w:tc>
        <w:tc>
          <w:tcPr>
            <w:tcW w:w="1459" w:type="dxa"/>
            <w:vAlign w:val="center"/>
          </w:tcPr>
          <w:p w:rsidR="00856AF7" w:rsidRPr="00192C2B" w:rsidRDefault="00856AF7" w:rsidP="00BE4525">
            <w:pPr>
              <w:spacing w:line="216" w:lineRule="auto"/>
              <w:ind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100,0</w:t>
            </w:r>
          </w:p>
        </w:tc>
      </w:tr>
      <w:tr w:rsidR="00856AF7" w:rsidRPr="00192C2B" w:rsidTr="006F5B21">
        <w:tc>
          <w:tcPr>
            <w:tcW w:w="5246" w:type="dxa"/>
            <w:vAlign w:val="center"/>
          </w:tcPr>
          <w:p w:rsidR="00856AF7" w:rsidRPr="00192C2B" w:rsidRDefault="00856AF7" w:rsidP="00BE4525">
            <w:pPr>
              <w:rPr>
                <w:b/>
              </w:rPr>
            </w:pPr>
            <w:r w:rsidRPr="00192C2B">
              <w:rPr>
                <w:b/>
              </w:rPr>
              <w:t>Профессиональная подготовка, переподготовка и повышение квалификации</w:t>
            </w:r>
          </w:p>
        </w:tc>
        <w:tc>
          <w:tcPr>
            <w:tcW w:w="708" w:type="dxa"/>
            <w:vAlign w:val="center"/>
          </w:tcPr>
          <w:p w:rsidR="00856AF7" w:rsidRPr="00192C2B" w:rsidRDefault="00856AF7" w:rsidP="00BE4525">
            <w:pPr>
              <w:ind w:left="-108" w:right="-108"/>
              <w:jc w:val="center"/>
              <w:rPr>
                <w:b/>
              </w:rP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07</w:t>
            </w:r>
          </w:p>
        </w:tc>
        <w:tc>
          <w:tcPr>
            <w:tcW w:w="567" w:type="dxa"/>
            <w:vAlign w:val="center"/>
          </w:tcPr>
          <w:p w:rsidR="00856AF7" w:rsidRPr="00192C2B" w:rsidRDefault="00856AF7" w:rsidP="00BE4525">
            <w:pPr>
              <w:spacing w:line="216" w:lineRule="auto"/>
              <w:ind w:left="-108" w:right="-88"/>
              <w:jc w:val="center"/>
              <w:rPr>
                <w:b/>
              </w:rPr>
            </w:pPr>
            <w:r w:rsidRPr="00192C2B">
              <w:rPr>
                <w:b/>
              </w:rPr>
              <w:t>05</w:t>
            </w:r>
          </w:p>
        </w:tc>
        <w:tc>
          <w:tcPr>
            <w:tcW w:w="1459" w:type="dxa"/>
            <w:vAlign w:val="center"/>
          </w:tcPr>
          <w:p w:rsidR="00856AF7" w:rsidRPr="00192C2B" w:rsidRDefault="00856AF7" w:rsidP="00BE4525">
            <w:pPr>
              <w:spacing w:line="216" w:lineRule="auto"/>
              <w:ind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100,0</w:t>
            </w:r>
          </w:p>
        </w:tc>
      </w:tr>
      <w:tr w:rsidR="00856AF7" w:rsidRPr="00192C2B" w:rsidTr="006F5B21">
        <w:tc>
          <w:tcPr>
            <w:tcW w:w="5246" w:type="dxa"/>
            <w:vAlign w:val="center"/>
          </w:tcPr>
          <w:p w:rsidR="00856AF7" w:rsidRPr="00192C2B" w:rsidRDefault="00856AF7" w:rsidP="00BE4525">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07</w:t>
            </w:r>
          </w:p>
        </w:tc>
        <w:tc>
          <w:tcPr>
            <w:tcW w:w="567" w:type="dxa"/>
            <w:vAlign w:val="center"/>
          </w:tcPr>
          <w:p w:rsidR="00856AF7" w:rsidRPr="00192C2B" w:rsidRDefault="00856AF7" w:rsidP="00BE4525">
            <w:pPr>
              <w:spacing w:line="216" w:lineRule="auto"/>
              <w:ind w:left="-108" w:right="-88"/>
              <w:jc w:val="center"/>
              <w:rPr>
                <w:b/>
              </w:rPr>
            </w:pPr>
            <w:r w:rsidRPr="00192C2B">
              <w:rPr>
                <w:b/>
              </w:rPr>
              <w:t>05</w:t>
            </w:r>
          </w:p>
        </w:tc>
        <w:tc>
          <w:tcPr>
            <w:tcW w:w="1459" w:type="dxa"/>
            <w:vAlign w:val="center"/>
          </w:tcPr>
          <w:p w:rsidR="00856AF7" w:rsidRPr="00192C2B" w:rsidRDefault="00856AF7" w:rsidP="00BE4525">
            <w:pPr>
              <w:spacing w:line="216" w:lineRule="auto"/>
              <w:ind w:left="-108" w:right="-88"/>
              <w:jc w:val="center"/>
              <w:rPr>
                <w:b/>
              </w:rPr>
            </w:pPr>
            <w:r w:rsidRPr="00192C2B">
              <w:rPr>
                <w:b/>
              </w:rPr>
              <w:t>31Б0100500</w:t>
            </w:r>
          </w:p>
        </w:tc>
        <w:tc>
          <w:tcPr>
            <w:tcW w:w="708" w:type="dxa"/>
            <w:vAlign w:val="center"/>
          </w:tcPr>
          <w:p w:rsidR="00856AF7" w:rsidRPr="00192C2B" w:rsidRDefault="00856AF7" w:rsidP="00BE4525">
            <w:pPr>
              <w:spacing w:line="216" w:lineRule="auto"/>
              <w:ind w:left="-108"/>
              <w:jc w:val="right"/>
              <w:rPr>
                <w:b/>
              </w:rPr>
            </w:pPr>
          </w:p>
        </w:tc>
        <w:tc>
          <w:tcPr>
            <w:tcW w:w="1139" w:type="dxa"/>
            <w:vAlign w:val="center"/>
          </w:tcPr>
          <w:p w:rsidR="00856AF7" w:rsidRPr="00192C2B" w:rsidRDefault="00856AF7" w:rsidP="00BE4525">
            <w:pPr>
              <w:jc w:val="right"/>
              <w:rPr>
                <w:b/>
              </w:rPr>
            </w:pPr>
            <w:r w:rsidRPr="00192C2B">
              <w:rPr>
                <w:b/>
              </w:rPr>
              <w:t>100,0</w:t>
            </w:r>
          </w:p>
        </w:tc>
      </w:tr>
      <w:tr w:rsidR="00856AF7" w:rsidRPr="00192C2B" w:rsidTr="006F5B21">
        <w:tc>
          <w:tcPr>
            <w:tcW w:w="5246" w:type="dxa"/>
            <w:vAlign w:val="center"/>
          </w:tcPr>
          <w:p w:rsidR="00856AF7" w:rsidRPr="00192C2B" w:rsidRDefault="00856AF7" w:rsidP="00BE4525">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07</w:t>
            </w:r>
          </w:p>
        </w:tc>
        <w:tc>
          <w:tcPr>
            <w:tcW w:w="567" w:type="dxa"/>
            <w:vAlign w:val="center"/>
          </w:tcPr>
          <w:p w:rsidR="00856AF7" w:rsidRPr="00192C2B" w:rsidRDefault="00856AF7" w:rsidP="00BE4525">
            <w:pPr>
              <w:ind w:right="-88"/>
              <w:jc w:val="center"/>
            </w:pPr>
            <w:r w:rsidRPr="00192C2B">
              <w:t>05</w:t>
            </w:r>
          </w:p>
        </w:tc>
        <w:tc>
          <w:tcPr>
            <w:tcW w:w="1459" w:type="dxa"/>
            <w:vAlign w:val="center"/>
          </w:tcPr>
          <w:p w:rsidR="00856AF7" w:rsidRPr="00192C2B" w:rsidRDefault="00856AF7" w:rsidP="00BE4525">
            <w:pPr>
              <w:spacing w:line="216" w:lineRule="auto"/>
              <w:ind w:left="-117"/>
              <w:jc w:val="right"/>
            </w:pPr>
            <w:r w:rsidRPr="00192C2B">
              <w:t>31Б0100500</w:t>
            </w:r>
          </w:p>
        </w:tc>
        <w:tc>
          <w:tcPr>
            <w:tcW w:w="708" w:type="dxa"/>
            <w:vAlign w:val="center"/>
          </w:tcPr>
          <w:p w:rsidR="00856AF7" w:rsidRPr="00192C2B" w:rsidRDefault="00856AF7" w:rsidP="00BE4525">
            <w:pPr>
              <w:spacing w:line="216" w:lineRule="auto"/>
              <w:ind w:left="-108"/>
              <w:jc w:val="right"/>
            </w:pPr>
            <w:r w:rsidRPr="00192C2B">
              <w:t>240</w:t>
            </w:r>
          </w:p>
        </w:tc>
        <w:tc>
          <w:tcPr>
            <w:tcW w:w="1139" w:type="dxa"/>
            <w:vAlign w:val="center"/>
          </w:tcPr>
          <w:p w:rsidR="00856AF7" w:rsidRPr="00192C2B" w:rsidRDefault="00856AF7" w:rsidP="00BE4525">
            <w:pPr>
              <w:jc w:val="right"/>
            </w:pPr>
            <w:r w:rsidRPr="00192C2B">
              <w:t>100,0</w:t>
            </w:r>
          </w:p>
        </w:tc>
      </w:tr>
      <w:tr w:rsidR="00856AF7" w:rsidRPr="00192C2B" w:rsidTr="006F5B21">
        <w:tc>
          <w:tcPr>
            <w:tcW w:w="5246" w:type="dxa"/>
            <w:vAlign w:val="center"/>
          </w:tcPr>
          <w:p w:rsidR="00856AF7" w:rsidRPr="00192C2B" w:rsidRDefault="00856AF7" w:rsidP="00BE4525">
            <w:pPr>
              <w:spacing w:line="216" w:lineRule="auto"/>
              <w:jc w:val="both"/>
            </w:pPr>
            <w:r w:rsidRPr="00192C2B">
              <w:rPr>
                <w:b/>
              </w:rPr>
              <w:t>Культура и кинематография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08</w:t>
            </w:r>
          </w:p>
        </w:tc>
        <w:tc>
          <w:tcPr>
            <w:tcW w:w="567" w:type="dxa"/>
            <w:vAlign w:val="center"/>
          </w:tcPr>
          <w:p w:rsidR="00856AF7" w:rsidRPr="00192C2B" w:rsidRDefault="00856AF7" w:rsidP="00BE4525">
            <w:pPr>
              <w:spacing w:line="216" w:lineRule="auto"/>
              <w:ind w:right="-88"/>
              <w:jc w:val="center"/>
              <w:rPr>
                <w:b/>
              </w:rPr>
            </w:pPr>
            <w:r w:rsidRPr="00192C2B">
              <w:rPr>
                <w:b/>
              </w:rPr>
              <w:t>00</w:t>
            </w:r>
          </w:p>
        </w:tc>
        <w:tc>
          <w:tcPr>
            <w:tcW w:w="1459" w:type="dxa"/>
            <w:vAlign w:val="center"/>
          </w:tcPr>
          <w:p w:rsidR="00856AF7" w:rsidRPr="00192C2B" w:rsidRDefault="00856AF7" w:rsidP="00BE4525">
            <w:pPr>
              <w:spacing w:line="216" w:lineRule="auto"/>
              <w:ind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4 438,0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Другие вопросы в области культуры, кинематографии</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08</w:t>
            </w:r>
          </w:p>
        </w:tc>
        <w:tc>
          <w:tcPr>
            <w:tcW w:w="567" w:type="dxa"/>
            <w:vAlign w:val="center"/>
          </w:tcPr>
          <w:p w:rsidR="00856AF7" w:rsidRPr="00192C2B" w:rsidRDefault="00856AF7" w:rsidP="00BE4525">
            <w:pPr>
              <w:spacing w:line="216" w:lineRule="auto"/>
              <w:ind w:right="-88"/>
              <w:jc w:val="center"/>
              <w:rPr>
                <w:b/>
              </w:rPr>
            </w:pPr>
            <w:r w:rsidRPr="00192C2B">
              <w:rPr>
                <w:b/>
              </w:rPr>
              <w:t>04</w:t>
            </w:r>
          </w:p>
        </w:tc>
        <w:tc>
          <w:tcPr>
            <w:tcW w:w="1459" w:type="dxa"/>
            <w:vAlign w:val="center"/>
          </w:tcPr>
          <w:p w:rsidR="00856AF7" w:rsidRPr="00192C2B" w:rsidRDefault="00856AF7" w:rsidP="00BE4525">
            <w:pPr>
              <w:spacing w:line="216" w:lineRule="auto"/>
              <w:ind w:right="-8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4 438,0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Праздничные и социально значимые мероприятия для населения</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08</w:t>
            </w:r>
          </w:p>
        </w:tc>
        <w:tc>
          <w:tcPr>
            <w:tcW w:w="567" w:type="dxa"/>
            <w:vAlign w:val="center"/>
          </w:tcPr>
          <w:p w:rsidR="00856AF7" w:rsidRPr="00192C2B" w:rsidRDefault="00856AF7" w:rsidP="00BE4525">
            <w:pPr>
              <w:spacing w:line="216" w:lineRule="auto"/>
              <w:ind w:right="-88"/>
              <w:jc w:val="center"/>
              <w:rPr>
                <w:b/>
              </w:rPr>
            </w:pPr>
            <w:r w:rsidRPr="00192C2B">
              <w:rPr>
                <w:b/>
              </w:rPr>
              <w:t>04</w:t>
            </w:r>
          </w:p>
        </w:tc>
        <w:tc>
          <w:tcPr>
            <w:tcW w:w="1459" w:type="dxa"/>
            <w:vAlign w:val="center"/>
          </w:tcPr>
          <w:p w:rsidR="00856AF7" w:rsidRPr="00192C2B" w:rsidRDefault="00856AF7" w:rsidP="00BE4525">
            <w:pPr>
              <w:spacing w:line="216" w:lineRule="auto"/>
              <w:ind w:right="-88"/>
              <w:jc w:val="center"/>
              <w:rPr>
                <w:b/>
              </w:rPr>
            </w:pPr>
            <w:r w:rsidRPr="00192C2B">
              <w:rPr>
                <w:b/>
              </w:rPr>
              <w:t>35Е0100500</w:t>
            </w:r>
          </w:p>
        </w:tc>
        <w:tc>
          <w:tcPr>
            <w:tcW w:w="708" w:type="dxa"/>
            <w:vAlign w:val="center"/>
          </w:tcPr>
          <w:p w:rsidR="00856AF7" w:rsidRPr="00192C2B" w:rsidRDefault="00856AF7" w:rsidP="00BE4525">
            <w:pPr>
              <w:spacing w:line="216" w:lineRule="auto"/>
              <w:ind w:left="-117"/>
              <w:jc w:val="right"/>
              <w:rPr>
                <w:b/>
              </w:rPr>
            </w:pPr>
          </w:p>
        </w:tc>
        <w:tc>
          <w:tcPr>
            <w:tcW w:w="1139" w:type="dxa"/>
            <w:vAlign w:val="center"/>
          </w:tcPr>
          <w:p w:rsidR="00856AF7" w:rsidRPr="00192C2B" w:rsidRDefault="00856AF7" w:rsidP="00BE4525">
            <w:pPr>
              <w:jc w:val="right"/>
              <w:rPr>
                <w:b/>
              </w:rPr>
            </w:pPr>
            <w:r w:rsidRPr="00192C2B">
              <w:rPr>
                <w:b/>
              </w:rPr>
              <w:t>4 438,0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t>08</w:t>
            </w:r>
          </w:p>
        </w:tc>
        <w:tc>
          <w:tcPr>
            <w:tcW w:w="567" w:type="dxa"/>
            <w:vAlign w:val="center"/>
          </w:tcPr>
          <w:p w:rsidR="00856AF7" w:rsidRPr="00192C2B" w:rsidRDefault="00856AF7" w:rsidP="00BE4525">
            <w:pPr>
              <w:spacing w:line="216" w:lineRule="auto"/>
              <w:ind w:right="-88"/>
              <w:jc w:val="center"/>
            </w:pPr>
            <w:r w:rsidRPr="00192C2B">
              <w:t>04</w:t>
            </w:r>
          </w:p>
        </w:tc>
        <w:tc>
          <w:tcPr>
            <w:tcW w:w="1459" w:type="dxa"/>
            <w:vAlign w:val="center"/>
          </w:tcPr>
          <w:p w:rsidR="00856AF7" w:rsidRPr="00192C2B" w:rsidRDefault="00856AF7" w:rsidP="00BE4525">
            <w:pPr>
              <w:spacing w:line="216" w:lineRule="auto"/>
              <w:ind w:right="-88"/>
              <w:jc w:val="center"/>
              <w:rPr>
                <w:b/>
              </w:rPr>
            </w:pPr>
            <w:r w:rsidRPr="00192C2B">
              <w:t>35Е0100500</w:t>
            </w:r>
          </w:p>
        </w:tc>
        <w:tc>
          <w:tcPr>
            <w:tcW w:w="708" w:type="dxa"/>
            <w:vAlign w:val="center"/>
          </w:tcPr>
          <w:p w:rsidR="00856AF7" w:rsidRPr="00192C2B" w:rsidRDefault="00856AF7" w:rsidP="00BE4525">
            <w:pPr>
              <w:spacing w:line="216" w:lineRule="auto"/>
              <w:ind w:left="-117"/>
              <w:jc w:val="right"/>
              <w:rPr>
                <w:b/>
              </w:rPr>
            </w:pPr>
            <w:r w:rsidRPr="00192C2B">
              <w:t>240</w:t>
            </w:r>
          </w:p>
        </w:tc>
        <w:tc>
          <w:tcPr>
            <w:tcW w:w="1139" w:type="dxa"/>
            <w:vAlign w:val="center"/>
          </w:tcPr>
          <w:p w:rsidR="00856AF7" w:rsidRPr="00192C2B" w:rsidRDefault="00856AF7" w:rsidP="00BE4525">
            <w:pPr>
              <w:jc w:val="right"/>
            </w:pPr>
            <w:r w:rsidRPr="00192C2B">
              <w:t>4 438,0</w:t>
            </w:r>
          </w:p>
        </w:tc>
      </w:tr>
      <w:tr w:rsidR="00856AF7" w:rsidRPr="00192C2B" w:rsidTr="006F5B21">
        <w:tc>
          <w:tcPr>
            <w:tcW w:w="5246" w:type="dxa"/>
            <w:vAlign w:val="center"/>
          </w:tcPr>
          <w:p w:rsidR="00856AF7" w:rsidRPr="00192C2B" w:rsidRDefault="00856AF7" w:rsidP="00BE4525">
            <w:pPr>
              <w:spacing w:line="216" w:lineRule="auto"/>
              <w:jc w:val="both"/>
            </w:pPr>
            <w:r w:rsidRPr="00192C2B">
              <w:rPr>
                <w:b/>
              </w:rPr>
              <w:t>Социальная политика</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10</w:t>
            </w:r>
          </w:p>
        </w:tc>
        <w:tc>
          <w:tcPr>
            <w:tcW w:w="567" w:type="dxa"/>
            <w:vAlign w:val="center"/>
          </w:tcPr>
          <w:p w:rsidR="00856AF7" w:rsidRPr="00192C2B" w:rsidRDefault="00856AF7" w:rsidP="00BE4525">
            <w:pPr>
              <w:spacing w:line="216" w:lineRule="auto"/>
              <w:ind w:right="-108"/>
              <w:jc w:val="center"/>
              <w:rPr>
                <w:b/>
              </w:rPr>
            </w:pPr>
            <w:r w:rsidRPr="00192C2B">
              <w:rPr>
                <w:b/>
              </w:rPr>
              <w:t>00</w:t>
            </w:r>
          </w:p>
        </w:tc>
        <w:tc>
          <w:tcPr>
            <w:tcW w:w="1459" w:type="dxa"/>
            <w:vAlign w:val="center"/>
          </w:tcPr>
          <w:p w:rsidR="00856AF7" w:rsidRPr="00192C2B" w:rsidRDefault="00856AF7" w:rsidP="00BE4525">
            <w:pPr>
              <w:spacing w:line="216" w:lineRule="auto"/>
              <w:ind w:right="-10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1 034,5</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Пенсионное обеспечение</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10</w:t>
            </w:r>
          </w:p>
        </w:tc>
        <w:tc>
          <w:tcPr>
            <w:tcW w:w="567" w:type="dxa"/>
            <w:vAlign w:val="center"/>
          </w:tcPr>
          <w:p w:rsidR="00856AF7" w:rsidRPr="00192C2B" w:rsidRDefault="00856AF7" w:rsidP="00BE4525">
            <w:pPr>
              <w:spacing w:line="216" w:lineRule="auto"/>
              <w:ind w:right="-108"/>
              <w:jc w:val="center"/>
              <w:rPr>
                <w:b/>
              </w:rPr>
            </w:pPr>
            <w:r w:rsidRPr="00192C2B">
              <w:rPr>
                <w:b/>
              </w:rPr>
              <w:t>01</w:t>
            </w:r>
          </w:p>
        </w:tc>
        <w:tc>
          <w:tcPr>
            <w:tcW w:w="1459" w:type="dxa"/>
            <w:vAlign w:val="center"/>
          </w:tcPr>
          <w:p w:rsidR="00856AF7" w:rsidRPr="00192C2B" w:rsidRDefault="00856AF7" w:rsidP="00BE4525">
            <w:pPr>
              <w:spacing w:line="216" w:lineRule="auto"/>
              <w:ind w:right="-10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584,9</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Доплаты к пенсиям муниципальным служащим города Москвы</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10</w:t>
            </w:r>
          </w:p>
        </w:tc>
        <w:tc>
          <w:tcPr>
            <w:tcW w:w="567" w:type="dxa"/>
            <w:vAlign w:val="center"/>
          </w:tcPr>
          <w:p w:rsidR="00856AF7" w:rsidRPr="00192C2B" w:rsidRDefault="00856AF7" w:rsidP="00BE4525">
            <w:pPr>
              <w:spacing w:line="216" w:lineRule="auto"/>
              <w:ind w:right="-108"/>
              <w:jc w:val="center"/>
              <w:rPr>
                <w:b/>
              </w:rPr>
            </w:pPr>
            <w:r w:rsidRPr="00192C2B">
              <w:rPr>
                <w:b/>
              </w:rPr>
              <w:t>01</w:t>
            </w:r>
          </w:p>
        </w:tc>
        <w:tc>
          <w:tcPr>
            <w:tcW w:w="1459" w:type="dxa"/>
            <w:vAlign w:val="center"/>
          </w:tcPr>
          <w:p w:rsidR="00856AF7" w:rsidRPr="00192C2B" w:rsidRDefault="00856AF7" w:rsidP="00BE4525">
            <w:pPr>
              <w:spacing w:line="216" w:lineRule="auto"/>
              <w:ind w:right="-108"/>
              <w:jc w:val="center"/>
              <w:rPr>
                <w:b/>
              </w:rPr>
            </w:pPr>
            <w:r w:rsidRPr="00192C2B">
              <w:rPr>
                <w:b/>
              </w:rPr>
              <w:t>35П0101500</w:t>
            </w:r>
          </w:p>
        </w:tc>
        <w:tc>
          <w:tcPr>
            <w:tcW w:w="708" w:type="dxa"/>
            <w:vAlign w:val="center"/>
          </w:tcPr>
          <w:p w:rsidR="00856AF7" w:rsidRPr="00192C2B" w:rsidRDefault="00856AF7" w:rsidP="00BE4525">
            <w:pPr>
              <w:spacing w:line="216" w:lineRule="auto"/>
              <w:ind w:left="-117"/>
              <w:jc w:val="right"/>
              <w:rPr>
                <w:b/>
              </w:rPr>
            </w:pPr>
          </w:p>
        </w:tc>
        <w:tc>
          <w:tcPr>
            <w:tcW w:w="1139" w:type="dxa"/>
            <w:vAlign w:val="center"/>
          </w:tcPr>
          <w:p w:rsidR="00856AF7" w:rsidRPr="00192C2B" w:rsidRDefault="00856AF7" w:rsidP="00BE4525">
            <w:pPr>
              <w:jc w:val="right"/>
              <w:rPr>
                <w:b/>
              </w:rPr>
            </w:pPr>
            <w:r w:rsidRPr="00192C2B">
              <w:rPr>
                <w:b/>
              </w:rPr>
              <w:t>584,9</w:t>
            </w:r>
          </w:p>
        </w:tc>
      </w:tr>
      <w:tr w:rsidR="00856AF7" w:rsidRPr="00192C2B" w:rsidTr="006F5B21">
        <w:tc>
          <w:tcPr>
            <w:tcW w:w="5246" w:type="dxa"/>
            <w:vAlign w:val="center"/>
          </w:tcPr>
          <w:p w:rsidR="00856AF7" w:rsidRPr="00192C2B" w:rsidRDefault="00856AF7" w:rsidP="00BE4525">
            <w:pPr>
              <w:spacing w:line="216" w:lineRule="auto"/>
              <w:jc w:val="both"/>
            </w:pPr>
            <w:r w:rsidRPr="00192C2B">
              <w:t>Иные межбюджетные трансферты</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t>10</w:t>
            </w:r>
          </w:p>
        </w:tc>
        <w:tc>
          <w:tcPr>
            <w:tcW w:w="567" w:type="dxa"/>
            <w:vAlign w:val="center"/>
          </w:tcPr>
          <w:p w:rsidR="00856AF7" w:rsidRPr="00192C2B" w:rsidRDefault="00856AF7" w:rsidP="00BE4525">
            <w:pPr>
              <w:spacing w:line="216" w:lineRule="auto"/>
              <w:ind w:right="-108"/>
              <w:jc w:val="center"/>
            </w:pPr>
            <w:r w:rsidRPr="00192C2B">
              <w:t>01</w:t>
            </w:r>
          </w:p>
        </w:tc>
        <w:tc>
          <w:tcPr>
            <w:tcW w:w="1459" w:type="dxa"/>
            <w:vAlign w:val="center"/>
          </w:tcPr>
          <w:p w:rsidR="00856AF7" w:rsidRPr="00192C2B" w:rsidRDefault="00856AF7" w:rsidP="00BE4525">
            <w:pPr>
              <w:spacing w:line="216" w:lineRule="auto"/>
              <w:ind w:right="-108"/>
              <w:jc w:val="center"/>
              <w:rPr>
                <w:b/>
              </w:rPr>
            </w:pPr>
            <w:r w:rsidRPr="00192C2B">
              <w:t>35П0101500</w:t>
            </w:r>
          </w:p>
        </w:tc>
        <w:tc>
          <w:tcPr>
            <w:tcW w:w="708" w:type="dxa"/>
            <w:vAlign w:val="center"/>
          </w:tcPr>
          <w:p w:rsidR="00856AF7" w:rsidRPr="00192C2B" w:rsidRDefault="00856AF7" w:rsidP="00BE4525">
            <w:pPr>
              <w:spacing w:line="216" w:lineRule="auto"/>
              <w:ind w:left="-117"/>
              <w:jc w:val="right"/>
              <w:rPr>
                <w:b/>
              </w:rPr>
            </w:pPr>
            <w:r w:rsidRPr="00192C2B">
              <w:t>540</w:t>
            </w:r>
          </w:p>
        </w:tc>
        <w:tc>
          <w:tcPr>
            <w:tcW w:w="1139" w:type="dxa"/>
            <w:vAlign w:val="center"/>
          </w:tcPr>
          <w:p w:rsidR="00856AF7" w:rsidRPr="00192C2B" w:rsidRDefault="00856AF7" w:rsidP="00BE4525">
            <w:pPr>
              <w:jc w:val="right"/>
            </w:pPr>
            <w:r w:rsidRPr="00192C2B">
              <w:t>584,9</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Другие вопросы в области социальной политики</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10</w:t>
            </w:r>
          </w:p>
        </w:tc>
        <w:tc>
          <w:tcPr>
            <w:tcW w:w="567" w:type="dxa"/>
            <w:vAlign w:val="center"/>
          </w:tcPr>
          <w:p w:rsidR="00856AF7" w:rsidRPr="00192C2B" w:rsidRDefault="00856AF7" w:rsidP="00BE4525">
            <w:pPr>
              <w:spacing w:line="216" w:lineRule="auto"/>
              <w:ind w:right="-108"/>
              <w:jc w:val="center"/>
              <w:rPr>
                <w:b/>
              </w:rPr>
            </w:pPr>
            <w:r w:rsidRPr="00192C2B">
              <w:rPr>
                <w:b/>
              </w:rPr>
              <w:t>06</w:t>
            </w:r>
          </w:p>
        </w:tc>
        <w:tc>
          <w:tcPr>
            <w:tcW w:w="1459" w:type="dxa"/>
            <w:vAlign w:val="center"/>
          </w:tcPr>
          <w:p w:rsidR="00856AF7" w:rsidRPr="00192C2B" w:rsidRDefault="00856AF7" w:rsidP="00BE4525">
            <w:pPr>
              <w:spacing w:line="216" w:lineRule="auto"/>
              <w:ind w:right="-108"/>
              <w:jc w:val="center"/>
              <w:rPr>
                <w:b/>
              </w:rPr>
            </w:pPr>
          </w:p>
        </w:tc>
        <w:tc>
          <w:tcPr>
            <w:tcW w:w="708" w:type="dxa"/>
            <w:vAlign w:val="center"/>
          </w:tcPr>
          <w:p w:rsidR="00856AF7" w:rsidRPr="00192C2B" w:rsidRDefault="00856AF7" w:rsidP="00BE4525">
            <w:pPr>
              <w:spacing w:line="216" w:lineRule="auto"/>
              <w:ind w:left="-117"/>
              <w:jc w:val="right"/>
              <w:rPr>
                <w:b/>
              </w:rPr>
            </w:pPr>
          </w:p>
        </w:tc>
        <w:tc>
          <w:tcPr>
            <w:tcW w:w="1139" w:type="dxa"/>
            <w:vAlign w:val="center"/>
          </w:tcPr>
          <w:p w:rsidR="00856AF7" w:rsidRPr="00192C2B" w:rsidRDefault="00856AF7" w:rsidP="00BE4525">
            <w:pPr>
              <w:jc w:val="right"/>
              <w:rPr>
                <w:b/>
              </w:rPr>
            </w:pPr>
            <w:r w:rsidRPr="00192C2B">
              <w:rPr>
                <w:b/>
              </w:rPr>
              <w:t>449,6</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Социальные гарантии муниципальным служащим, вышедшим на пенсию</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10</w:t>
            </w:r>
          </w:p>
        </w:tc>
        <w:tc>
          <w:tcPr>
            <w:tcW w:w="567" w:type="dxa"/>
            <w:vAlign w:val="center"/>
          </w:tcPr>
          <w:p w:rsidR="00856AF7" w:rsidRPr="00192C2B" w:rsidRDefault="00856AF7" w:rsidP="00BE4525">
            <w:pPr>
              <w:spacing w:line="216" w:lineRule="auto"/>
              <w:ind w:right="-108"/>
              <w:jc w:val="center"/>
              <w:rPr>
                <w:b/>
              </w:rPr>
            </w:pPr>
            <w:r w:rsidRPr="00192C2B">
              <w:rPr>
                <w:b/>
              </w:rPr>
              <w:t>06</w:t>
            </w:r>
          </w:p>
        </w:tc>
        <w:tc>
          <w:tcPr>
            <w:tcW w:w="1459" w:type="dxa"/>
            <w:vAlign w:val="center"/>
          </w:tcPr>
          <w:p w:rsidR="00856AF7" w:rsidRPr="00192C2B" w:rsidRDefault="00856AF7" w:rsidP="00BE4525">
            <w:pPr>
              <w:spacing w:line="216" w:lineRule="auto"/>
              <w:ind w:right="-108"/>
              <w:jc w:val="center"/>
              <w:rPr>
                <w:b/>
              </w:rPr>
            </w:pPr>
            <w:r w:rsidRPr="00192C2B">
              <w:rPr>
                <w:b/>
              </w:rPr>
              <w:t>35П0101800</w:t>
            </w:r>
          </w:p>
        </w:tc>
        <w:tc>
          <w:tcPr>
            <w:tcW w:w="708" w:type="dxa"/>
            <w:vAlign w:val="center"/>
          </w:tcPr>
          <w:p w:rsidR="00856AF7" w:rsidRPr="00192C2B" w:rsidRDefault="00856AF7" w:rsidP="00BE4525">
            <w:pPr>
              <w:spacing w:line="216" w:lineRule="auto"/>
              <w:ind w:left="-117"/>
              <w:jc w:val="right"/>
              <w:rPr>
                <w:b/>
              </w:rPr>
            </w:pPr>
          </w:p>
        </w:tc>
        <w:tc>
          <w:tcPr>
            <w:tcW w:w="1139" w:type="dxa"/>
            <w:vAlign w:val="center"/>
          </w:tcPr>
          <w:p w:rsidR="00856AF7" w:rsidRPr="00192C2B" w:rsidRDefault="00856AF7" w:rsidP="00BE4525">
            <w:pPr>
              <w:jc w:val="right"/>
              <w:rPr>
                <w:b/>
              </w:rPr>
            </w:pPr>
            <w:r w:rsidRPr="00192C2B">
              <w:rPr>
                <w:b/>
              </w:rPr>
              <w:t>449,6</w:t>
            </w:r>
          </w:p>
        </w:tc>
      </w:tr>
      <w:tr w:rsidR="00856AF7" w:rsidRPr="00192C2B" w:rsidTr="006F5B21">
        <w:tc>
          <w:tcPr>
            <w:tcW w:w="5246" w:type="dxa"/>
            <w:vAlign w:val="center"/>
          </w:tcPr>
          <w:p w:rsidR="00856AF7" w:rsidRPr="00192C2B" w:rsidRDefault="00856AF7" w:rsidP="00BE4525">
            <w:pPr>
              <w:jc w:val="both"/>
            </w:pPr>
            <w:r w:rsidRPr="00192C2B">
              <w:t>Социальные выплаты гражданам, кроме публичных нормативных выплат</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10</w:t>
            </w:r>
          </w:p>
        </w:tc>
        <w:tc>
          <w:tcPr>
            <w:tcW w:w="567" w:type="dxa"/>
            <w:vAlign w:val="center"/>
          </w:tcPr>
          <w:p w:rsidR="00856AF7" w:rsidRPr="00192C2B" w:rsidRDefault="00856AF7" w:rsidP="00BE4525">
            <w:pPr>
              <w:spacing w:line="216" w:lineRule="auto"/>
              <w:ind w:right="-108"/>
              <w:jc w:val="center"/>
            </w:pPr>
            <w:r w:rsidRPr="00192C2B">
              <w:t>06</w:t>
            </w:r>
          </w:p>
        </w:tc>
        <w:tc>
          <w:tcPr>
            <w:tcW w:w="1459" w:type="dxa"/>
            <w:vAlign w:val="center"/>
          </w:tcPr>
          <w:p w:rsidR="00856AF7" w:rsidRPr="00192C2B" w:rsidRDefault="00856AF7" w:rsidP="00BE4525">
            <w:pPr>
              <w:spacing w:line="216" w:lineRule="auto"/>
              <w:ind w:right="-108"/>
              <w:jc w:val="center"/>
            </w:pPr>
            <w:r w:rsidRPr="00192C2B">
              <w:t>35П0101800</w:t>
            </w:r>
          </w:p>
        </w:tc>
        <w:tc>
          <w:tcPr>
            <w:tcW w:w="708" w:type="dxa"/>
            <w:vAlign w:val="center"/>
          </w:tcPr>
          <w:p w:rsidR="00856AF7" w:rsidRPr="00192C2B" w:rsidRDefault="00856AF7" w:rsidP="00BE4525">
            <w:pPr>
              <w:spacing w:line="216" w:lineRule="auto"/>
              <w:ind w:left="-117"/>
              <w:jc w:val="right"/>
            </w:pPr>
            <w:r w:rsidRPr="00192C2B">
              <w:t>320</w:t>
            </w:r>
          </w:p>
        </w:tc>
        <w:tc>
          <w:tcPr>
            <w:tcW w:w="1139" w:type="dxa"/>
            <w:vAlign w:val="center"/>
          </w:tcPr>
          <w:p w:rsidR="00856AF7" w:rsidRPr="00192C2B" w:rsidRDefault="00856AF7" w:rsidP="00BE4525">
            <w:pPr>
              <w:jc w:val="right"/>
            </w:pPr>
            <w:r w:rsidRPr="00192C2B">
              <w:t>449,6</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Средства массовой информации</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12</w:t>
            </w:r>
          </w:p>
        </w:tc>
        <w:tc>
          <w:tcPr>
            <w:tcW w:w="567" w:type="dxa"/>
            <w:vAlign w:val="center"/>
          </w:tcPr>
          <w:p w:rsidR="00856AF7" w:rsidRPr="00192C2B" w:rsidRDefault="00856AF7" w:rsidP="00BE4525">
            <w:pPr>
              <w:spacing w:line="216" w:lineRule="auto"/>
              <w:ind w:right="-108"/>
              <w:jc w:val="center"/>
              <w:rPr>
                <w:b/>
              </w:rPr>
            </w:pPr>
            <w:r w:rsidRPr="00192C2B">
              <w:rPr>
                <w:b/>
              </w:rPr>
              <w:t>00</w:t>
            </w:r>
          </w:p>
        </w:tc>
        <w:tc>
          <w:tcPr>
            <w:tcW w:w="1459" w:type="dxa"/>
            <w:vAlign w:val="center"/>
          </w:tcPr>
          <w:p w:rsidR="00856AF7" w:rsidRPr="00192C2B" w:rsidRDefault="00856AF7" w:rsidP="00BE4525">
            <w:pPr>
              <w:spacing w:line="216" w:lineRule="auto"/>
              <w:ind w:right="-108"/>
              <w:jc w:val="cente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1 221,0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Периодическая печать и издательства</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12</w:t>
            </w:r>
          </w:p>
        </w:tc>
        <w:tc>
          <w:tcPr>
            <w:tcW w:w="567" w:type="dxa"/>
            <w:vAlign w:val="center"/>
          </w:tcPr>
          <w:p w:rsidR="00856AF7" w:rsidRPr="00192C2B" w:rsidRDefault="00856AF7" w:rsidP="00BE4525">
            <w:pPr>
              <w:spacing w:line="216" w:lineRule="auto"/>
              <w:ind w:right="-108"/>
              <w:jc w:val="center"/>
              <w:rPr>
                <w:b/>
              </w:rPr>
            </w:pPr>
            <w:r w:rsidRPr="00192C2B">
              <w:rPr>
                <w:b/>
              </w:rPr>
              <w:t>02</w:t>
            </w:r>
          </w:p>
        </w:tc>
        <w:tc>
          <w:tcPr>
            <w:tcW w:w="1459" w:type="dxa"/>
            <w:vAlign w:val="center"/>
          </w:tcPr>
          <w:p w:rsidR="00856AF7" w:rsidRPr="00192C2B" w:rsidRDefault="00856AF7" w:rsidP="00BE4525">
            <w:pPr>
              <w:spacing w:line="216" w:lineRule="auto"/>
              <w:ind w:right="-108"/>
              <w:jc w:val="center"/>
              <w:rPr>
                <w:b/>
              </w:rPr>
            </w:pPr>
          </w:p>
        </w:tc>
        <w:tc>
          <w:tcPr>
            <w:tcW w:w="708" w:type="dxa"/>
            <w:vAlign w:val="center"/>
          </w:tcPr>
          <w:p w:rsidR="00856AF7" w:rsidRPr="00192C2B" w:rsidRDefault="00856AF7" w:rsidP="00BE4525">
            <w:pPr>
              <w:spacing w:line="216" w:lineRule="auto"/>
              <w:ind w:left="-117"/>
              <w:jc w:val="right"/>
            </w:pPr>
          </w:p>
        </w:tc>
        <w:tc>
          <w:tcPr>
            <w:tcW w:w="1139" w:type="dxa"/>
            <w:vAlign w:val="center"/>
          </w:tcPr>
          <w:p w:rsidR="00856AF7" w:rsidRPr="00192C2B" w:rsidRDefault="00856AF7" w:rsidP="00BE4525">
            <w:pPr>
              <w:jc w:val="right"/>
              <w:rPr>
                <w:b/>
              </w:rPr>
            </w:pPr>
            <w:r w:rsidRPr="00192C2B">
              <w:rPr>
                <w:b/>
              </w:rPr>
              <w:t>40,0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Информирование жителей района</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12</w:t>
            </w:r>
          </w:p>
        </w:tc>
        <w:tc>
          <w:tcPr>
            <w:tcW w:w="567" w:type="dxa"/>
            <w:vAlign w:val="center"/>
          </w:tcPr>
          <w:p w:rsidR="00856AF7" w:rsidRPr="00192C2B" w:rsidRDefault="00856AF7" w:rsidP="00BE4525">
            <w:pPr>
              <w:spacing w:line="216" w:lineRule="auto"/>
              <w:ind w:right="-108"/>
              <w:jc w:val="center"/>
              <w:rPr>
                <w:b/>
              </w:rPr>
            </w:pPr>
            <w:r w:rsidRPr="00192C2B">
              <w:rPr>
                <w:b/>
              </w:rPr>
              <w:t>02</w:t>
            </w:r>
          </w:p>
        </w:tc>
        <w:tc>
          <w:tcPr>
            <w:tcW w:w="1459" w:type="dxa"/>
            <w:vAlign w:val="center"/>
          </w:tcPr>
          <w:p w:rsidR="00856AF7" w:rsidRPr="00192C2B" w:rsidRDefault="00856AF7" w:rsidP="00BE4525">
            <w:pPr>
              <w:spacing w:line="216" w:lineRule="auto"/>
              <w:ind w:right="-108"/>
              <w:jc w:val="center"/>
              <w:rPr>
                <w:b/>
              </w:rPr>
            </w:pPr>
            <w:r w:rsidRPr="00192C2B">
              <w:rPr>
                <w:b/>
              </w:rPr>
              <w:t>35Е0100300</w:t>
            </w:r>
          </w:p>
        </w:tc>
        <w:tc>
          <w:tcPr>
            <w:tcW w:w="708" w:type="dxa"/>
            <w:vAlign w:val="center"/>
          </w:tcPr>
          <w:p w:rsidR="00856AF7" w:rsidRPr="00192C2B" w:rsidRDefault="00856AF7" w:rsidP="00BE4525">
            <w:pPr>
              <w:spacing w:line="216" w:lineRule="auto"/>
              <w:ind w:left="-117"/>
              <w:jc w:val="right"/>
              <w:rPr>
                <w:b/>
              </w:rPr>
            </w:pPr>
          </w:p>
        </w:tc>
        <w:tc>
          <w:tcPr>
            <w:tcW w:w="1139" w:type="dxa"/>
            <w:vAlign w:val="center"/>
          </w:tcPr>
          <w:p w:rsidR="00856AF7" w:rsidRPr="00192C2B" w:rsidRDefault="00856AF7" w:rsidP="00BE4525">
            <w:pPr>
              <w:jc w:val="right"/>
              <w:rPr>
                <w:b/>
              </w:rPr>
            </w:pPr>
            <w:r w:rsidRPr="00192C2B">
              <w:rPr>
                <w:b/>
              </w:rPr>
              <w:t>40,0</w:t>
            </w:r>
          </w:p>
        </w:tc>
      </w:tr>
      <w:tr w:rsidR="00856AF7" w:rsidRPr="00192C2B" w:rsidTr="006F5B21">
        <w:tc>
          <w:tcPr>
            <w:tcW w:w="5246" w:type="dxa"/>
            <w:vAlign w:val="center"/>
          </w:tcPr>
          <w:p w:rsidR="00856AF7" w:rsidRPr="00192C2B" w:rsidRDefault="00856AF7" w:rsidP="00BE4525">
            <w:pPr>
              <w:spacing w:line="216" w:lineRule="auto"/>
              <w:jc w:val="both"/>
            </w:pPr>
            <w:r w:rsidRPr="00192C2B">
              <w:t>Уплата налогов, сборов и  иных платежей</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t>12</w:t>
            </w:r>
          </w:p>
        </w:tc>
        <w:tc>
          <w:tcPr>
            <w:tcW w:w="567" w:type="dxa"/>
            <w:vAlign w:val="center"/>
          </w:tcPr>
          <w:p w:rsidR="00856AF7" w:rsidRPr="00192C2B" w:rsidRDefault="00856AF7" w:rsidP="00BE4525">
            <w:pPr>
              <w:spacing w:line="216" w:lineRule="auto"/>
              <w:ind w:right="-108"/>
              <w:jc w:val="center"/>
            </w:pPr>
            <w:r w:rsidRPr="00192C2B">
              <w:t>02</w:t>
            </w:r>
          </w:p>
        </w:tc>
        <w:tc>
          <w:tcPr>
            <w:tcW w:w="1459" w:type="dxa"/>
            <w:vAlign w:val="center"/>
          </w:tcPr>
          <w:p w:rsidR="00856AF7" w:rsidRPr="00192C2B" w:rsidRDefault="00856AF7" w:rsidP="00BE4525">
            <w:pPr>
              <w:spacing w:line="216" w:lineRule="auto"/>
              <w:ind w:right="-108"/>
              <w:jc w:val="center"/>
            </w:pPr>
            <w:r w:rsidRPr="00192C2B">
              <w:t>35Е0100300</w:t>
            </w:r>
          </w:p>
        </w:tc>
        <w:tc>
          <w:tcPr>
            <w:tcW w:w="708" w:type="dxa"/>
            <w:vAlign w:val="center"/>
          </w:tcPr>
          <w:p w:rsidR="00856AF7" w:rsidRPr="00192C2B" w:rsidRDefault="00856AF7" w:rsidP="00BE4525">
            <w:pPr>
              <w:spacing w:line="216" w:lineRule="auto"/>
              <w:jc w:val="right"/>
            </w:pPr>
            <w:r w:rsidRPr="00192C2B">
              <w:t>850</w:t>
            </w:r>
          </w:p>
        </w:tc>
        <w:tc>
          <w:tcPr>
            <w:tcW w:w="1139" w:type="dxa"/>
            <w:vAlign w:val="center"/>
          </w:tcPr>
          <w:p w:rsidR="00856AF7" w:rsidRPr="00192C2B" w:rsidRDefault="00856AF7" w:rsidP="00BE4525">
            <w:pPr>
              <w:jc w:val="right"/>
            </w:pPr>
            <w:r w:rsidRPr="00192C2B">
              <w:t>40,0</w:t>
            </w:r>
          </w:p>
        </w:tc>
      </w:tr>
      <w:tr w:rsidR="00856AF7" w:rsidRPr="00192C2B" w:rsidTr="006F5B21">
        <w:tc>
          <w:tcPr>
            <w:tcW w:w="5246" w:type="dxa"/>
            <w:vAlign w:val="center"/>
          </w:tcPr>
          <w:p w:rsidR="00856AF7" w:rsidRPr="00192C2B" w:rsidRDefault="00856AF7" w:rsidP="00BE4525">
            <w:pPr>
              <w:spacing w:line="216" w:lineRule="auto"/>
              <w:jc w:val="both"/>
              <w:rPr>
                <w:snapToGrid w:val="0"/>
              </w:rPr>
            </w:pPr>
            <w:r w:rsidRPr="00192C2B">
              <w:rPr>
                <w:b/>
              </w:rPr>
              <w:t>Другие вопросы в области средств массовой информации</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pPr>
            <w:r w:rsidRPr="00192C2B">
              <w:rPr>
                <w:b/>
              </w:rPr>
              <w:t>12</w:t>
            </w:r>
          </w:p>
        </w:tc>
        <w:tc>
          <w:tcPr>
            <w:tcW w:w="567" w:type="dxa"/>
            <w:vAlign w:val="center"/>
          </w:tcPr>
          <w:p w:rsidR="00856AF7" w:rsidRPr="00192C2B" w:rsidRDefault="00856AF7" w:rsidP="00BE4525">
            <w:pPr>
              <w:spacing w:line="216" w:lineRule="auto"/>
              <w:ind w:right="-108"/>
              <w:jc w:val="center"/>
              <w:rPr>
                <w:b/>
              </w:rPr>
            </w:pPr>
            <w:r w:rsidRPr="00192C2B">
              <w:rPr>
                <w:b/>
              </w:rPr>
              <w:t>04</w:t>
            </w:r>
          </w:p>
        </w:tc>
        <w:tc>
          <w:tcPr>
            <w:tcW w:w="1459" w:type="dxa"/>
            <w:vAlign w:val="center"/>
          </w:tcPr>
          <w:p w:rsidR="00856AF7" w:rsidRPr="00192C2B" w:rsidRDefault="00856AF7" w:rsidP="00BE4525">
            <w:pPr>
              <w:spacing w:line="216" w:lineRule="auto"/>
              <w:ind w:right="-108"/>
              <w:jc w:val="center"/>
            </w:pPr>
          </w:p>
        </w:tc>
        <w:tc>
          <w:tcPr>
            <w:tcW w:w="708" w:type="dxa"/>
            <w:vAlign w:val="center"/>
          </w:tcPr>
          <w:p w:rsidR="00856AF7" w:rsidRPr="00192C2B" w:rsidRDefault="00856AF7" w:rsidP="00BE4525">
            <w:pPr>
              <w:spacing w:line="216" w:lineRule="auto"/>
              <w:jc w:val="right"/>
            </w:pPr>
          </w:p>
        </w:tc>
        <w:tc>
          <w:tcPr>
            <w:tcW w:w="1139" w:type="dxa"/>
            <w:vAlign w:val="center"/>
          </w:tcPr>
          <w:p w:rsidR="00856AF7" w:rsidRPr="00192C2B" w:rsidRDefault="00856AF7" w:rsidP="00BE4525">
            <w:pPr>
              <w:jc w:val="right"/>
              <w:rPr>
                <w:b/>
              </w:rPr>
            </w:pPr>
            <w:r w:rsidRPr="00192C2B">
              <w:rPr>
                <w:b/>
              </w:rPr>
              <w:t>1 181,0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rPr>
                <w:b/>
              </w:rPr>
              <w:t>Информирование жителей района</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rPr>
                <w:b/>
              </w:rPr>
              <w:t>12</w:t>
            </w:r>
          </w:p>
        </w:tc>
        <w:tc>
          <w:tcPr>
            <w:tcW w:w="567" w:type="dxa"/>
            <w:vAlign w:val="center"/>
          </w:tcPr>
          <w:p w:rsidR="00856AF7" w:rsidRPr="00192C2B" w:rsidRDefault="00856AF7" w:rsidP="00BE4525">
            <w:pPr>
              <w:spacing w:line="216" w:lineRule="auto"/>
              <w:ind w:right="-108"/>
              <w:jc w:val="center"/>
              <w:rPr>
                <w:b/>
              </w:rPr>
            </w:pPr>
            <w:r w:rsidRPr="00192C2B">
              <w:rPr>
                <w:b/>
              </w:rPr>
              <w:t>04</w:t>
            </w:r>
          </w:p>
        </w:tc>
        <w:tc>
          <w:tcPr>
            <w:tcW w:w="1459" w:type="dxa"/>
            <w:vAlign w:val="center"/>
          </w:tcPr>
          <w:p w:rsidR="00856AF7" w:rsidRPr="00192C2B" w:rsidRDefault="00856AF7" w:rsidP="00BE4525">
            <w:pPr>
              <w:spacing w:line="216" w:lineRule="auto"/>
              <w:ind w:right="-108"/>
              <w:jc w:val="center"/>
            </w:pPr>
            <w:r w:rsidRPr="00192C2B">
              <w:rPr>
                <w:b/>
              </w:rPr>
              <w:t>35Е0100300</w:t>
            </w:r>
          </w:p>
        </w:tc>
        <w:tc>
          <w:tcPr>
            <w:tcW w:w="708" w:type="dxa"/>
            <w:vAlign w:val="center"/>
          </w:tcPr>
          <w:p w:rsidR="00856AF7" w:rsidRPr="00192C2B" w:rsidRDefault="00856AF7" w:rsidP="00BE4525">
            <w:pPr>
              <w:spacing w:line="216" w:lineRule="auto"/>
              <w:jc w:val="right"/>
              <w:rPr>
                <w:b/>
              </w:rPr>
            </w:pPr>
          </w:p>
        </w:tc>
        <w:tc>
          <w:tcPr>
            <w:tcW w:w="1139" w:type="dxa"/>
            <w:vAlign w:val="center"/>
          </w:tcPr>
          <w:p w:rsidR="00856AF7" w:rsidRPr="00192C2B" w:rsidRDefault="00856AF7" w:rsidP="00BE4525">
            <w:pPr>
              <w:jc w:val="right"/>
              <w:rPr>
                <w:b/>
              </w:rPr>
            </w:pPr>
            <w:r w:rsidRPr="00192C2B">
              <w:rPr>
                <w:b/>
              </w:rPr>
              <w:t>1 181,0</w:t>
            </w:r>
          </w:p>
        </w:tc>
      </w:tr>
      <w:tr w:rsidR="00856AF7" w:rsidRPr="00192C2B" w:rsidTr="006F5B21">
        <w:tc>
          <w:tcPr>
            <w:tcW w:w="5246" w:type="dxa"/>
            <w:vAlign w:val="center"/>
          </w:tcPr>
          <w:p w:rsidR="00856AF7" w:rsidRPr="00192C2B" w:rsidRDefault="00856AF7" w:rsidP="00BE4525">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BE4525">
            <w:pPr>
              <w:ind w:left="-108" w:right="-108"/>
              <w:jc w:val="center"/>
            </w:pPr>
            <w:r w:rsidRPr="00192C2B">
              <w:rPr>
                <w:b/>
              </w:rPr>
              <w:t>900</w:t>
            </w:r>
          </w:p>
        </w:tc>
        <w:tc>
          <w:tcPr>
            <w:tcW w:w="567" w:type="dxa"/>
            <w:vAlign w:val="center"/>
          </w:tcPr>
          <w:p w:rsidR="00856AF7" w:rsidRPr="00192C2B" w:rsidRDefault="00856AF7" w:rsidP="00BE4525">
            <w:pPr>
              <w:spacing w:line="216" w:lineRule="auto"/>
              <w:jc w:val="center"/>
              <w:rPr>
                <w:b/>
              </w:rPr>
            </w:pPr>
            <w:r w:rsidRPr="00192C2B">
              <w:t>12</w:t>
            </w:r>
          </w:p>
        </w:tc>
        <w:tc>
          <w:tcPr>
            <w:tcW w:w="567" w:type="dxa"/>
            <w:vAlign w:val="center"/>
          </w:tcPr>
          <w:p w:rsidR="00856AF7" w:rsidRPr="00192C2B" w:rsidRDefault="00856AF7" w:rsidP="00BE4525">
            <w:pPr>
              <w:spacing w:line="216" w:lineRule="auto"/>
              <w:ind w:right="-108"/>
              <w:jc w:val="center"/>
            </w:pPr>
            <w:r w:rsidRPr="00192C2B">
              <w:t>04</w:t>
            </w:r>
          </w:p>
        </w:tc>
        <w:tc>
          <w:tcPr>
            <w:tcW w:w="1459" w:type="dxa"/>
            <w:vAlign w:val="center"/>
          </w:tcPr>
          <w:p w:rsidR="00856AF7" w:rsidRPr="00192C2B" w:rsidRDefault="00856AF7" w:rsidP="00BE4525">
            <w:pPr>
              <w:spacing w:line="216" w:lineRule="auto"/>
              <w:ind w:left="-117"/>
              <w:jc w:val="right"/>
            </w:pPr>
            <w:r w:rsidRPr="00192C2B">
              <w:t>35Е0100300</w:t>
            </w:r>
          </w:p>
        </w:tc>
        <w:tc>
          <w:tcPr>
            <w:tcW w:w="708" w:type="dxa"/>
            <w:vAlign w:val="center"/>
          </w:tcPr>
          <w:p w:rsidR="00856AF7" w:rsidRPr="00192C2B" w:rsidRDefault="00856AF7" w:rsidP="00BE4525">
            <w:pPr>
              <w:spacing w:line="216" w:lineRule="auto"/>
              <w:jc w:val="right"/>
            </w:pPr>
            <w:r w:rsidRPr="00192C2B">
              <w:t>240</w:t>
            </w:r>
          </w:p>
        </w:tc>
        <w:tc>
          <w:tcPr>
            <w:tcW w:w="1139" w:type="dxa"/>
            <w:vAlign w:val="center"/>
          </w:tcPr>
          <w:p w:rsidR="00856AF7" w:rsidRPr="00192C2B" w:rsidRDefault="00856AF7" w:rsidP="00BE4525">
            <w:pPr>
              <w:jc w:val="right"/>
            </w:pPr>
            <w:r w:rsidRPr="00192C2B">
              <w:t>1 181,0</w:t>
            </w:r>
          </w:p>
        </w:tc>
      </w:tr>
      <w:tr w:rsidR="00856AF7" w:rsidRPr="00192C2B" w:rsidTr="006F5B21">
        <w:tc>
          <w:tcPr>
            <w:tcW w:w="9255" w:type="dxa"/>
            <w:gridSpan w:val="6"/>
            <w:vAlign w:val="center"/>
          </w:tcPr>
          <w:p w:rsidR="00856AF7" w:rsidRPr="00192C2B" w:rsidRDefault="00856AF7" w:rsidP="00BE4525">
            <w:pPr>
              <w:spacing w:line="216" w:lineRule="auto"/>
            </w:pPr>
            <w:r w:rsidRPr="00192C2B">
              <w:rPr>
                <w:rFonts w:eastAsia="Arial Unicode MS"/>
                <w:b/>
              </w:rPr>
              <w:t>ИТОГО РАСХОДОВ:</w:t>
            </w:r>
          </w:p>
        </w:tc>
        <w:tc>
          <w:tcPr>
            <w:tcW w:w="1139" w:type="dxa"/>
            <w:vAlign w:val="center"/>
          </w:tcPr>
          <w:p w:rsidR="00856AF7" w:rsidRPr="00192C2B" w:rsidRDefault="00865FC3" w:rsidP="00BE4525">
            <w:pPr>
              <w:jc w:val="right"/>
            </w:pPr>
            <w:r>
              <w:rPr>
                <w:b/>
              </w:rPr>
              <w:t>30 519,7</w:t>
            </w:r>
          </w:p>
        </w:tc>
      </w:tr>
    </w:tbl>
    <w:p w:rsidR="00856AF7" w:rsidRDefault="00856AF7" w:rsidP="009E7966">
      <w:pPr>
        <w:autoSpaceDE w:val="0"/>
        <w:autoSpaceDN w:val="0"/>
        <w:adjustRightInd w:val="0"/>
        <w:jc w:val="center"/>
        <w:rPr>
          <w:b/>
        </w:rPr>
      </w:pPr>
    </w:p>
    <w:sectPr w:rsidR="00856AF7" w:rsidSect="00B77308">
      <w:headerReference w:type="default" r:id="rId13"/>
      <w:pgSz w:w="11906" w:h="16838"/>
      <w:pgMar w:top="709" w:right="851" w:bottom="709" w:left="1276"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78" w:rsidRDefault="00877778" w:rsidP="00D6420D">
      <w:r>
        <w:separator/>
      </w:r>
    </w:p>
  </w:endnote>
  <w:endnote w:type="continuationSeparator" w:id="0">
    <w:p w:rsidR="00877778" w:rsidRDefault="00877778"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78" w:rsidRDefault="00877778" w:rsidP="00D6420D">
      <w:r>
        <w:separator/>
      </w:r>
    </w:p>
  </w:footnote>
  <w:footnote w:type="continuationSeparator" w:id="0">
    <w:p w:rsidR="00877778" w:rsidRDefault="00877778"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877778" w:rsidRDefault="00877778">
        <w:pPr>
          <w:pStyle w:val="af"/>
          <w:jc w:val="center"/>
        </w:pPr>
        <w:r>
          <w:fldChar w:fldCharType="begin"/>
        </w:r>
        <w:r>
          <w:instrText>PAGE   \* MERGEFORMAT</w:instrText>
        </w:r>
        <w:r>
          <w:fldChar w:fldCharType="separate"/>
        </w:r>
        <w:r w:rsidR="00B77308">
          <w:rPr>
            <w:noProof/>
          </w:rPr>
          <w:t>2</w:t>
        </w:r>
        <w:r>
          <w:fldChar w:fldCharType="end"/>
        </w:r>
      </w:p>
    </w:sdtContent>
  </w:sdt>
  <w:p w:rsidR="00877778" w:rsidRDefault="0087777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391"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3">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4">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4">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9"/>
  </w:num>
  <w:num w:numId="14">
    <w:abstractNumId w:val="0"/>
  </w:num>
  <w:num w:numId="15">
    <w:abstractNumId w:val="16"/>
  </w:num>
  <w:num w:numId="16">
    <w:abstractNumId w:val="6"/>
  </w:num>
  <w:num w:numId="17">
    <w:abstractNumId w:val="12"/>
  </w:num>
  <w:num w:numId="18">
    <w:abstractNumId w:val="18"/>
  </w:num>
  <w:num w:numId="19">
    <w:abstractNumId w:val="15"/>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0EFC"/>
    <w:rsid w:val="00046DE6"/>
    <w:rsid w:val="000547E5"/>
    <w:rsid w:val="00054D5E"/>
    <w:rsid w:val="00055B37"/>
    <w:rsid w:val="00061FEA"/>
    <w:rsid w:val="000624C1"/>
    <w:rsid w:val="00063F83"/>
    <w:rsid w:val="00066D0A"/>
    <w:rsid w:val="000811CE"/>
    <w:rsid w:val="000818BF"/>
    <w:rsid w:val="00086E51"/>
    <w:rsid w:val="00096047"/>
    <w:rsid w:val="000A01C8"/>
    <w:rsid w:val="000A0FCE"/>
    <w:rsid w:val="000A544E"/>
    <w:rsid w:val="000A79DA"/>
    <w:rsid w:val="000B02BD"/>
    <w:rsid w:val="000B26F7"/>
    <w:rsid w:val="000B44D5"/>
    <w:rsid w:val="000C583E"/>
    <w:rsid w:val="000C612D"/>
    <w:rsid w:val="000D24A0"/>
    <w:rsid w:val="000D349E"/>
    <w:rsid w:val="000E02C8"/>
    <w:rsid w:val="000E2643"/>
    <w:rsid w:val="000E422C"/>
    <w:rsid w:val="000E49E0"/>
    <w:rsid w:val="000E7FE7"/>
    <w:rsid w:val="000F451C"/>
    <w:rsid w:val="000F56E2"/>
    <w:rsid w:val="000F776B"/>
    <w:rsid w:val="00100F3A"/>
    <w:rsid w:val="0010128E"/>
    <w:rsid w:val="001021E0"/>
    <w:rsid w:val="00105C88"/>
    <w:rsid w:val="00112168"/>
    <w:rsid w:val="00114659"/>
    <w:rsid w:val="00117162"/>
    <w:rsid w:val="00125834"/>
    <w:rsid w:val="00132414"/>
    <w:rsid w:val="00150212"/>
    <w:rsid w:val="0015333B"/>
    <w:rsid w:val="0016099E"/>
    <w:rsid w:val="001610F4"/>
    <w:rsid w:val="00162761"/>
    <w:rsid w:val="00163017"/>
    <w:rsid w:val="00164640"/>
    <w:rsid w:val="00174183"/>
    <w:rsid w:val="00175589"/>
    <w:rsid w:val="00175F62"/>
    <w:rsid w:val="00176477"/>
    <w:rsid w:val="0017706B"/>
    <w:rsid w:val="00184EF1"/>
    <w:rsid w:val="00186830"/>
    <w:rsid w:val="001919DB"/>
    <w:rsid w:val="001976DA"/>
    <w:rsid w:val="00197EC5"/>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3735F"/>
    <w:rsid w:val="00241000"/>
    <w:rsid w:val="00247888"/>
    <w:rsid w:val="0025111D"/>
    <w:rsid w:val="002530C4"/>
    <w:rsid w:val="00253C27"/>
    <w:rsid w:val="00254F1B"/>
    <w:rsid w:val="0026030E"/>
    <w:rsid w:val="002767C1"/>
    <w:rsid w:val="00281208"/>
    <w:rsid w:val="0029072A"/>
    <w:rsid w:val="0029144E"/>
    <w:rsid w:val="002957AD"/>
    <w:rsid w:val="00295EA0"/>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E7610"/>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B0B19"/>
    <w:rsid w:val="003B0E4D"/>
    <w:rsid w:val="003B366E"/>
    <w:rsid w:val="003C33A7"/>
    <w:rsid w:val="003D5850"/>
    <w:rsid w:val="003E3756"/>
    <w:rsid w:val="003E4484"/>
    <w:rsid w:val="003E47EC"/>
    <w:rsid w:val="003E4FE4"/>
    <w:rsid w:val="003E6725"/>
    <w:rsid w:val="0040210E"/>
    <w:rsid w:val="00402D42"/>
    <w:rsid w:val="00405914"/>
    <w:rsid w:val="00405B7A"/>
    <w:rsid w:val="00407651"/>
    <w:rsid w:val="004118C0"/>
    <w:rsid w:val="0041783A"/>
    <w:rsid w:val="00417BD0"/>
    <w:rsid w:val="00422DFC"/>
    <w:rsid w:val="00430E73"/>
    <w:rsid w:val="00435721"/>
    <w:rsid w:val="004371A1"/>
    <w:rsid w:val="00445723"/>
    <w:rsid w:val="00447FC7"/>
    <w:rsid w:val="0046506F"/>
    <w:rsid w:val="00472FA4"/>
    <w:rsid w:val="004816BD"/>
    <w:rsid w:val="0048288B"/>
    <w:rsid w:val="0048298F"/>
    <w:rsid w:val="00482DE4"/>
    <w:rsid w:val="00485AAC"/>
    <w:rsid w:val="00485C14"/>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301E2"/>
    <w:rsid w:val="0054013C"/>
    <w:rsid w:val="00545A3F"/>
    <w:rsid w:val="00556E5C"/>
    <w:rsid w:val="00562A0C"/>
    <w:rsid w:val="00566FF4"/>
    <w:rsid w:val="00583F34"/>
    <w:rsid w:val="00591C9A"/>
    <w:rsid w:val="00595A9B"/>
    <w:rsid w:val="005A11D2"/>
    <w:rsid w:val="005A16A0"/>
    <w:rsid w:val="005B10FF"/>
    <w:rsid w:val="005B1B54"/>
    <w:rsid w:val="005B4752"/>
    <w:rsid w:val="005C1432"/>
    <w:rsid w:val="005C687A"/>
    <w:rsid w:val="005D510C"/>
    <w:rsid w:val="005E2DD3"/>
    <w:rsid w:val="005E68A2"/>
    <w:rsid w:val="005F10BA"/>
    <w:rsid w:val="005F2DB4"/>
    <w:rsid w:val="005F5064"/>
    <w:rsid w:val="005F5CAD"/>
    <w:rsid w:val="005F5DAF"/>
    <w:rsid w:val="005F65FE"/>
    <w:rsid w:val="00600528"/>
    <w:rsid w:val="00604A9E"/>
    <w:rsid w:val="00607468"/>
    <w:rsid w:val="00613EF7"/>
    <w:rsid w:val="0062133E"/>
    <w:rsid w:val="00627388"/>
    <w:rsid w:val="006329DD"/>
    <w:rsid w:val="00632ED8"/>
    <w:rsid w:val="006332E5"/>
    <w:rsid w:val="00645840"/>
    <w:rsid w:val="00646CB2"/>
    <w:rsid w:val="0064724C"/>
    <w:rsid w:val="00653F7F"/>
    <w:rsid w:val="0066622E"/>
    <w:rsid w:val="00666B90"/>
    <w:rsid w:val="006704F2"/>
    <w:rsid w:val="00676CCE"/>
    <w:rsid w:val="006934E5"/>
    <w:rsid w:val="0069610A"/>
    <w:rsid w:val="006962AB"/>
    <w:rsid w:val="006A205A"/>
    <w:rsid w:val="006A28EE"/>
    <w:rsid w:val="006A6285"/>
    <w:rsid w:val="006A6609"/>
    <w:rsid w:val="006B5426"/>
    <w:rsid w:val="006B750F"/>
    <w:rsid w:val="006B7CD5"/>
    <w:rsid w:val="006C4570"/>
    <w:rsid w:val="006C550B"/>
    <w:rsid w:val="006C787F"/>
    <w:rsid w:val="006D161E"/>
    <w:rsid w:val="006D6200"/>
    <w:rsid w:val="006E39AE"/>
    <w:rsid w:val="006F5B21"/>
    <w:rsid w:val="006F5B98"/>
    <w:rsid w:val="007027E1"/>
    <w:rsid w:val="00704B1D"/>
    <w:rsid w:val="00706D44"/>
    <w:rsid w:val="00711C4C"/>
    <w:rsid w:val="00721186"/>
    <w:rsid w:val="007215C4"/>
    <w:rsid w:val="0073770C"/>
    <w:rsid w:val="00737812"/>
    <w:rsid w:val="007418BF"/>
    <w:rsid w:val="00741D4A"/>
    <w:rsid w:val="00745F5D"/>
    <w:rsid w:val="00747C7A"/>
    <w:rsid w:val="0075102B"/>
    <w:rsid w:val="00752B9A"/>
    <w:rsid w:val="007554DD"/>
    <w:rsid w:val="0075691C"/>
    <w:rsid w:val="0076243D"/>
    <w:rsid w:val="00763B13"/>
    <w:rsid w:val="00764A49"/>
    <w:rsid w:val="007720F7"/>
    <w:rsid w:val="00773517"/>
    <w:rsid w:val="0079060B"/>
    <w:rsid w:val="007944B5"/>
    <w:rsid w:val="00794564"/>
    <w:rsid w:val="007A43EC"/>
    <w:rsid w:val="007A619D"/>
    <w:rsid w:val="007D232D"/>
    <w:rsid w:val="007D4287"/>
    <w:rsid w:val="007E004D"/>
    <w:rsid w:val="007E2BE0"/>
    <w:rsid w:val="007E5753"/>
    <w:rsid w:val="007F198A"/>
    <w:rsid w:val="007F22CB"/>
    <w:rsid w:val="007F4D9D"/>
    <w:rsid w:val="007F65F0"/>
    <w:rsid w:val="00802F27"/>
    <w:rsid w:val="00805D6F"/>
    <w:rsid w:val="0082279C"/>
    <w:rsid w:val="008253BD"/>
    <w:rsid w:val="00827159"/>
    <w:rsid w:val="008314EC"/>
    <w:rsid w:val="00837343"/>
    <w:rsid w:val="0084042E"/>
    <w:rsid w:val="008425B5"/>
    <w:rsid w:val="00842CDD"/>
    <w:rsid w:val="00843D2F"/>
    <w:rsid w:val="0084792C"/>
    <w:rsid w:val="008535BE"/>
    <w:rsid w:val="00856AF7"/>
    <w:rsid w:val="00856F0B"/>
    <w:rsid w:val="0086391F"/>
    <w:rsid w:val="00864BCD"/>
    <w:rsid w:val="00865FC3"/>
    <w:rsid w:val="008761D4"/>
    <w:rsid w:val="00877778"/>
    <w:rsid w:val="008825C7"/>
    <w:rsid w:val="0088262B"/>
    <w:rsid w:val="00884D76"/>
    <w:rsid w:val="00887C43"/>
    <w:rsid w:val="008A11E2"/>
    <w:rsid w:val="008A6801"/>
    <w:rsid w:val="008A7EEF"/>
    <w:rsid w:val="008B3B24"/>
    <w:rsid w:val="008B6CAD"/>
    <w:rsid w:val="008C2194"/>
    <w:rsid w:val="008D3AFB"/>
    <w:rsid w:val="008E028B"/>
    <w:rsid w:val="008E0AF2"/>
    <w:rsid w:val="008E2CB2"/>
    <w:rsid w:val="008F1A89"/>
    <w:rsid w:val="008F4318"/>
    <w:rsid w:val="008F4EF9"/>
    <w:rsid w:val="008F5BDD"/>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45F6"/>
    <w:rsid w:val="00A05FA8"/>
    <w:rsid w:val="00A13984"/>
    <w:rsid w:val="00A22C76"/>
    <w:rsid w:val="00A2410F"/>
    <w:rsid w:val="00A34112"/>
    <w:rsid w:val="00A52B59"/>
    <w:rsid w:val="00A55ED3"/>
    <w:rsid w:val="00A60677"/>
    <w:rsid w:val="00A70178"/>
    <w:rsid w:val="00A71E7B"/>
    <w:rsid w:val="00A749B7"/>
    <w:rsid w:val="00A858AE"/>
    <w:rsid w:val="00A86512"/>
    <w:rsid w:val="00A9038D"/>
    <w:rsid w:val="00A966B2"/>
    <w:rsid w:val="00A97FF8"/>
    <w:rsid w:val="00AA3873"/>
    <w:rsid w:val="00AB0CA4"/>
    <w:rsid w:val="00AB3988"/>
    <w:rsid w:val="00AB78D7"/>
    <w:rsid w:val="00AC647F"/>
    <w:rsid w:val="00AD093A"/>
    <w:rsid w:val="00AD183A"/>
    <w:rsid w:val="00AD5A52"/>
    <w:rsid w:val="00AD5F3A"/>
    <w:rsid w:val="00AE1317"/>
    <w:rsid w:val="00AE774B"/>
    <w:rsid w:val="00AF116A"/>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308"/>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454C"/>
    <w:rsid w:val="00C25EBF"/>
    <w:rsid w:val="00C261C6"/>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F1852"/>
    <w:rsid w:val="00CF4DF8"/>
    <w:rsid w:val="00D10067"/>
    <w:rsid w:val="00D15872"/>
    <w:rsid w:val="00D26A2D"/>
    <w:rsid w:val="00D27670"/>
    <w:rsid w:val="00D319FC"/>
    <w:rsid w:val="00D31ECD"/>
    <w:rsid w:val="00D3283B"/>
    <w:rsid w:val="00D346F0"/>
    <w:rsid w:val="00D3748F"/>
    <w:rsid w:val="00D51661"/>
    <w:rsid w:val="00D51F81"/>
    <w:rsid w:val="00D60E2B"/>
    <w:rsid w:val="00D6263E"/>
    <w:rsid w:val="00D63DD1"/>
    <w:rsid w:val="00D63EF7"/>
    <w:rsid w:val="00D6420D"/>
    <w:rsid w:val="00D6676E"/>
    <w:rsid w:val="00D70CA4"/>
    <w:rsid w:val="00D72E87"/>
    <w:rsid w:val="00D7558B"/>
    <w:rsid w:val="00D846B6"/>
    <w:rsid w:val="00D90854"/>
    <w:rsid w:val="00DA2927"/>
    <w:rsid w:val="00DA7669"/>
    <w:rsid w:val="00DB0E2F"/>
    <w:rsid w:val="00DB4D52"/>
    <w:rsid w:val="00DC1B23"/>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1A0D"/>
    <w:rsid w:val="00EB52C3"/>
    <w:rsid w:val="00EC0F5B"/>
    <w:rsid w:val="00EC5C81"/>
    <w:rsid w:val="00ED0BC9"/>
    <w:rsid w:val="00ED4278"/>
    <w:rsid w:val="00ED4603"/>
    <w:rsid w:val="00ED67D0"/>
    <w:rsid w:val="00EE6344"/>
    <w:rsid w:val="00EE76A6"/>
    <w:rsid w:val="00EF19F3"/>
    <w:rsid w:val="00EF6F14"/>
    <w:rsid w:val="00F00117"/>
    <w:rsid w:val="00F054BA"/>
    <w:rsid w:val="00F05F1A"/>
    <w:rsid w:val="00F31613"/>
    <w:rsid w:val="00F361F2"/>
    <w:rsid w:val="00F37EC9"/>
    <w:rsid w:val="00F4130A"/>
    <w:rsid w:val="00F45461"/>
    <w:rsid w:val="00F52F8F"/>
    <w:rsid w:val="00F5785F"/>
    <w:rsid w:val="00F65156"/>
    <w:rsid w:val="00F763B3"/>
    <w:rsid w:val="00F8020B"/>
    <w:rsid w:val="00F838F2"/>
    <w:rsid w:val="00F84994"/>
    <w:rsid w:val="00F901C2"/>
    <w:rsid w:val="00F90E43"/>
    <w:rsid w:val="00F95EB4"/>
    <w:rsid w:val="00F9615D"/>
    <w:rsid w:val="00F979A7"/>
    <w:rsid w:val="00FA0333"/>
    <w:rsid w:val="00FA42A5"/>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table" w:customStyle="1" w:styleId="15">
    <w:name w:val="Сетка таблицы1"/>
    <w:basedOn w:val="a1"/>
    <w:next w:val="ae"/>
    <w:uiPriority w:val="59"/>
    <w:rsid w:val="0087777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table" w:customStyle="1" w:styleId="15">
    <w:name w:val="Сетка таблицы1"/>
    <w:basedOn w:val="a1"/>
    <w:next w:val="ae"/>
    <w:uiPriority w:val="59"/>
    <w:rsid w:val="0087777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 w:id="20313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lyan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8360AD03D1E5689103620716E2F2B5D5A57FFE340AA038581C7B47EBEAE8A23F7624DDF38D8A9DE1EC4562CZ8u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B1FA0-3087-4B3F-B165-FBB999F5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7249095E</Template>
  <TotalTime>0</TotalTime>
  <Pages>6</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2019-11-14T11:08:00Z</cp:lastPrinted>
  <dcterms:created xsi:type="dcterms:W3CDTF">2021-03-23T13:44:00Z</dcterms:created>
  <dcterms:modified xsi:type="dcterms:W3CDTF">2021-03-23T13:44:00Z</dcterms:modified>
</cp:coreProperties>
</file>