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8F6EAB" w:rsidTr="00A711A3">
        <w:tc>
          <w:tcPr>
            <w:tcW w:w="10031" w:type="dxa"/>
            <w:shd w:val="clear" w:color="auto" w:fill="auto"/>
          </w:tcPr>
          <w:p w:rsidR="00A47666" w:rsidRDefault="00A47666" w:rsidP="00A47666">
            <w:pPr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3.8pt;margin-top:-14.9pt;width:55.45pt;height:70pt;z-index:251659264">
                  <v:imagedata r:id="rId8" o:title=""/>
                </v:shape>
                <o:OLEObject Type="Embed" ProgID="CorelDraw.Graphic.17" ShapeID="_x0000_s1026" DrawAspect="Content" ObjectID="_1709111722" r:id="rId9"/>
              </w:pict>
            </w:r>
          </w:p>
          <w:p w:rsidR="00A47666" w:rsidRDefault="00A47666" w:rsidP="00A47666">
            <w:pPr>
              <w:jc w:val="center"/>
              <w:rPr>
                <w:b/>
                <w:bCs/>
              </w:rPr>
            </w:pPr>
          </w:p>
          <w:p w:rsidR="00A47666" w:rsidRDefault="00A47666" w:rsidP="00A47666">
            <w:pPr>
              <w:jc w:val="center"/>
              <w:rPr>
                <w:b/>
                <w:bCs/>
              </w:rPr>
            </w:pPr>
          </w:p>
          <w:p w:rsidR="00A47666" w:rsidRDefault="00A47666" w:rsidP="00A47666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</w:p>
          <w:p w:rsidR="00A47666" w:rsidRDefault="00A47666" w:rsidP="00A47666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A47666" w:rsidRDefault="00A47666" w:rsidP="00A4766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47666" w:rsidRDefault="00A47666" w:rsidP="00A4766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47666" w:rsidRDefault="00A47666" w:rsidP="00A4766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47666" w:rsidRDefault="00A47666" w:rsidP="00A47666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7666" w:rsidRDefault="00A47666" w:rsidP="00A47666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47666" w:rsidRDefault="00A47666" w:rsidP="00A4766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47666" w:rsidRPr="00A47666" w:rsidRDefault="00A47666" w:rsidP="00A47666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A47666">
              <w:rPr>
                <w:b/>
              </w:rPr>
              <w:t xml:space="preserve"> </w:t>
            </w:r>
            <w:r>
              <w:rPr>
                <w:b/>
              </w:rPr>
              <w:t>№3/8</w:t>
            </w:r>
            <w:bookmarkStart w:id="0" w:name="_GoBack"/>
            <w:bookmarkEnd w:id="0"/>
          </w:p>
          <w:p w:rsidR="00A711A3" w:rsidRDefault="00A711A3" w:rsidP="00A711A3">
            <w:pPr>
              <w:ind w:right="743"/>
              <w:jc w:val="center"/>
              <w:rPr>
                <w:b/>
              </w:rPr>
            </w:pPr>
          </w:p>
          <w:p w:rsidR="00A711A3" w:rsidRDefault="00A711A3" w:rsidP="00A711A3">
            <w:pPr>
              <w:ind w:right="743"/>
              <w:jc w:val="center"/>
              <w:rPr>
                <w:b/>
              </w:rPr>
            </w:pPr>
          </w:p>
          <w:p w:rsidR="00A711A3" w:rsidRDefault="00A711A3" w:rsidP="00A711A3">
            <w:pPr>
              <w:ind w:right="743"/>
              <w:jc w:val="center"/>
              <w:rPr>
                <w:b/>
              </w:rPr>
            </w:pPr>
          </w:p>
          <w:p w:rsidR="00A711A3" w:rsidRDefault="00A711A3" w:rsidP="00A711A3">
            <w:pPr>
              <w:ind w:right="743"/>
              <w:jc w:val="center"/>
              <w:rPr>
                <w:b/>
              </w:rPr>
            </w:pPr>
          </w:p>
          <w:p w:rsidR="00A711A3" w:rsidRDefault="00A711A3" w:rsidP="00A711A3">
            <w:pPr>
              <w:ind w:right="743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711A3" w:rsidRDefault="00A711A3" w:rsidP="008F6EAB">
            <w:pPr>
              <w:ind w:right="743"/>
              <w:jc w:val="both"/>
              <w:rPr>
                <w:b/>
              </w:rPr>
            </w:pPr>
          </w:p>
          <w:p w:rsidR="00A711A3" w:rsidRDefault="00A711A3" w:rsidP="00A711A3">
            <w:pPr>
              <w:tabs>
                <w:tab w:val="left" w:pos="3969"/>
                <w:tab w:val="left" w:pos="4395"/>
              </w:tabs>
              <w:ind w:right="5704"/>
              <w:jc w:val="both"/>
              <w:rPr>
                <w:b/>
              </w:rPr>
            </w:pPr>
          </w:p>
          <w:p w:rsidR="00870B9B" w:rsidRPr="008F6EAB" w:rsidRDefault="00870B9B" w:rsidP="00A711A3">
            <w:pPr>
              <w:tabs>
                <w:tab w:val="left" w:pos="3969"/>
                <w:tab w:val="left" w:pos="4395"/>
              </w:tabs>
              <w:ind w:right="5704"/>
              <w:jc w:val="both"/>
              <w:rPr>
                <w:b/>
              </w:rPr>
            </w:pPr>
            <w:r w:rsidRPr="008F6EAB">
              <w:rPr>
                <w:b/>
              </w:rPr>
              <w:t>Об уплате членского взноса в Ассоциацию «Совет муниципальных образований города Москвы» на 20</w:t>
            </w:r>
            <w:r w:rsidR="00BC1643">
              <w:rPr>
                <w:b/>
              </w:rPr>
              <w:t>22</w:t>
            </w:r>
            <w:r w:rsidRPr="008F6EAB">
              <w:rPr>
                <w:b/>
              </w:rPr>
              <w:t xml:space="preserve"> год</w:t>
            </w:r>
          </w:p>
          <w:p w:rsidR="00870B9B" w:rsidRPr="008F6EAB" w:rsidRDefault="00870B9B" w:rsidP="00A711A3">
            <w:pPr>
              <w:pStyle w:val="ConsPlusNormal"/>
              <w:ind w:right="6413"/>
              <w:jc w:val="both"/>
              <w:rPr>
                <w:b/>
                <w:sz w:val="24"/>
                <w:szCs w:val="24"/>
              </w:rPr>
            </w:pPr>
          </w:p>
          <w:p w:rsidR="00870B9B" w:rsidRPr="008F6EAB" w:rsidRDefault="00870B9B" w:rsidP="00870B9B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A711A3" w:rsidRPr="008F6EAB" w:rsidRDefault="008F6EAB" w:rsidP="00A711A3">
            <w:pPr>
              <w:ind w:left="459"/>
            </w:pPr>
            <w:r>
              <w:rPr>
                <w:b/>
              </w:rPr>
              <w:t xml:space="preserve">  </w:t>
            </w:r>
          </w:p>
          <w:p w:rsidR="00870B9B" w:rsidRPr="008F6EAB" w:rsidRDefault="00870B9B" w:rsidP="008F6EAB">
            <w:pPr>
              <w:ind w:left="601"/>
            </w:pPr>
          </w:p>
        </w:tc>
      </w:tr>
    </w:tbl>
    <w:p w:rsidR="00870B9B" w:rsidRPr="00BC1643" w:rsidRDefault="00215772" w:rsidP="00BC1643">
      <w:pPr>
        <w:pStyle w:val="ac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643">
        <w:rPr>
          <w:rFonts w:ascii="Times New Roman" w:hAnsi="Times New Roman"/>
          <w:sz w:val="24"/>
          <w:szCs w:val="24"/>
        </w:rPr>
        <w:t>В соответствии с решени</w:t>
      </w:r>
      <w:r w:rsidR="00F453FB" w:rsidRPr="00BC1643">
        <w:rPr>
          <w:rFonts w:ascii="Times New Roman" w:hAnsi="Times New Roman"/>
          <w:sz w:val="24"/>
          <w:szCs w:val="24"/>
        </w:rPr>
        <w:t>ем</w:t>
      </w:r>
      <w:r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  <w:lang w:val="en-US"/>
        </w:rPr>
        <w:t>X</w:t>
      </w:r>
      <w:r w:rsidRPr="00BC1643">
        <w:rPr>
          <w:rFonts w:ascii="Times New Roman" w:hAnsi="Times New Roman"/>
          <w:sz w:val="24"/>
          <w:szCs w:val="24"/>
        </w:rPr>
        <w:t xml:space="preserve"> Съезда Ассоциации «Совет муниципальных образований города Москвы» </w:t>
      </w:r>
      <w:r w:rsidR="00F2513F" w:rsidRPr="00BC1643">
        <w:rPr>
          <w:rFonts w:ascii="Times New Roman" w:hAnsi="Times New Roman"/>
          <w:sz w:val="24"/>
          <w:szCs w:val="24"/>
        </w:rPr>
        <w:t xml:space="preserve">от </w:t>
      </w:r>
      <w:r w:rsidR="00E14D95" w:rsidRPr="00BC1643">
        <w:rPr>
          <w:rFonts w:ascii="Times New Roman" w:hAnsi="Times New Roman"/>
          <w:sz w:val="24"/>
          <w:szCs w:val="24"/>
        </w:rPr>
        <w:t>26</w:t>
      </w:r>
      <w:r w:rsidR="008734F1" w:rsidRPr="00BC1643">
        <w:rPr>
          <w:rFonts w:ascii="Times New Roman" w:hAnsi="Times New Roman"/>
          <w:sz w:val="24"/>
          <w:szCs w:val="24"/>
        </w:rPr>
        <w:t xml:space="preserve"> декабря </w:t>
      </w:r>
      <w:r w:rsidR="00F2513F" w:rsidRPr="00BC1643">
        <w:rPr>
          <w:rFonts w:ascii="Times New Roman" w:hAnsi="Times New Roman"/>
          <w:sz w:val="24"/>
          <w:szCs w:val="24"/>
        </w:rPr>
        <w:t>201</w:t>
      </w:r>
      <w:r w:rsidR="00E14D95" w:rsidRPr="00BC1643">
        <w:rPr>
          <w:rFonts w:ascii="Times New Roman" w:hAnsi="Times New Roman"/>
          <w:sz w:val="24"/>
          <w:szCs w:val="24"/>
        </w:rPr>
        <w:t>8</w:t>
      </w:r>
      <w:r w:rsidR="008734F1" w:rsidRPr="00BC1643">
        <w:rPr>
          <w:rFonts w:ascii="Times New Roman" w:hAnsi="Times New Roman"/>
          <w:sz w:val="24"/>
          <w:szCs w:val="24"/>
        </w:rPr>
        <w:t xml:space="preserve"> года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</w:rPr>
        <w:t xml:space="preserve">№ </w:t>
      </w:r>
      <w:r w:rsidR="00B42F4E" w:rsidRPr="00BC1643">
        <w:rPr>
          <w:rFonts w:ascii="Times New Roman" w:hAnsi="Times New Roman"/>
          <w:sz w:val="24"/>
          <w:szCs w:val="24"/>
        </w:rPr>
        <w:t>7</w:t>
      </w:r>
      <w:r w:rsidR="00F2513F" w:rsidRPr="00BC1643">
        <w:rPr>
          <w:rFonts w:ascii="Times New Roman" w:hAnsi="Times New Roman"/>
          <w:sz w:val="24"/>
          <w:szCs w:val="24"/>
        </w:rPr>
        <w:t xml:space="preserve"> «О размере и порядке уплаты членских взносов в Ассоциацию «Совет муниципальных образований города Мо</w:t>
      </w:r>
      <w:r w:rsidR="00B42F4E" w:rsidRPr="00BC1643">
        <w:rPr>
          <w:rFonts w:ascii="Times New Roman" w:hAnsi="Times New Roman"/>
          <w:sz w:val="24"/>
          <w:szCs w:val="24"/>
        </w:rPr>
        <w:t>сквы»</w:t>
      </w:r>
      <w:r w:rsidR="009C5058" w:rsidRPr="00BC1643">
        <w:rPr>
          <w:rFonts w:ascii="Times New Roman" w:hAnsi="Times New Roman"/>
          <w:sz w:val="24"/>
          <w:szCs w:val="24"/>
        </w:rPr>
        <w:t>,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BC1643" w:rsidRPr="00BC1643">
        <w:rPr>
          <w:rFonts w:ascii="Times New Roman" w:hAnsi="Times New Roman"/>
          <w:sz w:val="24"/>
          <w:szCs w:val="24"/>
        </w:rPr>
        <w:t xml:space="preserve">решение Совета депутатов муниципального округа </w:t>
      </w:r>
      <w:proofErr w:type="spellStart"/>
      <w:r w:rsidR="00BC1643" w:rsidRPr="00BC1643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BC1643" w:rsidRPr="00BC1643">
        <w:rPr>
          <w:rFonts w:ascii="Times New Roman" w:hAnsi="Times New Roman"/>
          <w:sz w:val="24"/>
          <w:szCs w:val="24"/>
        </w:rPr>
        <w:t xml:space="preserve"> от 15.12.2021 №11/11 «О бюджете муниципального округа </w:t>
      </w:r>
      <w:proofErr w:type="spellStart"/>
      <w:r w:rsidR="00BC1643" w:rsidRPr="00BC1643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BC1643" w:rsidRPr="00BC1643">
        <w:rPr>
          <w:rFonts w:ascii="Times New Roman" w:hAnsi="Times New Roman"/>
          <w:sz w:val="24"/>
          <w:szCs w:val="24"/>
        </w:rPr>
        <w:t xml:space="preserve"> на 2022 год и плановый период 2023 и 2024 годов», </w:t>
      </w:r>
      <w:r w:rsidR="00870B9B" w:rsidRPr="00BC1643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Совет депутатов муниципального</w:t>
      </w:r>
      <w:proofErr w:type="gramEnd"/>
      <w:r w:rsidR="00870B9B" w:rsidRPr="00BC1643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округа Гольяново решил:</w:t>
      </w:r>
    </w:p>
    <w:p w:rsidR="00215772" w:rsidRPr="008F6EAB" w:rsidRDefault="000568D5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Аппарату Совета депутатов муниципального округа Гольяново </w:t>
      </w:r>
      <w:r w:rsidR="00215772" w:rsidRPr="008F6EAB">
        <w:t>произвести оплату членских взносов в Ассоциацию «Совет муниципальных образований города Москвы» на 20</w:t>
      </w:r>
      <w:r w:rsidR="002D491A">
        <w:t>2</w:t>
      </w:r>
      <w:r w:rsidR="00BC1643">
        <w:t>2</w:t>
      </w:r>
      <w:r w:rsidR="00215772" w:rsidRPr="008F6EAB">
        <w:t xml:space="preserve"> год в размере </w:t>
      </w:r>
      <w:r w:rsidR="00F2513F" w:rsidRPr="008F6EAB">
        <w:t>129 300 (сто двадцать девять тысяч триста)</w:t>
      </w:r>
      <w:r w:rsidR="00215772" w:rsidRPr="008F6EAB">
        <w:t xml:space="preserve"> рублей </w:t>
      </w:r>
      <w:r w:rsidR="00965675" w:rsidRPr="008F6EAB">
        <w:t xml:space="preserve">00 копеек </w:t>
      </w:r>
      <w:r w:rsidR="002E502E" w:rsidRPr="008F6EAB">
        <w:t xml:space="preserve">до </w:t>
      </w:r>
      <w:r w:rsidR="00215772" w:rsidRPr="008F6EAB">
        <w:t xml:space="preserve">1 </w:t>
      </w:r>
      <w:r w:rsidR="00F453FB" w:rsidRPr="008F6EAB">
        <w:t>апреля</w:t>
      </w:r>
      <w:r w:rsidR="00215772" w:rsidRPr="008F6EAB">
        <w:t xml:space="preserve"> 20</w:t>
      </w:r>
      <w:r w:rsidR="00BC1643">
        <w:t>22</w:t>
      </w:r>
      <w:r w:rsidR="00215772" w:rsidRPr="008F6EAB">
        <w:t xml:space="preserve"> г</w:t>
      </w:r>
      <w:r w:rsidR="00F2513F" w:rsidRPr="008F6EAB">
        <w:t>ода</w:t>
      </w:r>
      <w:r w:rsidR="00215772" w:rsidRPr="008F6EAB">
        <w:t>.</w:t>
      </w:r>
    </w:p>
    <w:p w:rsidR="00627B0D" w:rsidRPr="008F6EAB" w:rsidRDefault="00627B0D" w:rsidP="00627B0D">
      <w:pPr>
        <w:numPr>
          <w:ilvl w:val="0"/>
          <w:numId w:val="32"/>
        </w:numPr>
        <w:tabs>
          <w:tab w:val="clear" w:pos="36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8F6EAB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8F6EAB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8F6EAB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8F6EAB">
        <w:rPr>
          <w:rFonts w:eastAsia="Calibri"/>
          <w:lang w:eastAsia="en-US"/>
        </w:rPr>
        <w:t>.</w:t>
      </w:r>
    </w:p>
    <w:p w:rsidR="00215772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>Настоящее решение вступает в силу со дня его принятия.</w:t>
      </w:r>
    </w:p>
    <w:p w:rsidR="002C5421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proofErr w:type="gramStart"/>
      <w:r w:rsidRPr="008F6EAB">
        <w:t>Контроль за</w:t>
      </w:r>
      <w:proofErr w:type="gramEnd"/>
      <w:r w:rsidRPr="008F6EAB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8F6EAB" w:rsidRDefault="008F6EAB"/>
    <w:p w:rsidR="00A711A3" w:rsidRDefault="008F6EAB" w:rsidP="008F6EA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8F6EAB" w:rsidRDefault="008F6EAB" w:rsidP="008F6EAB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A711A3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8F6EAB" w:rsidRDefault="008F6EAB" w:rsidP="008F6EAB"/>
    <w:sectPr w:rsidR="008F6EAB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5333B"/>
    <w:rsid w:val="00164640"/>
    <w:rsid w:val="0017706B"/>
    <w:rsid w:val="001919DB"/>
    <w:rsid w:val="001A6EB6"/>
    <w:rsid w:val="001C1AB9"/>
    <w:rsid w:val="001C72F2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D491A"/>
    <w:rsid w:val="002E41BE"/>
    <w:rsid w:val="002E502E"/>
    <w:rsid w:val="0031029A"/>
    <w:rsid w:val="0033648F"/>
    <w:rsid w:val="00336B8E"/>
    <w:rsid w:val="00342E9F"/>
    <w:rsid w:val="00346F66"/>
    <w:rsid w:val="0035170A"/>
    <w:rsid w:val="00354C93"/>
    <w:rsid w:val="003632D7"/>
    <w:rsid w:val="00372483"/>
    <w:rsid w:val="003969C6"/>
    <w:rsid w:val="003B324C"/>
    <w:rsid w:val="003E47EC"/>
    <w:rsid w:val="003F7AEF"/>
    <w:rsid w:val="0040210E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734F1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8F6EAB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A3105"/>
    <w:rsid w:val="009C1BA3"/>
    <w:rsid w:val="009C5058"/>
    <w:rsid w:val="009E1C24"/>
    <w:rsid w:val="009E37B4"/>
    <w:rsid w:val="009E3EEC"/>
    <w:rsid w:val="009F15F0"/>
    <w:rsid w:val="009F236A"/>
    <w:rsid w:val="00A1123E"/>
    <w:rsid w:val="00A47666"/>
    <w:rsid w:val="00A711A3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1643"/>
    <w:rsid w:val="00BC3270"/>
    <w:rsid w:val="00BE16B6"/>
    <w:rsid w:val="00BF1BA7"/>
    <w:rsid w:val="00C00078"/>
    <w:rsid w:val="00C00227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E022A6"/>
    <w:rsid w:val="00E1122D"/>
    <w:rsid w:val="00E14D95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link w:val="ad"/>
    <w:uiPriority w:val="99"/>
    <w:qFormat/>
    <w:rsid w:val="009A31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BC16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link w:val="ad"/>
    <w:uiPriority w:val="99"/>
    <w:qFormat/>
    <w:rsid w:val="009A31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BC1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C69E857D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2017-03-03T12:00:00Z</cp:lastPrinted>
  <dcterms:created xsi:type="dcterms:W3CDTF">2022-03-18T09:29:00Z</dcterms:created>
  <dcterms:modified xsi:type="dcterms:W3CDTF">2022-03-18T09:29:00Z</dcterms:modified>
</cp:coreProperties>
</file>