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284"/>
        <w:gridCol w:w="283"/>
      </w:tblGrid>
      <w:tr w:rsidR="008C7A3D" w:rsidTr="003D71AE">
        <w:trPr>
          <w:trHeight w:val="3123"/>
        </w:trPr>
        <w:tc>
          <w:tcPr>
            <w:tcW w:w="9639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6C7716" w:rsidRDefault="0089571B" w:rsidP="006C7716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74646176" r:id="rId9"/>
              </w:pict>
            </w:r>
          </w:p>
          <w:p w:rsidR="006C7716" w:rsidRDefault="006C7716" w:rsidP="006C7716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C7716" w:rsidRDefault="006C7716" w:rsidP="006C7716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C7716" w:rsidRDefault="006C7716" w:rsidP="006C7716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C7716" w:rsidRDefault="006C7716" w:rsidP="006C7716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C7716" w:rsidRDefault="006C7716" w:rsidP="006C7716"/>
          <w:p w:rsidR="006C7716" w:rsidRDefault="006C7716" w:rsidP="006C7716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C7716" w:rsidRDefault="006C7716" w:rsidP="006C7716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C7716" w:rsidRDefault="006C7716" w:rsidP="006C771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C7716" w:rsidRDefault="006C7716" w:rsidP="006C7716">
            <w:pPr>
              <w:rPr>
                <w:sz w:val="10"/>
              </w:rPr>
            </w:pPr>
          </w:p>
          <w:p w:rsidR="006C7716" w:rsidRDefault="006C7716" w:rsidP="006C7716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10.02.2021 №2/4</w:t>
            </w:r>
          </w:p>
          <w:p w:rsidR="003D71AE" w:rsidRDefault="003D71AE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3D71AE" w:rsidRDefault="003D71AE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3D71AE" w:rsidRDefault="003D71AE" w:rsidP="003D71AE">
            <w:pPr>
              <w:suppressAutoHyphens/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3D71AE" w:rsidRDefault="003D71AE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3D71AE">
            <w:pPr>
              <w:suppressAutoHyphens/>
              <w:spacing w:line="276" w:lineRule="auto"/>
              <w:ind w:right="527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AD1F02">
              <w:rPr>
                <w:b/>
                <w:lang w:eastAsia="en-US"/>
              </w:rPr>
              <w:t>б отказе в</w:t>
            </w:r>
            <w:r>
              <w:rPr>
                <w:b/>
                <w:lang w:eastAsia="en-US"/>
              </w:rPr>
              <w:t xml:space="preserve"> согласовании проекта изменения схемы  размещения </w:t>
            </w:r>
            <w:r w:rsidR="003C5A2D">
              <w:rPr>
                <w:b/>
                <w:lang w:eastAsia="en-US"/>
              </w:rPr>
              <w:t>сезонных кафе</w:t>
            </w:r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3C5A2D" w:rsidRPr="003C5A2D" w:rsidRDefault="003C5A2D" w:rsidP="003C5A2D">
      <w:pPr>
        <w:ind w:firstLine="851"/>
        <w:jc w:val="both"/>
      </w:pPr>
      <w:proofErr w:type="gramStart"/>
      <w:r>
        <w:t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06.03</w:t>
      </w:r>
      <w:r w:rsidR="0040451A">
        <w:t xml:space="preserve">.2015 </w:t>
      </w:r>
      <w:r>
        <w:t>№ 102-ПП «О размещении сезонных (летних) кафе при стационарных предприятиях общественного питания», рассмотрев обращение заместителя Префекта Восточного административного округа г</w:t>
      </w:r>
      <w:r w:rsidR="009B6ADA">
        <w:t>орода Москвы от 22.01.2021 № 01-14-214</w:t>
      </w:r>
      <w:proofErr w:type="gramEnd"/>
      <w:r w:rsidR="009B6ADA">
        <w:t>/21 (</w:t>
      </w:r>
      <w:proofErr w:type="spellStart"/>
      <w:r w:rsidR="009B6ADA">
        <w:t>вх</w:t>
      </w:r>
      <w:proofErr w:type="spellEnd"/>
      <w:r w:rsidR="009B6ADA">
        <w:t>. №29 от 27.01.2021</w:t>
      </w:r>
      <w:r w:rsidR="00300F43">
        <w:t xml:space="preserve">), </w:t>
      </w:r>
      <w:r>
        <w:t>Совет депутатов</w:t>
      </w:r>
      <w:r w:rsidR="00300F43">
        <w:t xml:space="preserve"> муниципального округа Гольяново решил:</w:t>
      </w:r>
    </w:p>
    <w:p w:rsidR="009B6ADA" w:rsidRDefault="00AD1F02" w:rsidP="003C5A2D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>
        <w:t>Отказать</w:t>
      </w:r>
      <w:r w:rsidR="009B6ADA">
        <w:t xml:space="preserve"> в согласовании </w:t>
      </w:r>
      <w:r w:rsidR="003C5A2D">
        <w:t>проект</w:t>
      </w:r>
      <w:r w:rsidR="009B6ADA">
        <w:t>а</w:t>
      </w:r>
      <w:r w:rsidR="003C5A2D">
        <w:t xml:space="preserve"> изменения схемы размещения сезонных кафе в части у</w:t>
      </w:r>
      <w:r w:rsidR="00BE58A8">
        <w:t xml:space="preserve">величения площади сезонного (летнего) кафе  при стационарном предприятии питания по адресу: </w:t>
      </w:r>
      <w:proofErr w:type="gramStart"/>
      <w:r w:rsidR="00BE58A8">
        <w:t>Алтайская</w:t>
      </w:r>
      <w:proofErr w:type="gramEnd"/>
      <w:r w:rsidR="00BE58A8">
        <w:t xml:space="preserve"> ул., д.19, стр.1А,</w:t>
      </w:r>
      <w:r>
        <w:t xml:space="preserve">  в связи </w:t>
      </w:r>
      <w:r w:rsidR="00BE58A8">
        <w:t>с   необ</w:t>
      </w:r>
      <w:r w:rsidR="00616D0C">
        <w:t>ходимостью  обустройства  каф</w:t>
      </w:r>
      <w:r w:rsidR="0040451A">
        <w:t xml:space="preserve">е </w:t>
      </w:r>
      <w:r w:rsidR="00616D0C">
        <w:t xml:space="preserve">в соответствии с требованиями </w:t>
      </w:r>
      <w:r w:rsidR="0040451A">
        <w:t xml:space="preserve">безопасности, </w:t>
      </w:r>
      <w:r w:rsidR="00BE58A8">
        <w:t>учитывая ра</w:t>
      </w:r>
      <w:r w:rsidR="00616D0C">
        <w:t>сположенное в непосредственной  близости парковочное пространство и отсутствие  пешеходной зоны для безопасного вх</w:t>
      </w:r>
      <w:r w:rsidR="0089571B">
        <w:t>ода и выхода в торговые объекты</w:t>
      </w:r>
      <w:r w:rsidR="0089571B" w:rsidRPr="0089571B">
        <w:t xml:space="preserve"> (</w:t>
      </w:r>
      <w:bookmarkStart w:id="0" w:name="_GoBack"/>
      <w:bookmarkEnd w:id="0"/>
      <w:r w:rsidR="0089571B">
        <w:t>приложение).</w:t>
      </w:r>
      <w:r w:rsidR="00616D0C">
        <w:t xml:space="preserve"> </w:t>
      </w:r>
    </w:p>
    <w:p w:rsidR="009B6ADA" w:rsidRPr="000A0DD8" w:rsidRDefault="0040451A" w:rsidP="009B6AD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</w:t>
      </w:r>
      <w:r w:rsidR="009B6ADA">
        <w:t xml:space="preserve"> </w:t>
      </w:r>
      <w:r w:rsidR="009B6ADA" w:rsidRPr="000A0DD8">
        <w:rPr>
          <w:rFonts w:eastAsia="Calibri"/>
          <w:lang w:eastAsia="en-US"/>
        </w:rPr>
        <w:t>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B6ADA" w:rsidRPr="000A0DD8" w:rsidRDefault="009B6ADA" w:rsidP="009B6AD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9B6ADA" w:rsidRPr="000A0DD8" w:rsidRDefault="009B6ADA" w:rsidP="009B6AD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9B6ADA" w:rsidRPr="00EF516E" w:rsidRDefault="009B6ADA" w:rsidP="009B6AD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EF516E">
        <w:rPr>
          <w:rFonts w:eastAsia="Calibri"/>
          <w:lang w:eastAsia="en-US"/>
        </w:rPr>
        <w:t>Контроль за</w:t>
      </w:r>
      <w:proofErr w:type="gramEnd"/>
      <w:r w:rsidRPr="00EF516E">
        <w:rPr>
          <w:rFonts w:eastAsia="Calibri"/>
          <w:lang w:eastAsia="en-US"/>
        </w:rPr>
        <w:t xml:space="preserve"> исполнением настоящего реш</w:t>
      </w:r>
      <w:r>
        <w:rPr>
          <w:rFonts w:eastAsia="Calibri"/>
          <w:lang w:eastAsia="en-US"/>
        </w:rPr>
        <w:t>ения возложить на председателя к</w:t>
      </w:r>
      <w:r w:rsidRPr="00EF516E">
        <w:rPr>
          <w:rFonts w:eastAsia="Calibri"/>
          <w:lang w:eastAsia="en-US"/>
        </w:rPr>
        <w:t xml:space="preserve">омиссии </w:t>
      </w:r>
      <w:r>
        <w:rPr>
          <w:rFonts w:eastAsia="Calibri"/>
          <w:lang w:eastAsia="en-US"/>
        </w:rPr>
        <w:t xml:space="preserve"> п</w:t>
      </w:r>
      <w:r w:rsidRPr="000A0DD8">
        <w:t xml:space="preserve">о </w:t>
      </w:r>
      <w:r>
        <w:t xml:space="preserve">развитию муниципального округа   </w:t>
      </w:r>
      <w:proofErr w:type="spellStart"/>
      <w:r>
        <w:t>Отмахова</w:t>
      </w:r>
      <w:proofErr w:type="spellEnd"/>
      <w:r>
        <w:t xml:space="preserve"> Ю.Ф. </w:t>
      </w:r>
    </w:p>
    <w:p w:rsidR="009B6ADA" w:rsidRDefault="009B6ADA" w:rsidP="009B6ADA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B6ADA" w:rsidRDefault="009B6ADA" w:rsidP="003C5A2D">
      <w:pPr>
        <w:jc w:val="both"/>
        <w:rPr>
          <w:b/>
        </w:rPr>
      </w:pPr>
    </w:p>
    <w:p w:rsidR="004B7FDF" w:rsidRDefault="004B7FDF" w:rsidP="004B7FDF">
      <w:pPr>
        <w:rPr>
          <w:b/>
        </w:rPr>
      </w:pPr>
      <w:r>
        <w:rPr>
          <w:b/>
        </w:rPr>
        <w:t>Заместитель председателя Совета</w:t>
      </w:r>
    </w:p>
    <w:p w:rsidR="004B7FDF" w:rsidRDefault="004B7FDF" w:rsidP="004B7FDF">
      <w:pPr>
        <w:rPr>
          <w:b/>
        </w:rPr>
      </w:pPr>
      <w:r>
        <w:rPr>
          <w:b/>
        </w:rPr>
        <w:t>депутатов  муниципального</w:t>
      </w:r>
    </w:p>
    <w:p w:rsidR="004B7FDF" w:rsidRDefault="004B7FDF" w:rsidP="003D71AE">
      <w:r>
        <w:rPr>
          <w:b/>
        </w:rPr>
        <w:t>округа Гольяново</w:t>
      </w:r>
      <w:r w:rsidR="003D71AE">
        <w:t xml:space="preserve">                                                                                                     </w:t>
      </w:r>
      <w:proofErr w:type="spellStart"/>
      <w:r>
        <w:rPr>
          <w:b/>
        </w:rPr>
        <w:t>С.В.Селезнева</w:t>
      </w:r>
      <w:proofErr w:type="spellEnd"/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3D71AE" w:rsidRDefault="003D71A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3D71AE" w:rsidRDefault="003D71A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3D71AE" w:rsidRDefault="003D71A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6C7716" w:rsidRDefault="006C7716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6C7716" w:rsidRDefault="006C7716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3D71AE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</w:t>
      </w:r>
      <w:r w:rsidR="00E76F74">
        <w:rPr>
          <w:iCs/>
          <w:sz w:val="24"/>
          <w:szCs w:val="24"/>
        </w:rPr>
        <w:t>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5A7298">
        <w:rPr>
          <w:iCs/>
          <w:sz w:val="24"/>
          <w:szCs w:val="24"/>
        </w:rPr>
        <w:t>10</w:t>
      </w:r>
      <w:r w:rsidR="001461F1">
        <w:rPr>
          <w:iCs/>
          <w:sz w:val="24"/>
          <w:szCs w:val="24"/>
        </w:rPr>
        <w:t>»  февраля</w:t>
      </w:r>
      <w:r w:rsidR="00C75F18">
        <w:rPr>
          <w:iCs/>
          <w:sz w:val="24"/>
          <w:szCs w:val="24"/>
        </w:rPr>
        <w:t xml:space="preserve">   2021</w:t>
      </w:r>
      <w:r w:rsidR="00E76F74">
        <w:rPr>
          <w:iCs/>
          <w:sz w:val="24"/>
          <w:szCs w:val="24"/>
        </w:rPr>
        <w:t xml:space="preserve"> года  № </w:t>
      </w:r>
      <w:r w:rsidR="005A7298">
        <w:rPr>
          <w:iCs/>
          <w:sz w:val="24"/>
          <w:szCs w:val="24"/>
        </w:rPr>
        <w:t>2/4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3C5A2D" w:rsidRDefault="003C5A2D" w:rsidP="003C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 изменения схемы размещения сезонных кафе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817"/>
        <w:gridCol w:w="1914"/>
        <w:gridCol w:w="2339"/>
        <w:gridCol w:w="2268"/>
        <w:gridCol w:w="2976"/>
      </w:tblGrid>
      <w:tr w:rsidR="003C5A2D" w:rsidTr="009B6A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Хозяйствующий субъект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Площадь места размещения,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</w:tr>
      <w:tr w:rsidR="003C5A2D" w:rsidTr="009B6A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3C5A2D" w:rsidP="00BE58A8">
            <w:pPr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9B6ADA" w:rsidP="00BE58A8">
            <w:pPr>
              <w:rPr>
                <w:lang w:eastAsia="en-US"/>
              </w:rPr>
            </w:pPr>
            <w:r>
              <w:rPr>
                <w:lang w:eastAsia="en-US"/>
              </w:rPr>
              <w:t>Алтайская ул., д.19, стр.1А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9B6ADA" w:rsidP="00BE58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ООО «ГОРОД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A2D" w:rsidRDefault="009B6ADA" w:rsidP="00BE5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1,5 на 12,25</w:t>
            </w:r>
          </w:p>
        </w:tc>
      </w:tr>
    </w:tbl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p w:rsidR="003C5A2D" w:rsidRDefault="003C5A2D">
      <w:pPr>
        <w:rPr>
          <w:sz w:val="22"/>
          <w:szCs w:val="22"/>
        </w:rPr>
      </w:pPr>
    </w:p>
    <w:sectPr w:rsidR="003C5A2D" w:rsidSect="00D755F5">
      <w:pgSz w:w="11906" w:h="16838"/>
      <w:pgMar w:top="720" w:right="1133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A8" w:rsidRDefault="00BE58A8" w:rsidP="00D6420D">
      <w:r>
        <w:separator/>
      </w:r>
    </w:p>
  </w:endnote>
  <w:endnote w:type="continuationSeparator" w:id="0">
    <w:p w:rsidR="00BE58A8" w:rsidRDefault="00BE58A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A8" w:rsidRDefault="00BE58A8" w:rsidP="00D6420D">
      <w:r>
        <w:separator/>
      </w:r>
    </w:p>
  </w:footnote>
  <w:footnote w:type="continuationSeparator" w:id="0">
    <w:p w:rsidR="00BE58A8" w:rsidRDefault="00BE58A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612E"/>
    <w:multiLevelType w:val="hybridMultilevel"/>
    <w:tmpl w:val="C450E1FA"/>
    <w:lvl w:ilvl="0" w:tplc="E4F6303E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7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2"/>
  </w:num>
  <w:num w:numId="16">
    <w:abstractNumId w:val="30"/>
  </w:num>
  <w:num w:numId="17">
    <w:abstractNumId w:val="33"/>
  </w:num>
  <w:num w:numId="18">
    <w:abstractNumId w:val="10"/>
  </w:num>
  <w:num w:numId="19">
    <w:abstractNumId w:val="13"/>
  </w:num>
  <w:num w:numId="20">
    <w:abstractNumId w:val="29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8"/>
  </w:num>
  <w:num w:numId="27">
    <w:abstractNumId w:val="11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461F1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31858"/>
    <w:rsid w:val="0024100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2F59E5"/>
    <w:rsid w:val="00300F43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C5A2D"/>
    <w:rsid w:val="003D71AE"/>
    <w:rsid w:val="003E2584"/>
    <w:rsid w:val="003E47EC"/>
    <w:rsid w:val="003E57D3"/>
    <w:rsid w:val="003E6725"/>
    <w:rsid w:val="003E6730"/>
    <w:rsid w:val="003F5B71"/>
    <w:rsid w:val="0040210E"/>
    <w:rsid w:val="004029F4"/>
    <w:rsid w:val="0040451A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B7FDF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A7298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16D0C"/>
    <w:rsid w:val="00627388"/>
    <w:rsid w:val="00632E5F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C7716"/>
    <w:rsid w:val="006D6200"/>
    <w:rsid w:val="006F28C0"/>
    <w:rsid w:val="00704B1D"/>
    <w:rsid w:val="00721FAF"/>
    <w:rsid w:val="0073009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61695"/>
    <w:rsid w:val="00884D76"/>
    <w:rsid w:val="0089571B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B6ADA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9744D"/>
    <w:rsid w:val="00AC647F"/>
    <w:rsid w:val="00AD183A"/>
    <w:rsid w:val="00AD1F02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B2AC8"/>
    <w:rsid w:val="00BC4D7F"/>
    <w:rsid w:val="00BD1227"/>
    <w:rsid w:val="00BE16B6"/>
    <w:rsid w:val="00BE58A8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5F18"/>
    <w:rsid w:val="00C760D0"/>
    <w:rsid w:val="00C762AE"/>
    <w:rsid w:val="00C91796"/>
    <w:rsid w:val="00CA537D"/>
    <w:rsid w:val="00CB6D2C"/>
    <w:rsid w:val="00CC01E4"/>
    <w:rsid w:val="00CC10D1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755F5"/>
    <w:rsid w:val="00D90854"/>
    <w:rsid w:val="00DA2927"/>
    <w:rsid w:val="00DB3169"/>
    <w:rsid w:val="00DC1B23"/>
    <w:rsid w:val="00DC22B0"/>
    <w:rsid w:val="00DC3031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4F7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3C5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3C5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121B5B3D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2021-02-03T09:15:00Z</cp:lastPrinted>
  <dcterms:created xsi:type="dcterms:W3CDTF">2021-02-10T07:37:00Z</dcterms:created>
  <dcterms:modified xsi:type="dcterms:W3CDTF">2021-02-12T11:43:00Z</dcterms:modified>
</cp:coreProperties>
</file>