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5273FD" w:rsidRPr="006F2C1E" w:rsidTr="00707CCE">
        <w:tc>
          <w:tcPr>
            <w:tcW w:w="9889" w:type="dxa"/>
            <w:shd w:val="clear" w:color="auto" w:fill="auto"/>
          </w:tcPr>
          <w:p w:rsidR="006D0A11" w:rsidRDefault="006D0A11" w:rsidP="006D0A11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8240">
                  <v:imagedata r:id="rId9" o:title=""/>
                </v:shape>
                <o:OLEObject Type="Embed" ProgID="CorelDraw.Graphic.17" ShapeID="_x0000_s1026" DrawAspect="Content" ObjectID="_1701504234" r:id="rId10"/>
              </w:pict>
            </w:r>
          </w:p>
          <w:p w:rsidR="006D0A11" w:rsidRDefault="006D0A11" w:rsidP="006D0A11">
            <w:pPr>
              <w:ind w:right="1134"/>
              <w:jc w:val="both"/>
              <w:rPr>
                <w:b/>
                <w:lang w:eastAsia="en-US"/>
              </w:rPr>
            </w:pPr>
          </w:p>
          <w:p w:rsidR="006D0A11" w:rsidRDefault="006D0A11" w:rsidP="006D0A1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6D0A11" w:rsidRDefault="006D0A11" w:rsidP="006D0A1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D0A11" w:rsidRDefault="006D0A11" w:rsidP="006D0A1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D0A11" w:rsidRDefault="006D0A11" w:rsidP="006D0A1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D0A11" w:rsidRDefault="006D0A11" w:rsidP="006D0A11">
            <w:pPr>
              <w:ind w:right="34"/>
            </w:pPr>
          </w:p>
          <w:p w:rsidR="006D0A11" w:rsidRDefault="006D0A11" w:rsidP="006D0A11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D0A11" w:rsidRDefault="006D0A11" w:rsidP="006D0A11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D0A11" w:rsidRDefault="006D0A11" w:rsidP="006D0A11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EA6D54" wp14:editId="3471047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D0A11" w:rsidRDefault="006D0A11" w:rsidP="006D0A11">
            <w:pPr>
              <w:ind w:right="34"/>
              <w:rPr>
                <w:sz w:val="10"/>
              </w:rPr>
            </w:pPr>
          </w:p>
          <w:p w:rsidR="006D0A11" w:rsidRDefault="006D0A11" w:rsidP="006D0A11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15.12.20</w:t>
            </w:r>
            <w:r>
              <w:rPr>
                <w:b/>
              </w:rPr>
              <w:t>21  №11/6</w:t>
            </w:r>
          </w:p>
          <w:p w:rsidR="00707CCE" w:rsidRDefault="00707CCE" w:rsidP="00707CCE">
            <w:pPr>
              <w:ind w:right="459"/>
              <w:jc w:val="center"/>
              <w:rPr>
                <w:b/>
              </w:rPr>
            </w:pPr>
          </w:p>
          <w:p w:rsidR="00707CCE" w:rsidRDefault="00707CCE" w:rsidP="00707CCE">
            <w:pPr>
              <w:ind w:right="459"/>
              <w:jc w:val="center"/>
              <w:rPr>
                <w:b/>
              </w:rPr>
            </w:pPr>
          </w:p>
          <w:p w:rsidR="006D0A11" w:rsidRDefault="006D0A11" w:rsidP="00707CCE">
            <w:pPr>
              <w:ind w:right="459"/>
              <w:jc w:val="center"/>
              <w:rPr>
                <w:b/>
              </w:rPr>
            </w:pPr>
          </w:p>
          <w:p w:rsidR="00707CCE" w:rsidRDefault="00707CCE" w:rsidP="00707CCE">
            <w:pPr>
              <w:ind w:right="45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707CCE" w:rsidRDefault="00707CCE" w:rsidP="006F2C1E">
            <w:pPr>
              <w:ind w:right="459"/>
              <w:jc w:val="both"/>
              <w:rPr>
                <w:b/>
              </w:rPr>
            </w:pPr>
          </w:p>
          <w:p w:rsidR="00707CCE" w:rsidRDefault="00707CCE" w:rsidP="006F2C1E">
            <w:pPr>
              <w:ind w:right="459"/>
              <w:jc w:val="both"/>
              <w:rPr>
                <w:b/>
              </w:rPr>
            </w:pPr>
          </w:p>
          <w:p w:rsidR="005273FD" w:rsidRDefault="005273FD" w:rsidP="00707CCE">
            <w:pPr>
              <w:ind w:right="5704"/>
              <w:jc w:val="both"/>
              <w:rPr>
                <w:b/>
              </w:rPr>
            </w:pPr>
            <w:r w:rsidRPr="006F2C1E"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</w:t>
            </w:r>
            <w:r w:rsidR="00F215ED" w:rsidRPr="006F2C1E">
              <w:rPr>
                <w:b/>
              </w:rPr>
              <w:t xml:space="preserve"> на 202</w:t>
            </w:r>
            <w:r w:rsidR="005144DD" w:rsidRPr="006F2C1E">
              <w:rPr>
                <w:b/>
              </w:rPr>
              <w:t>2</w:t>
            </w:r>
            <w:r w:rsidRPr="006F2C1E">
              <w:rPr>
                <w:b/>
              </w:rPr>
              <w:t xml:space="preserve"> год</w:t>
            </w:r>
          </w:p>
          <w:p w:rsidR="00707CCE" w:rsidRDefault="00707CCE" w:rsidP="006F2C1E">
            <w:pPr>
              <w:ind w:right="459"/>
              <w:jc w:val="both"/>
              <w:rPr>
                <w:b/>
              </w:rPr>
            </w:pPr>
          </w:p>
          <w:p w:rsidR="00707CCE" w:rsidRPr="006F2C1E" w:rsidRDefault="00707CCE" w:rsidP="006F2C1E">
            <w:pPr>
              <w:ind w:right="459"/>
              <w:jc w:val="both"/>
              <w:rPr>
                <w:rStyle w:val="afb"/>
                <w:b/>
                <w:i w:val="0"/>
              </w:rPr>
            </w:pPr>
          </w:p>
        </w:tc>
        <w:tc>
          <w:tcPr>
            <w:tcW w:w="284" w:type="dxa"/>
            <w:shd w:val="clear" w:color="auto" w:fill="auto"/>
          </w:tcPr>
          <w:p w:rsidR="005273FD" w:rsidRPr="006F2C1E" w:rsidRDefault="005273FD" w:rsidP="005144DD">
            <w:pPr>
              <w:jc w:val="both"/>
              <w:rPr>
                <w:rStyle w:val="afb"/>
                <w:b/>
                <w:i w:val="0"/>
              </w:rPr>
            </w:pPr>
          </w:p>
        </w:tc>
      </w:tr>
    </w:tbl>
    <w:p w:rsidR="00C710B5" w:rsidRPr="006F2C1E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6F2C1E">
        <w:t>В соответствии с Федеральным законом Российской Федерации от 25</w:t>
      </w:r>
      <w:r w:rsidR="00F215ED" w:rsidRPr="006F2C1E">
        <w:t xml:space="preserve"> декабря </w:t>
      </w:r>
      <w:r w:rsidRPr="006F2C1E">
        <w:t>2008</w:t>
      </w:r>
      <w:r w:rsidR="00F215ED" w:rsidRPr="006F2C1E">
        <w:t xml:space="preserve"> года</w:t>
      </w:r>
      <w:r w:rsidRPr="006F2C1E">
        <w:t xml:space="preserve"> № 273-ФЗ «О противодействии коррупции», Федеральным законом Российской Федерации от 6</w:t>
      </w:r>
      <w:r w:rsidR="00F215ED" w:rsidRPr="006F2C1E">
        <w:t xml:space="preserve"> октября </w:t>
      </w:r>
      <w:r w:rsidRPr="006F2C1E">
        <w:t xml:space="preserve">2003 </w:t>
      </w:r>
      <w:r w:rsidR="00F215ED" w:rsidRPr="006F2C1E">
        <w:t xml:space="preserve">года </w:t>
      </w:r>
      <w:r w:rsidRPr="006F2C1E">
        <w:t>№ 131-ФЗ «Об общих принципах организации местного самоуправления в Российской Федерации», Законом города Москвы от 22</w:t>
      </w:r>
      <w:r w:rsidR="00F215ED" w:rsidRPr="006F2C1E">
        <w:t xml:space="preserve"> октября </w:t>
      </w:r>
      <w:r w:rsidRPr="006F2C1E">
        <w:t xml:space="preserve">2008 </w:t>
      </w:r>
      <w:r w:rsidR="00F215ED" w:rsidRPr="006F2C1E">
        <w:t xml:space="preserve">года </w:t>
      </w:r>
      <w:r w:rsidRPr="006F2C1E">
        <w:t>№ 50 «О муниципальной службе в городе Москве», Совет депутатов муниципального округа Гольяново решил:</w:t>
      </w:r>
      <w:proofErr w:type="gramEnd"/>
    </w:p>
    <w:p w:rsidR="00C710B5" w:rsidRPr="006F2C1E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F2C1E">
        <w:t>Утвердить План мероприятий по противодействию коррупции в</w:t>
      </w:r>
      <w:r w:rsidR="00A36E6D" w:rsidRPr="006F2C1E">
        <w:t xml:space="preserve"> </w:t>
      </w:r>
      <w:r w:rsidR="00B40D42" w:rsidRPr="006F2C1E">
        <w:t xml:space="preserve">аппарате Совета депутатов </w:t>
      </w:r>
      <w:r w:rsidRPr="006F2C1E">
        <w:t>муници</w:t>
      </w:r>
      <w:r w:rsidR="00F215ED" w:rsidRPr="006F2C1E">
        <w:t>пального округа Гольяново на 202</w:t>
      </w:r>
      <w:r w:rsidR="005144DD" w:rsidRPr="006F2C1E">
        <w:t>2</w:t>
      </w:r>
      <w:r w:rsidRPr="006F2C1E">
        <w:t xml:space="preserve"> год </w:t>
      </w:r>
      <w:r w:rsidR="005273FD" w:rsidRPr="006F2C1E">
        <w:t>согласно приложению к настоящему решению.</w:t>
      </w:r>
    </w:p>
    <w:p w:rsidR="00C710B5" w:rsidRPr="00DC4EEF" w:rsidRDefault="00C710B5" w:rsidP="00F215ED">
      <w:pPr>
        <w:numPr>
          <w:ilvl w:val="0"/>
          <w:numId w:val="11"/>
        </w:numPr>
        <w:tabs>
          <w:tab w:val="left" w:pos="-284"/>
          <w:tab w:val="left" w:pos="142"/>
          <w:tab w:val="left" w:pos="993"/>
        </w:tabs>
        <w:ind w:left="0" w:firstLine="709"/>
        <w:jc w:val="both"/>
      </w:pPr>
      <w:r w:rsidRPr="006F2C1E">
        <w:t>Опубликовать настоящее решение в бюллетене «Мо</w:t>
      </w:r>
      <w:r w:rsidR="00DC4EEF">
        <w:t>сковский муниципальный вестник» и р</w:t>
      </w:r>
      <w:r w:rsidRPr="00DC4EEF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DC4EEF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DC4EEF">
        <w:t>.</w:t>
      </w:r>
    </w:p>
    <w:p w:rsidR="00C710B5" w:rsidRPr="006F2C1E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  <w:sz w:val="24"/>
          <w:szCs w:val="24"/>
        </w:rPr>
      </w:pPr>
      <w:proofErr w:type="gramStart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Pr="006F2C1E" w:rsidRDefault="00C710B5" w:rsidP="00C710B5">
      <w:pPr>
        <w:pStyle w:val="1"/>
        <w:ind w:left="4962"/>
        <w:rPr>
          <w:b w:val="0"/>
          <w:sz w:val="24"/>
        </w:rPr>
      </w:pPr>
    </w:p>
    <w:p w:rsidR="00C710B5" w:rsidRPr="006F2C1E" w:rsidRDefault="00C710B5" w:rsidP="00C710B5">
      <w:pPr>
        <w:pStyle w:val="1"/>
        <w:ind w:left="-142"/>
        <w:rPr>
          <w:sz w:val="24"/>
        </w:rPr>
      </w:pPr>
    </w:p>
    <w:p w:rsidR="00707CCE" w:rsidRDefault="006F2C1E" w:rsidP="006F2C1E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  <w:r w:rsidRPr="00C76720">
        <w:rPr>
          <w:b/>
        </w:rPr>
        <w:t xml:space="preserve"> </w:t>
      </w:r>
    </w:p>
    <w:p w:rsidR="006F2C1E" w:rsidRPr="00C76720" w:rsidRDefault="00707CCE" w:rsidP="006F2C1E">
      <w:pPr>
        <w:rPr>
          <w:b/>
        </w:rPr>
      </w:pPr>
      <w:r>
        <w:rPr>
          <w:b/>
        </w:rPr>
        <w:t>о</w:t>
      </w:r>
      <w:r w:rsidR="006F2C1E" w:rsidRPr="00C76720">
        <w:rPr>
          <w:b/>
        </w:rPr>
        <w:t>круга</w:t>
      </w:r>
      <w:r>
        <w:rPr>
          <w:b/>
        </w:rPr>
        <w:t xml:space="preserve"> </w:t>
      </w:r>
      <w:r w:rsidR="006F2C1E" w:rsidRPr="00C76720">
        <w:rPr>
          <w:b/>
        </w:rPr>
        <w:t xml:space="preserve"> Гольяново</w:t>
      </w:r>
      <w:r>
        <w:rPr>
          <w:b/>
        </w:rPr>
        <w:t xml:space="preserve">                                                                                                 </w:t>
      </w:r>
      <w:r w:rsidR="006F2C1E" w:rsidRPr="00C76720">
        <w:rPr>
          <w:b/>
        </w:rPr>
        <w:t>Т.М. Четвертков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 w:rsidRPr="006F2C1E">
        <w:rPr>
          <w:b w:val="0"/>
          <w:bCs w:val="0"/>
          <w:kern w:val="32"/>
          <w:sz w:val="24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6879FC">
      <w:pPr>
        <w:ind w:left="5245"/>
      </w:pPr>
      <w:r>
        <w:t>от «</w:t>
      </w:r>
      <w:r w:rsidR="00707CCE">
        <w:t xml:space="preserve">15» декабря </w:t>
      </w:r>
      <w:r>
        <w:t>20</w:t>
      </w:r>
      <w:r w:rsidR="006879FC">
        <w:t>2</w:t>
      </w:r>
      <w:r w:rsidR="00FB1EE8">
        <w:t>1</w:t>
      </w:r>
      <w:r>
        <w:t xml:space="preserve"> года № </w:t>
      </w:r>
      <w:r w:rsidR="00707CCE">
        <w:t>11/6</w:t>
      </w:r>
    </w:p>
    <w:p w:rsidR="00C710B5" w:rsidRDefault="00C710B5" w:rsidP="006879FC">
      <w:pPr>
        <w:ind w:left="5245"/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</w:t>
      </w:r>
      <w:r w:rsidR="00B95E25">
        <w:rPr>
          <w:b/>
        </w:rPr>
        <w:t>2</w:t>
      </w:r>
      <w:r w:rsidR="00FB1EE8">
        <w:rPr>
          <w:b/>
        </w:rPr>
        <w:t>2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 w:rsidP="00151B16">
            <w:pPr>
              <w:jc w:val="center"/>
            </w:pPr>
            <w:r>
              <w:t>20</w:t>
            </w:r>
            <w:r w:rsidR="00015670">
              <w:t>2</w:t>
            </w:r>
            <w:r w:rsidR="00151B16">
              <w:t>2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 в Департамент территориальных органов </w:t>
            </w:r>
            <w:r>
              <w:lastRenderedPageBreak/>
              <w:t>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lastRenderedPageBreak/>
              <w:t>е</w:t>
            </w:r>
            <w:r w:rsidR="00C710B5">
              <w:t>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1834E5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 w:rsidP="001834E5">
            <w:pPr>
              <w:shd w:val="clear" w:color="auto" w:fill="FFFFFF"/>
              <w:jc w:val="both"/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96272C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</w:t>
            </w:r>
            <w:r w:rsidR="0096272C">
              <w:t>а 7 рабочих дней до их принятия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1834E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C710B5" w:rsidTr="0081050E">
        <w:trPr>
          <w:trHeight w:val="1053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FC" w:rsidRPr="006879FC" w:rsidRDefault="00C710B5" w:rsidP="00151B16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Подготовка Плана мероприятий по противодействию коррупции в органах местного самоуправления муниципального округа Гольяново на 20</w:t>
            </w:r>
            <w:r w:rsidR="00015670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51B16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151B16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до 2</w:t>
            </w:r>
            <w:r w:rsidR="005F2C36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декабря 20</w:t>
            </w:r>
            <w:r w:rsidR="001834E5"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51B16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6879FC" w:rsidRDefault="00C710B5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5F2C36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Pr="00540227" w:rsidRDefault="001C7844" w:rsidP="00540227">
            <w:pPr>
              <w:pStyle w:val="1"/>
              <w:jc w:val="both"/>
              <w:rPr>
                <w:b w:val="0"/>
                <w:sz w:val="24"/>
              </w:rPr>
            </w:pPr>
            <w:r w:rsidRPr="00540227">
              <w:rPr>
                <w:b w:val="0"/>
                <w:sz w:val="24"/>
                <w:shd w:val="clear" w:color="auto" w:fill="FFFFFF"/>
              </w:rPr>
              <w:t>Проведение анализа закупок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,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 </w:t>
            </w:r>
            <w:r w:rsidR="00C710B5" w:rsidRPr="00540227">
              <w:rPr>
                <w:b w:val="0"/>
                <w:sz w:val="24"/>
              </w:rPr>
              <w:t>выполнения плана</w:t>
            </w:r>
            <w:r w:rsidR="006879FC" w:rsidRPr="00540227">
              <w:rPr>
                <w:b w:val="0"/>
                <w:sz w:val="24"/>
              </w:rPr>
              <w:t>-графика</w:t>
            </w:r>
            <w:r w:rsidR="00C710B5" w:rsidRPr="00540227">
              <w:rPr>
                <w:b w:val="0"/>
                <w:sz w:val="24"/>
              </w:rPr>
              <w:t xml:space="preserve"> 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и обеспечение в этой связи наиболее эффективного расходования средств бюджета </w:t>
            </w:r>
            <w:r w:rsidR="00540227" w:rsidRPr="00540227">
              <w:rPr>
                <w:b w:val="0"/>
                <w:sz w:val="24"/>
                <w:shd w:val="clear" w:color="auto" w:fill="FFFFFF"/>
              </w:rPr>
              <w:t>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34E5" w:rsidRDefault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40227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3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00119D" w:rsidTr="0000119D">
              <w:trPr>
                <w:tblCellSpacing w:w="0" w:type="dxa"/>
              </w:trPr>
              <w:tc>
                <w:tcPr>
                  <w:tcW w:w="4332" w:type="dxa"/>
                  <w:hideMark/>
                </w:tcPr>
                <w:p w:rsidR="0000119D" w:rsidRDefault="0000119D" w:rsidP="00BA26AA">
                  <w:pPr>
                    <w:spacing w:before="100" w:beforeAutospacing="1" w:after="100" w:afterAutospacing="1"/>
                    <w:ind w:left="93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</w:t>
            </w:r>
            <w:r w:rsidR="001834E5">
              <w:t>№</w:t>
            </w:r>
            <w:r>
              <w:t xml:space="preserve">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 w:rsidP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</w:t>
            </w:r>
            <w:r w:rsidR="00C710B5">
              <w:rPr>
                <w:rStyle w:val="10"/>
                <w:b w:val="0"/>
              </w:rPr>
              <w:t>прием</w:t>
            </w:r>
            <w:r>
              <w:rPr>
                <w:rStyle w:val="10"/>
                <w:b w:val="0"/>
              </w:rPr>
              <w:t>а</w:t>
            </w:r>
            <w:r w:rsidR="00C710B5">
              <w:rPr>
                <w:rStyle w:val="10"/>
                <w:b w:val="0"/>
              </w:rPr>
              <w:t xml:space="preserve"> и анализ сведений о доходах, расходах, об имуществе и обязательствах имущественного характера муниципальных служащих, а также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 w:rsidR="00C710B5"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C710B5">
              <w:rPr>
                <w:rFonts w:ascii="Times New Roman" w:hAnsi="Times New Roman"/>
                <w:sz w:val="24"/>
                <w:szCs w:val="24"/>
              </w:rPr>
              <w:lastRenderedPageBreak/>
              <w:t>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lastRenderedPageBreak/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lastRenderedPageBreak/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40227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087A6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C710B5"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 w:rsidR="00C710B5"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</w:t>
            </w:r>
            <w:r w:rsidR="00874D73">
              <w:rPr>
                <w:rFonts w:ascii="Times New Roman" w:hAnsi="Times New Roman"/>
                <w:sz w:val="24"/>
                <w:szCs w:val="24"/>
              </w:rPr>
              <w:t xml:space="preserve">рактера муниципальных служащих и </w:t>
            </w:r>
            <w:r w:rsidR="00C710B5">
              <w:rPr>
                <w:rFonts w:ascii="Times New Roman" w:hAnsi="Times New Roman"/>
                <w:sz w:val="24"/>
                <w:szCs w:val="24"/>
              </w:rPr>
              <w:t>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74D73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540227" w:rsidP="004C3C16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D73" w:rsidRDefault="00874D73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лиц,  замещающих муниципальные должности, и 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D73" w:rsidRDefault="00874D73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1B7964">
            <w:pPr>
              <w:pStyle w:val="ad"/>
              <w:jc w:val="both"/>
              <w:rPr>
                <w:rFonts w:ascii="helveticaneuecyr-light" w:hAnsi="helveticaneuecyr-light"/>
                <w:color w:val="66666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муниципальными служащими</w:t>
            </w:r>
            <w:r>
              <w:rPr>
                <w:rFonts w:ascii="helveticaneuecyr-light" w:hAnsi="helveticaneuecyr-light"/>
                <w:color w:val="666666"/>
                <w:shd w:val="clear" w:color="auto" w:fill="FFFFFF"/>
              </w:rPr>
              <w:t xml:space="preserve">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>
              <w:t>в соответствии с законодательством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1B796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Default="00540227" w:rsidP="004C3C16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964" w:rsidRPr="001B7964" w:rsidRDefault="001B7964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Default="001B7964" w:rsidP="004C3C16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64" w:rsidRPr="005273FD" w:rsidRDefault="001B7964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4C3C16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Default="00540227" w:rsidP="004C3C16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16" w:rsidRPr="00BB0047" w:rsidRDefault="004C3C16" w:rsidP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Осуществление мероприятий по </w:t>
            </w:r>
            <w:proofErr w:type="gramStart"/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контролю за</w:t>
            </w:r>
            <w:proofErr w:type="gramEnd"/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соблюдением порядка получения</w:t>
            </w:r>
            <w:r w:rsid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разрешения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служащ</w:t>
            </w:r>
            <w:r w:rsidR="00BB0047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аппарата Совета депутатов муниципального округа Гольяново о выдаче разрешения главы муниципального округа на участие на безвозмездной основе в управлении </w:t>
            </w:r>
            <w:r w:rsidR="00BB0047" w:rsidRPr="00BB00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некоммерческой организацией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16" w:rsidRPr="00461532" w:rsidRDefault="004C3C16" w:rsidP="004C3C16">
            <w:pPr>
              <w:jc w:val="center"/>
            </w:pPr>
            <w:r>
              <w:lastRenderedPageBreak/>
              <w:t>по мере поступления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C16" w:rsidRPr="005273FD" w:rsidRDefault="00BB0047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151B16">
            <w:pPr>
              <w:jc w:val="center"/>
            </w:pPr>
            <w:r>
              <w:lastRenderedPageBreak/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151B16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0047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151B16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47" w:rsidRDefault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047" w:rsidRDefault="00BB004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Default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Default="00BB0047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Контроль за</w:t>
            </w:r>
            <w:proofErr w:type="gramEnd"/>
            <w:r w:rsidRPr="00461532"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461532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Default="00540227" w:rsidP="004C3C16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</w:t>
            </w:r>
            <w:r w:rsidRPr="00461532">
              <w:rPr>
                <w:rFonts w:eastAsia="Calibri"/>
              </w:rPr>
              <w:lastRenderedPageBreak/>
              <w:t>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461532" w:rsidRDefault="00BB0047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461532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540227" w:rsidP="004C3C16">
            <w:pPr>
              <w:jc w:val="center"/>
            </w:pPr>
            <w:r w:rsidRPr="002A2C0C">
              <w:lastRenderedPageBreak/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502615" w:rsidP="00502615">
            <w:pPr>
              <w:pStyle w:val="ConsPlusNormal"/>
              <w:ind w:firstLine="0"/>
              <w:jc w:val="both"/>
              <w:rPr>
                <w:rFonts w:eastAsia="Calibri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2A2C0C" w:rsidRDefault="00BB0047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2A2C0C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2A2C0C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BB0047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540227">
            <w:pPr>
              <w:jc w:val="center"/>
            </w:pPr>
            <w:r w:rsidRPr="002A2C0C"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880FE3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</w:t>
            </w:r>
            <w:r w:rsidRPr="002A2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поступивших на </w:t>
            </w: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047" w:rsidRPr="002A2C0C" w:rsidRDefault="00BB0047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047" w:rsidRPr="002A2C0C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BB0047" w:rsidRPr="002A2C0C" w:rsidRDefault="00BB0047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047" w:rsidRPr="002A2C0C" w:rsidRDefault="00BB0047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80FE3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Pr="002A2C0C" w:rsidRDefault="00880FE3">
            <w:pPr>
              <w:jc w:val="center"/>
            </w:pPr>
            <w:r w:rsidRPr="002A2C0C"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Pr="002A2C0C" w:rsidRDefault="00880FE3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FE3" w:rsidRPr="002A2C0C" w:rsidRDefault="00880FE3" w:rsidP="001A671A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Pr="002A2C0C" w:rsidRDefault="00880FE3" w:rsidP="001A67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80FE3" w:rsidRPr="002A2C0C" w:rsidRDefault="00880FE3" w:rsidP="001A67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0FE3" w:rsidRPr="002A2C0C" w:rsidRDefault="00880FE3" w:rsidP="001A67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80FE3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FE3" w:rsidRDefault="00880FE3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880FE3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 w:rsidP="00151B16">
            <w:pPr>
              <w:jc w:val="center"/>
            </w:pPr>
            <w:r>
              <w:t>36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FE3" w:rsidRDefault="00880FE3" w:rsidP="00C07C1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880FE3" w:rsidTr="001B796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Default="00880FE3" w:rsidP="002544D8">
            <w:pPr>
              <w:jc w:val="center"/>
            </w:pPr>
            <w:r>
              <w:t>37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880FE3" w:rsidTr="00874D73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Default="00880FE3" w:rsidP="002544D8">
            <w:pPr>
              <w:jc w:val="center"/>
            </w:pPr>
            <w:r>
              <w:lastRenderedPageBreak/>
              <w:t>38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FE3" w:rsidRDefault="00880FE3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880FE3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FE3" w:rsidRDefault="00880FE3">
            <w:pPr>
              <w:jc w:val="center"/>
            </w:pPr>
            <w:r>
              <w:t>39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 w:rsidP="00BA2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 w:rsidP="00C07C1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FE3" w:rsidRDefault="00880FE3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3A1099" w:rsidRDefault="003A1099" w:rsidP="003A1099">
      <w:pPr>
        <w:shd w:val="clear" w:color="auto" w:fill="FFFFFF"/>
        <w:rPr>
          <w:color w:val="000000"/>
          <w:sz w:val="28"/>
          <w:szCs w:val="28"/>
        </w:rPr>
      </w:pPr>
    </w:p>
    <w:p w:rsidR="00912003" w:rsidRDefault="00912003" w:rsidP="00C710B5"/>
    <w:sectPr w:rsidR="00912003" w:rsidSect="00F41593">
      <w:headerReference w:type="default" r:id="rId12"/>
      <w:pgSz w:w="11906" w:h="16838"/>
      <w:pgMar w:top="1135" w:right="849" w:bottom="85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15" w:rsidRDefault="00502615" w:rsidP="00D6420D">
      <w:r>
        <w:separator/>
      </w:r>
    </w:p>
  </w:endnote>
  <w:endnote w:type="continuationSeparator" w:id="0">
    <w:p w:rsidR="00502615" w:rsidRDefault="0050261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15" w:rsidRDefault="00502615" w:rsidP="00D6420D">
      <w:r>
        <w:separator/>
      </w:r>
    </w:p>
  </w:footnote>
  <w:footnote w:type="continuationSeparator" w:id="0">
    <w:p w:rsidR="00502615" w:rsidRDefault="0050261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15849"/>
      <w:docPartObj>
        <w:docPartGallery w:val="Page Numbers (Top of Page)"/>
        <w:docPartUnique/>
      </w:docPartObj>
    </w:sdtPr>
    <w:sdtEndPr/>
    <w:sdtContent>
      <w:p w:rsidR="00502615" w:rsidRDefault="005026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11">
          <w:rPr>
            <w:noProof/>
          </w:rPr>
          <w:t>2</w:t>
        </w:r>
        <w:r>
          <w:fldChar w:fldCharType="end"/>
        </w:r>
      </w:p>
    </w:sdtContent>
  </w:sdt>
  <w:p w:rsidR="00502615" w:rsidRDefault="005026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119D"/>
    <w:rsid w:val="0001141B"/>
    <w:rsid w:val="00014F7F"/>
    <w:rsid w:val="00015670"/>
    <w:rsid w:val="000245E5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87A6F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1B16"/>
    <w:rsid w:val="0015333B"/>
    <w:rsid w:val="0016099E"/>
    <w:rsid w:val="00162761"/>
    <w:rsid w:val="00164640"/>
    <w:rsid w:val="00174183"/>
    <w:rsid w:val="00175589"/>
    <w:rsid w:val="00176477"/>
    <w:rsid w:val="0017706B"/>
    <w:rsid w:val="00181B11"/>
    <w:rsid w:val="001834E5"/>
    <w:rsid w:val="00184EF1"/>
    <w:rsid w:val="001919DB"/>
    <w:rsid w:val="00197EC5"/>
    <w:rsid w:val="001B0688"/>
    <w:rsid w:val="001B1787"/>
    <w:rsid w:val="001B7964"/>
    <w:rsid w:val="001C1870"/>
    <w:rsid w:val="001C7844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6323A"/>
    <w:rsid w:val="002767C1"/>
    <w:rsid w:val="0029144E"/>
    <w:rsid w:val="00296AE5"/>
    <w:rsid w:val="002A2C0C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17E68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109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3C1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02615"/>
    <w:rsid w:val="005144DD"/>
    <w:rsid w:val="0051614D"/>
    <w:rsid w:val="00516C4E"/>
    <w:rsid w:val="00522393"/>
    <w:rsid w:val="00524E42"/>
    <w:rsid w:val="005273FD"/>
    <w:rsid w:val="00527425"/>
    <w:rsid w:val="00540227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9FC"/>
    <w:rsid w:val="006934E5"/>
    <w:rsid w:val="0069610A"/>
    <w:rsid w:val="006A28EE"/>
    <w:rsid w:val="006B750F"/>
    <w:rsid w:val="006B7CD5"/>
    <w:rsid w:val="006C4570"/>
    <w:rsid w:val="006C787F"/>
    <w:rsid w:val="006D0A11"/>
    <w:rsid w:val="006D161E"/>
    <w:rsid w:val="006D6200"/>
    <w:rsid w:val="006F2C1E"/>
    <w:rsid w:val="006F328A"/>
    <w:rsid w:val="006F5B98"/>
    <w:rsid w:val="007027E1"/>
    <w:rsid w:val="00702F39"/>
    <w:rsid w:val="00704B1D"/>
    <w:rsid w:val="00706D44"/>
    <w:rsid w:val="00707CCE"/>
    <w:rsid w:val="0072776A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82927"/>
    <w:rsid w:val="0079060B"/>
    <w:rsid w:val="007944B5"/>
    <w:rsid w:val="00794564"/>
    <w:rsid w:val="00794DF8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1050E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74D73"/>
    <w:rsid w:val="00880FE3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272C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6A3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A26AA"/>
    <w:rsid w:val="00BB0047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5E03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3F2C"/>
    <w:rsid w:val="00DA2927"/>
    <w:rsid w:val="00DA7669"/>
    <w:rsid w:val="00DB0E2F"/>
    <w:rsid w:val="00DB4D52"/>
    <w:rsid w:val="00DC1B23"/>
    <w:rsid w:val="00DC4EEF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1EE8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35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2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FB9F-2B5E-490F-AB97-C2C057C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CC715CB8</Template>
  <TotalTime>0</TotalTime>
  <Pages>8</Pages>
  <Words>1558</Words>
  <Characters>12039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2021-12-20T08:17:00Z</dcterms:created>
  <dcterms:modified xsi:type="dcterms:W3CDTF">2021-12-20T08:17:00Z</dcterms:modified>
</cp:coreProperties>
</file>