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A7" w:rsidRDefault="001623A7" w:rsidP="001623A7">
      <w:pPr>
        <w:jc w:val="center"/>
        <w:rPr>
          <w:b/>
        </w:rPr>
      </w:pPr>
    </w:p>
    <w:p w:rsidR="001623A7" w:rsidRDefault="001623A7" w:rsidP="001623A7">
      <w:pPr>
        <w:jc w:val="center"/>
        <w:rPr>
          <w:rFonts w:ascii="Georgia" w:hAnsi="Georgia" w:cs="Georgia"/>
          <w:b/>
          <w:bCs/>
        </w:rPr>
      </w:pPr>
    </w:p>
    <w:p w:rsidR="001623A7" w:rsidRDefault="00966A37" w:rsidP="001623A7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6843455" r:id="rId9"/>
        </w:pict>
      </w:r>
    </w:p>
    <w:p w:rsidR="001623A7" w:rsidRDefault="001623A7" w:rsidP="001623A7">
      <w:pPr>
        <w:jc w:val="center"/>
        <w:rPr>
          <w:rFonts w:ascii="Georgia" w:hAnsi="Georgia" w:cs="Georgia"/>
          <w:b/>
          <w:bCs/>
        </w:rPr>
      </w:pPr>
    </w:p>
    <w:p w:rsidR="001623A7" w:rsidRDefault="001623A7" w:rsidP="001623A7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623A7" w:rsidRDefault="001623A7" w:rsidP="001623A7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1623A7" w:rsidRDefault="001623A7" w:rsidP="001623A7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623A7" w:rsidRDefault="001623A7" w:rsidP="001623A7"/>
    <w:p w:rsidR="001623A7" w:rsidRDefault="001623A7" w:rsidP="001623A7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1623A7" w:rsidRDefault="001623A7" w:rsidP="001623A7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1623A7" w:rsidRDefault="001623A7" w:rsidP="001623A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623A7" w:rsidRDefault="001623A7" w:rsidP="001623A7">
      <w:pPr>
        <w:rPr>
          <w:sz w:val="10"/>
        </w:rPr>
      </w:pPr>
    </w:p>
    <w:p w:rsidR="001623A7" w:rsidRDefault="001623A7" w:rsidP="001623A7">
      <w:pPr>
        <w:rPr>
          <w:rFonts w:ascii="Georgia" w:hAnsi="Georgia" w:cs="Georgia"/>
          <w:b/>
          <w:bCs/>
        </w:rPr>
      </w:pPr>
      <w:r>
        <w:rPr>
          <w:b/>
        </w:rPr>
        <w:t>от 27.03.2019 г. №6/4</w:t>
      </w:r>
    </w:p>
    <w:p w:rsidR="00132DA7" w:rsidRDefault="00132DA7" w:rsidP="00645CCE">
      <w:pPr>
        <w:jc w:val="center"/>
        <w:rPr>
          <w:b/>
        </w:rPr>
      </w:pPr>
    </w:p>
    <w:p w:rsidR="00C34FAB" w:rsidRDefault="00C34FAB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441144" w:rsidRDefault="00441144" w:rsidP="00645CCE">
      <w:pPr>
        <w:jc w:val="center"/>
        <w:rPr>
          <w:b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644"/>
        <w:gridCol w:w="5526"/>
      </w:tblGrid>
      <w:tr w:rsidR="00F67C07" w:rsidTr="00F67C07">
        <w:trPr>
          <w:trHeight w:val="2788"/>
        </w:trPr>
        <w:tc>
          <w:tcPr>
            <w:tcW w:w="4644" w:type="dxa"/>
          </w:tcPr>
          <w:p w:rsidR="00F67C07" w:rsidRDefault="00F67C07" w:rsidP="00F67C07">
            <w:pPr>
              <w:tabs>
                <w:tab w:val="left" w:pos="3402"/>
                <w:tab w:val="left" w:pos="4253"/>
                <w:tab w:val="left" w:pos="5529"/>
              </w:tabs>
              <w:spacing w:line="276" w:lineRule="auto"/>
              <w:ind w:right="3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решение Совета депутатов муниципального округа Гольяново от 28.11.2018 №17/5 «О проведении дополнительных мероприятий по социально-экономическому развитию района Гольяново города Москвы на 2019 год»</w:t>
            </w:r>
          </w:p>
          <w:p w:rsidR="00F67C07" w:rsidRDefault="00F67C07">
            <w:pPr>
              <w:spacing w:line="276" w:lineRule="auto"/>
              <w:ind w:right="34"/>
              <w:rPr>
                <w:b/>
                <w:lang w:eastAsia="en-US"/>
              </w:rPr>
            </w:pPr>
          </w:p>
        </w:tc>
        <w:tc>
          <w:tcPr>
            <w:tcW w:w="5526" w:type="dxa"/>
          </w:tcPr>
          <w:p w:rsidR="00F67C07" w:rsidRDefault="00F67C07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F67C07" w:rsidRDefault="00F67C07" w:rsidP="00F67C07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главы управы района Гольяново города Москвы от</w:t>
      </w:r>
      <w:r w:rsidR="002E3219">
        <w:t xml:space="preserve"> 26.03.2019</w:t>
      </w:r>
      <w:proofErr w:type="gramEnd"/>
      <w:r w:rsidR="002E3219">
        <w:t xml:space="preserve"> №гд-384 (</w:t>
      </w:r>
      <w:proofErr w:type="spellStart"/>
      <w:r w:rsidR="002E3219">
        <w:t>вх</w:t>
      </w:r>
      <w:proofErr w:type="spellEnd"/>
      <w:r w:rsidR="002E3219">
        <w:t>. №131 от 27.03.2019)</w:t>
      </w:r>
      <w:r>
        <w:t>, Совет депутатов муниципального округа Гольяново решил:</w:t>
      </w:r>
    </w:p>
    <w:p w:rsidR="00F67C07" w:rsidRDefault="00F67C07" w:rsidP="00F67C07">
      <w:pPr>
        <w:pStyle w:val="a6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28.11.2018 №17/5 «О проведении дополнительных мероприятий по социально-экономическому развитию района Гольяново города Москвы на 2019 год» изложив  приложение  в новой редакции согласно приложению  к настоящему решению.</w:t>
      </w:r>
    </w:p>
    <w:p w:rsidR="00F67C07" w:rsidRDefault="00F67C07" w:rsidP="00F67C07">
      <w:pPr>
        <w:pStyle w:val="a6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F67C07" w:rsidRDefault="00F67C07" w:rsidP="00F67C07">
      <w:pPr>
        <w:pStyle w:val="a6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F67C07" w:rsidRDefault="00F67C07" w:rsidP="00F67C07">
      <w:pPr>
        <w:pStyle w:val="a6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>муниципального округа Гольяново:</w:t>
      </w:r>
      <w:r>
        <w:rPr>
          <w:rStyle w:val="apple-style-span"/>
          <w:shd w:val="clear" w:color="auto" w:fill="FFFFFF"/>
        </w:rPr>
        <w:t xml:space="preserve"> </w:t>
      </w:r>
      <w:hyperlink r:id="rId10" w:history="1">
        <w:r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>
        <w:t>.</w:t>
      </w:r>
    </w:p>
    <w:p w:rsidR="00F67C07" w:rsidRDefault="00F67C07" w:rsidP="00F67C07">
      <w:pPr>
        <w:pStyle w:val="a6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F67C07" w:rsidRDefault="00F67C07" w:rsidP="00F67C07">
      <w:pPr>
        <w:pStyle w:val="a6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 </w:t>
      </w:r>
    </w:p>
    <w:p w:rsidR="00F67C07" w:rsidRDefault="00F67C07" w:rsidP="00F67C0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F67C07" w:rsidRDefault="00F67C07" w:rsidP="00F67C07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F67C07" w:rsidRDefault="00F67C07" w:rsidP="00F67C07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67C07" w:rsidRDefault="00F67C07" w:rsidP="00F67C07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420455" w:rsidRDefault="00420455" w:rsidP="00F67C07">
      <w:pPr>
        <w:ind w:left="5812"/>
      </w:pPr>
    </w:p>
    <w:p w:rsidR="00F67C07" w:rsidRDefault="00F67C07" w:rsidP="00F67C07">
      <w:pPr>
        <w:ind w:left="5812"/>
      </w:pPr>
      <w:r>
        <w:lastRenderedPageBreak/>
        <w:t>Приложение</w:t>
      </w:r>
    </w:p>
    <w:p w:rsidR="00F67C07" w:rsidRDefault="00F67C07" w:rsidP="00F67C07">
      <w:pPr>
        <w:ind w:left="5812"/>
      </w:pPr>
      <w:r>
        <w:t>к решению Совета депутатов муниципального округа Гольяново</w:t>
      </w:r>
    </w:p>
    <w:p w:rsidR="00F67C07" w:rsidRDefault="00F67C07" w:rsidP="00F67C07">
      <w:pPr>
        <w:ind w:left="5812"/>
      </w:pPr>
      <w:r>
        <w:t>от «27»  марта  2019 года №6/4</w:t>
      </w:r>
    </w:p>
    <w:p w:rsidR="00F67C07" w:rsidRDefault="00F67C07" w:rsidP="00F67C07">
      <w:pPr>
        <w:ind w:left="5812"/>
      </w:pPr>
    </w:p>
    <w:p w:rsidR="00F67C07" w:rsidRPr="00C34FAB" w:rsidRDefault="00F67C07" w:rsidP="00F67C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  <w:r w:rsidRPr="00C34FAB">
        <w:rPr>
          <w:b/>
          <w:sz w:val="26"/>
          <w:szCs w:val="26"/>
        </w:rPr>
        <w:t xml:space="preserve">дополнительных мероприятий по </w:t>
      </w:r>
      <w:proofErr w:type="gramStart"/>
      <w:r w:rsidRPr="00C34FAB">
        <w:rPr>
          <w:b/>
          <w:sz w:val="26"/>
          <w:szCs w:val="26"/>
        </w:rPr>
        <w:t>социально-экономическому</w:t>
      </w:r>
      <w:proofErr w:type="gramEnd"/>
    </w:p>
    <w:p w:rsidR="00F67C07" w:rsidRPr="00C34FAB" w:rsidRDefault="00F67C07" w:rsidP="00F67C07">
      <w:pPr>
        <w:jc w:val="center"/>
        <w:rPr>
          <w:b/>
        </w:rPr>
      </w:pPr>
      <w:r w:rsidRPr="00C34FAB">
        <w:rPr>
          <w:b/>
          <w:sz w:val="26"/>
          <w:szCs w:val="26"/>
        </w:rPr>
        <w:t xml:space="preserve">развитию района Гольяново </w:t>
      </w:r>
      <w:r w:rsidRPr="00C34FAB">
        <w:rPr>
          <w:b/>
        </w:rPr>
        <w:t>на 2019 год</w:t>
      </w:r>
    </w:p>
    <w:p w:rsidR="00F67C07" w:rsidRPr="00C34FAB" w:rsidRDefault="00F67C07" w:rsidP="00F67C07">
      <w:pPr>
        <w:jc w:val="center"/>
        <w:rPr>
          <w:b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69"/>
        <w:gridCol w:w="2550"/>
      </w:tblGrid>
      <w:tr w:rsidR="00F67C07" w:rsidRPr="00C34FAB" w:rsidTr="00F67C07">
        <w:trPr>
          <w:trHeight w:val="1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 xml:space="preserve">№ </w:t>
            </w:r>
            <w:proofErr w:type="gramStart"/>
            <w:r w:rsidRPr="00C34FAB">
              <w:rPr>
                <w:b/>
                <w:lang w:eastAsia="en-US"/>
              </w:rPr>
              <w:t>П</w:t>
            </w:r>
            <w:proofErr w:type="gramEnd"/>
            <w:r w:rsidRPr="00C34FAB">
              <w:rPr>
                <w:b/>
                <w:lang w:eastAsia="en-US"/>
              </w:rPr>
              <w:t>/П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 xml:space="preserve">Сумма финансирования всего с НДС </w:t>
            </w:r>
          </w:p>
          <w:p w:rsidR="00F67C07" w:rsidRPr="00C34FAB" w:rsidRDefault="00F67C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20 %</w:t>
            </w:r>
          </w:p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(</w:t>
            </w:r>
            <w:proofErr w:type="spellStart"/>
            <w:r w:rsidRPr="00C34FAB">
              <w:rPr>
                <w:b/>
                <w:lang w:eastAsia="en-US"/>
              </w:rPr>
              <w:t>тыс</w:t>
            </w:r>
            <w:proofErr w:type="gramStart"/>
            <w:r w:rsidRPr="00C34FAB">
              <w:rPr>
                <w:b/>
                <w:lang w:eastAsia="en-US"/>
              </w:rPr>
              <w:t>.р</w:t>
            </w:r>
            <w:proofErr w:type="gramEnd"/>
            <w:r w:rsidRPr="00C34FAB">
              <w:rPr>
                <w:b/>
                <w:lang w:eastAsia="en-US"/>
              </w:rPr>
              <w:t>уб</w:t>
            </w:r>
            <w:proofErr w:type="spellEnd"/>
            <w:r w:rsidRPr="00C34FAB">
              <w:rPr>
                <w:b/>
                <w:lang w:eastAsia="en-US"/>
              </w:rPr>
              <w:t>)</w:t>
            </w:r>
          </w:p>
        </w:tc>
      </w:tr>
      <w:tr w:rsidR="00F67C07" w:rsidRPr="00C34FAB" w:rsidTr="00F67C07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1</w:t>
            </w:r>
            <w:r w:rsidRPr="00C34FAB">
              <w:rPr>
                <w:lang w:eastAsia="en-US"/>
              </w:rPr>
              <w:t>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both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Ремонт квартир инвалидов: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3 018,9</w:t>
            </w:r>
          </w:p>
        </w:tc>
      </w:tr>
      <w:tr w:rsidR="00F67C07" w:rsidRPr="00C34FAB" w:rsidTr="00F67C07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1.1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Красноярская ул., д. 1, кв. 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348,9</w:t>
            </w:r>
          </w:p>
        </w:tc>
      </w:tr>
      <w:tr w:rsidR="00F67C07" w:rsidRPr="00C34FAB" w:rsidTr="00F67C07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1.2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Чусовская ул., д. 6, корп.1, кв. 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440,6</w:t>
            </w:r>
          </w:p>
        </w:tc>
      </w:tr>
      <w:tr w:rsidR="00F67C07" w:rsidRPr="00C34FAB" w:rsidTr="00F67C07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1.3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Уральская ул., д. 12/21, кв. 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955,3</w:t>
            </w:r>
          </w:p>
        </w:tc>
      </w:tr>
      <w:tr w:rsidR="00F67C07" w:rsidRPr="00C34FAB" w:rsidTr="00F67C07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1.4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Байкальская ул., д. 38, корп. 1, кв. 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1 035,7</w:t>
            </w:r>
          </w:p>
        </w:tc>
      </w:tr>
      <w:tr w:rsidR="00F67C07" w:rsidRPr="00C34FAB" w:rsidTr="00F67C07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1.5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Уральская ул., д. 6, к. 8, кв.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238,4</w:t>
            </w:r>
          </w:p>
        </w:tc>
      </w:tr>
      <w:tr w:rsidR="00F67C07" w:rsidRPr="00C34FAB" w:rsidTr="00F67C07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both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892,2</w:t>
            </w:r>
          </w:p>
        </w:tc>
      </w:tr>
      <w:tr w:rsidR="00F67C07" w:rsidRPr="00C34FAB" w:rsidTr="00F67C07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 xml:space="preserve"> 2.1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Красноярская ул., д.17, кв.81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277,5</w:t>
            </w:r>
          </w:p>
        </w:tc>
      </w:tr>
      <w:tr w:rsidR="00F67C07" w:rsidRPr="00C34FAB" w:rsidTr="00F67C07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 xml:space="preserve"> 2.2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Хабаровская ул., д.8, кв.254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431,9</w:t>
            </w:r>
          </w:p>
        </w:tc>
      </w:tr>
      <w:tr w:rsidR="00F67C07" w:rsidRPr="00C34FAB" w:rsidTr="00F67C07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2.3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Алтайская ул., д. 32, кв. 107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182,8</w:t>
            </w:r>
          </w:p>
        </w:tc>
      </w:tr>
      <w:tr w:rsidR="00F67C07" w:rsidRPr="00C34FAB" w:rsidTr="00F67C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4 476,5</w:t>
            </w:r>
          </w:p>
        </w:tc>
      </w:tr>
      <w:tr w:rsidR="00F67C07" w:rsidRPr="00C34FAB" w:rsidTr="00F67C0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3.1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proofErr w:type="gramStart"/>
            <w:r w:rsidRPr="00C34FAB">
              <w:rPr>
                <w:sz w:val="20"/>
                <w:szCs w:val="20"/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1 600,0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3.2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0"/>
                <w:szCs w:val="20"/>
                <w:lang w:eastAsia="en-US"/>
              </w:rPr>
            </w:pPr>
            <w:r w:rsidRPr="00C34FAB">
              <w:rPr>
                <w:sz w:val="20"/>
                <w:szCs w:val="20"/>
                <w:lang w:eastAsia="en-US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F67C07" w:rsidRPr="00C34FAB" w:rsidRDefault="00F67C07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 День снятия блокады Ленинграда, 46 чел. (69,0)</w:t>
            </w:r>
          </w:p>
          <w:p w:rsidR="00F67C07" w:rsidRPr="00C34FAB" w:rsidRDefault="00F67C07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-День защитника Отечества, 100 чел (100,0)</w:t>
            </w:r>
          </w:p>
          <w:p w:rsidR="00F67C07" w:rsidRPr="00C34FAB" w:rsidRDefault="00F67C07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-Международный женский день 200 чел.(200,0)</w:t>
            </w:r>
          </w:p>
          <w:p w:rsidR="00F67C07" w:rsidRPr="00C34FAB" w:rsidRDefault="00F67C07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-Международный день освобождения узников из фашистских концлагерей, 84 чел. (126,0)</w:t>
            </w:r>
          </w:p>
          <w:p w:rsidR="00F67C07" w:rsidRPr="00C34FAB" w:rsidRDefault="00F67C07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-День памяти погибших в радиационных авариях и катастрофах, 166 чел.(249,0)</w:t>
            </w:r>
          </w:p>
          <w:p w:rsidR="00F67C07" w:rsidRPr="00C34FAB" w:rsidRDefault="00F67C07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-День Победы, 150 чел. (300,0</w:t>
            </w:r>
            <w:proofErr w:type="gramStart"/>
            <w:r w:rsidRPr="00C34FAB">
              <w:rPr>
                <w:i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F67C07" w:rsidRPr="00C34FAB" w:rsidRDefault="00F67C07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-День памяти жертв политических репрессий,  215 чел. (322,5)</w:t>
            </w:r>
          </w:p>
          <w:p w:rsidR="00F67C07" w:rsidRPr="00C34FAB" w:rsidRDefault="00F67C07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-День учителя, 110 чел.(110,0)</w:t>
            </w:r>
          </w:p>
          <w:p w:rsidR="00F67C07" w:rsidRPr="00C34FAB" w:rsidRDefault="00F67C07">
            <w:pPr>
              <w:spacing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t>-Международный день инвалида, 360 чел. (360,0)</w:t>
            </w:r>
          </w:p>
          <w:p w:rsidR="00F67C07" w:rsidRPr="00C34FAB" w:rsidRDefault="00F67C07">
            <w:pPr>
              <w:spacing w:line="276" w:lineRule="auto"/>
              <w:rPr>
                <w:rFonts w:eastAsiaTheme="minorEastAsia"/>
                <w:i/>
                <w:sz w:val="20"/>
                <w:szCs w:val="20"/>
                <w:lang w:eastAsia="en-US"/>
              </w:rPr>
            </w:pPr>
            <w:r w:rsidRPr="00C34FAB">
              <w:rPr>
                <w:i/>
                <w:sz w:val="20"/>
                <w:szCs w:val="20"/>
                <w:lang w:eastAsia="en-US"/>
              </w:rPr>
              <w:lastRenderedPageBreak/>
              <w:t>-Оборона Москвы, 20 чел.(40,0)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lastRenderedPageBreak/>
              <w:t>1 876,5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lastRenderedPageBreak/>
              <w:t>3.3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1 000,0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1 950,0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4.1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День Победы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500,0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4.2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День Города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500,0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4.3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Дворовые мероприятия «Мои Соседи»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300,0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4.4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C34FAB">
              <w:rPr>
                <w:lang w:eastAsia="en-US"/>
              </w:rPr>
              <w:t>Гольяновская</w:t>
            </w:r>
            <w:proofErr w:type="spellEnd"/>
            <w:r w:rsidRPr="00C34FAB">
              <w:rPr>
                <w:lang w:eastAsia="en-US"/>
              </w:rPr>
              <w:t xml:space="preserve"> осень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500,0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C34FAB">
              <w:rPr>
                <w:lang w:eastAsia="en-US"/>
              </w:rPr>
              <w:t>4.5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proofErr w:type="spellStart"/>
            <w:r w:rsidRPr="00C34FAB">
              <w:rPr>
                <w:lang w:eastAsia="en-US"/>
              </w:rPr>
              <w:t>Гольяновские</w:t>
            </w:r>
            <w:proofErr w:type="spellEnd"/>
            <w:r w:rsidRPr="00C34FAB">
              <w:rPr>
                <w:lang w:eastAsia="en-US"/>
              </w:rPr>
              <w:t xml:space="preserve"> медалисты - 2019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C34FAB">
              <w:rPr>
                <w:lang w:eastAsia="en-US"/>
              </w:rPr>
              <w:t>150,0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Транспортные услуги по пассажирским перевозкам жителей района Гольяново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250,0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Приобретение сувенирной продукции для досуговых мероприятий с населением района Гольяново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350,0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Приобретение цветочной продукции для досуговых мероприятий и поздравления с памятными датами активных жителей района Гольяново в 2019 году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400,0</w:t>
            </w:r>
          </w:p>
        </w:tc>
      </w:tr>
      <w:tr w:rsidR="00F67C07" w:rsidRPr="00C34FAB" w:rsidTr="00F67C07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Обновление информационной вывески «ГОЛЬЯНОВО» на то</w:t>
            </w:r>
            <w:r w:rsidR="00E47C53">
              <w:rPr>
                <w:b/>
                <w:lang w:eastAsia="en-US"/>
              </w:rPr>
              <w:t xml:space="preserve">рце жилого дома 12 по </w:t>
            </w:r>
            <w:r w:rsidR="00E47C53" w:rsidRPr="00966A37">
              <w:rPr>
                <w:b/>
                <w:lang w:eastAsia="en-US"/>
              </w:rPr>
              <w:t>Курганской</w:t>
            </w:r>
            <w:r w:rsidRPr="00C34FAB">
              <w:rPr>
                <w:b/>
                <w:lang w:eastAsia="en-US"/>
              </w:rPr>
              <w:t xml:space="preserve"> улице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C34FAB">
              <w:rPr>
                <w:b/>
                <w:lang w:eastAsia="en-US"/>
              </w:rPr>
              <w:t>450,0</w:t>
            </w:r>
          </w:p>
        </w:tc>
      </w:tr>
      <w:tr w:rsidR="00F67C07" w:rsidRPr="00C34FAB" w:rsidTr="00F67C07"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tabs>
                <w:tab w:val="left" w:pos="3540"/>
              </w:tabs>
              <w:spacing w:line="276" w:lineRule="auto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ИТОГО по пунктам 1-8:</w:t>
            </w:r>
            <w:r w:rsidRPr="00C34FAB">
              <w:rPr>
                <w:b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11 787,6</w:t>
            </w:r>
          </w:p>
        </w:tc>
      </w:tr>
      <w:tr w:rsidR="00F67C07" w:rsidRPr="00C34FAB" w:rsidTr="00F67C07"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67C07" w:rsidRPr="00C34FAB" w:rsidTr="00F67C07"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11 787,6</w:t>
            </w:r>
          </w:p>
        </w:tc>
      </w:tr>
      <w:tr w:rsidR="00F67C07" w:rsidRPr="00C34FAB" w:rsidTr="00F67C07"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РЕЗЕРВ: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1 767,7</w:t>
            </w:r>
          </w:p>
        </w:tc>
      </w:tr>
      <w:tr w:rsidR="00F67C07" w:rsidTr="00F67C07"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Pr="00C34FAB" w:rsidRDefault="00F67C07">
            <w:pPr>
              <w:tabs>
                <w:tab w:val="left" w:pos="3540"/>
              </w:tabs>
              <w:spacing w:line="276" w:lineRule="auto"/>
              <w:jc w:val="right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C07" w:rsidRDefault="00F67C07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C34FAB">
              <w:rPr>
                <w:b/>
                <w:lang w:eastAsia="en-US"/>
              </w:rPr>
              <w:t>13 555,3</w:t>
            </w:r>
          </w:p>
        </w:tc>
      </w:tr>
    </w:tbl>
    <w:p w:rsidR="00F67C07" w:rsidRDefault="00F67C07" w:rsidP="00F67C07">
      <w:pPr>
        <w:pStyle w:val="ad"/>
        <w:rPr>
          <w:rFonts w:ascii="Times New Roman" w:eastAsiaTheme="minorEastAsia" w:hAnsi="Times New Roman"/>
          <w:sz w:val="20"/>
          <w:szCs w:val="20"/>
        </w:rPr>
      </w:pPr>
    </w:p>
    <w:p w:rsidR="00F67C07" w:rsidRDefault="00F67C07" w:rsidP="00F67C07">
      <w:pPr>
        <w:jc w:val="center"/>
        <w:rPr>
          <w:b/>
        </w:rPr>
      </w:pPr>
    </w:p>
    <w:p w:rsidR="005F4283" w:rsidRDefault="005F4283" w:rsidP="005F4283">
      <w:pPr>
        <w:adjustRightInd w:val="0"/>
        <w:ind w:firstLine="720"/>
        <w:jc w:val="both"/>
      </w:pPr>
      <w:bookmarkStart w:id="0" w:name="_GoBack"/>
      <w:bookmarkEnd w:id="0"/>
    </w:p>
    <w:p w:rsidR="005F4283" w:rsidRDefault="005F4283" w:rsidP="00645CCE">
      <w:pPr>
        <w:jc w:val="center"/>
        <w:rPr>
          <w:b/>
        </w:rPr>
      </w:pPr>
    </w:p>
    <w:sectPr w:rsidR="005F4283" w:rsidSect="005F4283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3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1"/>
  </w:num>
  <w:num w:numId="16">
    <w:abstractNumId w:val="37"/>
  </w:num>
  <w:num w:numId="17">
    <w:abstractNumId w:val="42"/>
  </w:num>
  <w:num w:numId="18">
    <w:abstractNumId w:val="11"/>
  </w:num>
  <w:num w:numId="19">
    <w:abstractNumId w:val="14"/>
  </w:num>
  <w:num w:numId="20">
    <w:abstractNumId w:val="36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5"/>
  </w:num>
  <w:num w:numId="27">
    <w:abstractNumId w:val="12"/>
  </w:num>
  <w:num w:numId="28">
    <w:abstractNumId w:val="4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542B7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23A7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219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20455"/>
    <w:rsid w:val="00441144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66A37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34FAB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47C53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7C07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791DDF17</Template>
  <TotalTime>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5</cp:revision>
  <cp:lastPrinted>2019-04-15T11:23:00Z</cp:lastPrinted>
  <dcterms:created xsi:type="dcterms:W3CDTF">2019-03-29T13:09:00Z</dcterms:created>
  <dcterms:modified xsi:type="dcterms:W3CDTF">2019-04-15T11:25:00Z</dcterms:modified>
</cp:coreProperties>
</file>