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AC" w:rsidRDefault="007403AC" w:rsidP="007403AC">
      <w:pPr>
        <w:jc w:val="center"/>
        <w:rPr>
          <w:rFonts w:ascii="Georgia" w:hAnsi="Georgia" w:cs="Georgia"/>
          <w:b/>
          <w:bCs/>
        </w:rPr>
      </w:pPr>
    </w:p>
    <w:p w:rsidR="007403AC" w:rsidRDefault="007403AC" w:rsidP="007403AC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24196877" r:id="rId10"/>
        </w:pict>
      </w:r>
    </w:p>
    <w:p w:rsidR="007403AC" w:rsidRDefault="007403AC" w:rsidP="007403AC">
      <w:pPr>
        <w:jc w:val="center"/>
        <w:rPr>
          <w:rFonts w:ascii="Georgia" w:hAnsi="Georgia" w:cs="Georgia"/>
          <w:b/>
          <w:bCs/>
        </w:rPr>
      </w:pPr>
    </w:p>
    <w:p w:rsidR="007403AC" w:rsidRDefault="007403AC" w:rsidP="007403A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403AC" w:rsidRDefault="007403AC" w:rsidP="007403A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7403AC" w:rsidRDefault="007403AC" w:rsidP="007403A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403AC" w:rsidRDefault="007403AC" w:rsidP="007403AC"/>
    <w:p w:rsidR="007403AC" w:rsidRDefault="007403AC" w:rsidP="007403AC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403AC" w:rsidRDefault="007403AC" w:rsidP="007403AC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7403AC" w:rsidRDefault="007403AC" w:rsidP="007403A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403AC" w:rsidRDefault="007403AC" w:rsidP="007403AC">
      <w:pPr>
        <w:rPr>
          <w:sz w:val="10"/>
        </w:rPr>
      </w:pPr>
    </w:p>
    <w:p w:rsidR="007403AC" w:rsidRDefault="007403AC" w:rsidP="007403AC">
      <w:pPr>
        <w:rPr>
          <w:rFonts w:ascii="Georgia" w:hAnsi="Georgia" w:cs="Georgia"/>
          <w:b/>
          <w:bCs/>
        </w:rPr>
      </w:pPr>
      <w:r>
        <w:rPr>
          <w:b/>
        </w:rPr>
        <w:t>от 10.07.2019 г. №10/2</w:t>
      </w:r>
      <w:bookmarkStart w:id="0" w:name="_GoBack"/>
      <w:bookmarkEnd w:id="0"/>
    </w:p>
    <w:p w:rsidR="00A726A5" w:rsidRDefault="00A726A5" w:rsidP="00645CCE">
      <w:pPr>
        <w:jc w:val="center"/>
        <w:rPr>
          <w:b/>
        </w:rPr>
      </w:pPr>
    </w:p>
    <w:p w:rsidR="00C54449" w:rsidRDefault="00C54449" w:rsidP="00645CCE">
      <w:pPr>
        <w:jc w:val="center"/>
        <w:rPr>
          <w:b/>
        </w:rPr>
      </w:pPr>
    </w:p>
    <w:p w:rsidR="00C14482" w:rsidRDefault="00C14482" w:rsidP="00C14482">
      <w:pPr>
        <w:jc w:val="center"/>
        <w:rPr>
          <w:b/>
        </w:rPr>
      </w:pPr>
    </w:p>
    <w:p w:rsidR="00C14482" w:rsidRDefault="00C14482" w:rsidP="00C14482">
      <w:pPr>
        <w:jc w:val="center"/>
        <w:rPr>
          <w:b/>
        </w:rPr>
      </w:pPr>
      <w:r>
        <w:rPr>
          <w:b/>
        </w:rPr>
        <w:t>РЕШЕНИЕ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30"/>
        <w:gridCol w:w="4820"/>
      </w:tblGrid>
      <w:tr w:rsidR="00B6104F" w:rsidRPr="00B6104F" w:rsidTr="00B6104F">
        <w:tc>
          <w:tcPr>
            <w:tcW w:w="4928" w:type="dxa"/>
          </w:tcPr>
          <w:p w:rsidR="00B6104F" w:rsidRDefault="00B6104F">
            <w:pPr>
              <w:rPr>
                <w:b/>
              </w:rPr>
            </w:pPr>
          </w:p>
          <w:p w:rsidR="00B6104F" w:rsidRPr="00B6104F" w:rsidRDefault="00B6104F">
            <w:pPr>
              <w:rPr>
                <w:b/>
              </w:rPr>
            </w:pPr>
          </w:p>
          <w:p w:rsidR="00B6104F" w:rsidRPr="00B6104F" w:rsidRDefault="00B6104F" w:rsidP="00B6104F">
            <w:pPr>
              <w:pStyle w:val="ConsPlusNormal"/>
              <w:ind w:right="60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0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внесении изменений в решение Совета депутатов муниципального округа Гольяново от 26.01.2017 № 2/11 «О </w:t>
            </w:r>
            <w:r w:rsidRPr="00B6104F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 муниципального округа Гольяново</w:t>
            </w:r>
            <w:r w:rsidRPr="00B610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104F">
              <w:rPr>
                <w:rFonts w:ascii="Times New Roman" w:hAnsi="Times New Roman" w:cs="Times New Roman"/>
                <w:b/>
                <w:sz w:val="24"/>
                <w:szCs w:val="24"/>
              </w:rPr>
              <w:t>по исчислению стажа муниципальной службы»</w:t>
            </w:r>
          </w:p>
          <w:p w:rsidR="00B6104F" w:rsidRPr="00B6104F" w:rsidRDefault="00B6104F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B6104F" w:rsidRPr="00B6104F" w:rsidRDefault="00B6104F"/>
        </w:tc>
      </w:tr>
    </w:tbl>
    <w:p w:rsidR="00B6104F" w:rsidRPr="00B6104F" w:rsidRDefault="00B6104F" w:rsidP="00B6104F"/>
    <w:p w:rsidR="00B6104F" w:rsidRPr="00B6104F" w:rsidRDefault="00B6104F" w:rsidP="00B6104F">
      <w:pPr>
        <w:ind w:firstLine="720"/>
        <w:jc w:val="both"/>
      </w:pPr>
      <w:r w:rsidRPr="00B6104F">
        <w:t xml:space="preserve">В соответствии со статьей 33 Закона города Москвы от 22 октября 2008 года № 50 «О муниципальной службе в городе Москве» </w:t>
      </w:r>
      <w:r w:rsidRPr="00B6104F">
        <w:rPr>
          <w:bCs/>
        </w:rPr>
        <w:t xml:space="preserve">Совет депутатов муниципального округа </w:t>
      </w:r>
      <w:r w:rsidRPr="00B6104F">
        <w:t>Гольяново</w:t>
      </w:r>
      <w:r w:rsidRPr="00B6104F">
        <w:rPr>
          <w:bCs/>
        </w:rPr>
        <w:t xml:space="preserve"> решил:</w:t>
      </w:r>
    </w:p>
    <w:p w:rsidR="00B6104F" w:rsidRPr="00B6104F" w:rsidRDefault="00B6104F" w:rsidP="00B6104F">
      <w:pPr>
        <w:pStyle w:val="ConsPlusNormal"/>
        <w:widowControl/>
        <w:numPr>
          <w:ilvl w:val="0"/>
          <w:numId w:val="45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04F">
        <w:rPr>
          <w:rFonts w:ascii="Times New Roman" w:hAnsi="Times New Roman" w:cs="Times New Roman"/>
          <w:sz w:val="24"/>
          <w:szCs w:val="24"/>
        </w:rPr>
        <w:t>Внести в решение Совета депутатов муниципального округа Гольяново от 26 января 2017 года № 2/11</w:t>
      </w:r>
      <w:r w:rsidRPr="00B6104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6104F">
        <w:rPr>
          <w:rFonts w:ascii="Times New Roman" w:hAnsi="Times New Roman" w:cs="Times New Roman"/>
          <w:sz w:val="24"/>
          <w:szCs w:val="24"/>
        </w:rPr>
        <w:t>О комиссии муниципального округа Гольяново</w:t>
      </w:r>
      <w:r w:rsidRPr="00B610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04F">
        <w:rPr>
          <w:rFonts w:ascii="Times New Roman" w:hAnsi="Times New Roman" w:cs="Times New Roman"/>
          <w:sz w:val="24"/>
          <w:szCs w:val="24"/>
        </w:rPr>
        <w:t>по исчислению стажа муниципальной службы» изменение, изложив приложение 2 к решению в редакции, согласно приложению к настоящему решению.</w:t>
      </w:r>
    </w:p>
    <w:p w:rsidR="00B6104F" w:rsidRPr="00B6104F" w:rsidRDefault="00B6104F" w:rsidP="00B6104F">
      <w:pPr>
        <w:numPr>
          <w:ilvl w:val="0"/>
          <w:numId w:val="45"/>
        </w:numPr>
        <w:tabs>
          <w:tab w:val="left" w:pos="993"/>
          <w:tab w:val="left" w:pos="1134"/>
        </w:tabs>
        <w:ind w:left="0" w:firstLine="720"/>
        <w:jc w:val="both"/>
      </w:pPr>
      <w:r w:rsidRPr="00B6104F">
        <w:t>Опубликовать настоящее решение в бюллетене «Московский муниципальный вестник» и р</w:t>
      </w:r>
      <w:r w:rsidRPr="00B6104F"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1" w:history="1">
        <w:r w:rsidRPr="00B6104F">
          <w:rPr>
            <w:rStyle w:val="a3"/>
            <w:color w:val="auto"/>
            <w:u w:val="none"/>
            <w:shd w:val="clear" w:color="auto" w:fill="FFFFFF"/>
          </w:rPr>
          <w:t>http://golyanovo.org</w:t>
        </w:r>
      </w:hyperlink>
      <w:r w:rsidRPr="00B6104F">
        <w:t>.</w:t>
      </w:r>
    </w:p>
    <w:p w:rsidR="00B6104F" w:rsidRPr="00B6104F" w:rsidRDefault="00B6104F" w:rsidP="00B6104F">
      <w:pPr>
        <w:numPr>
          <w:ilvl w:val="0"/>
          <w:numId w:val="45"/>
        </w:numPr>
        <w:tabs>
          <w:tab w:val="left" w:pos="993"/>
          <w:tab w:val="left" w:pos="1134"/>
        </w:tabs>
        <w:ind w:left="0" w:firstLine="720"/>
        <w:jc w:val="both"/>
      </w:pPr>
      <w:proofErr w:type="gramStart"/>
      <w:r w:rsidRPr="00B6104F">
        <w:rPr>
          <w:bCs/>
        </w:rPr>
        <w:t>Контроль за</w:t>
      </w:r>
      <w:proofErr w:type="gramEnd"/>
      <w:r w:rsidRPr="00B6104F">
        <w:rPr>
          <w:bCs/>
        </w:rPr>
        <w:t xml:space="preserve"> исполнением настоящего решения возложить на главу муниципального округа </w:t>
      </w:r>
      <w:r w:rsidRPr="00B6104F">
        <w:t>Гольяново Четверткова Т.М.</w:t>
      </w:r>
    </w:p>
    <w:p w:rsidR="00B6104F" w:rsidRPr="00B6104F" w:rsidRDefault="00B6104F" w:rsidP="00B6104F">
      <w:pPr>
        <w:tabs>
          <w:tab w:val="left" w:pos="993"/>
          <w:tab w:val="left" w:pos="1134"/>
        </w:tabs>
        <w:jc w:val="both"/>
      </w:pPr>
    </w:p>
    <w:p w:rsidR="00B6104F" w:rsidRPr="00B6104F" w:rsidRDefault="00B6104F" w:rsidP="00B6104F">
      <w:pPr>
        <w:tabs>
          <w:tab w:val="left" w:pos="993"/>
          <w:tab w:val="left" w:pos="1134"/>
        </w:tabs>
        <w:ind w:left="720"/>
        <w:jc w:val="both"/>
      </w:pPr>
    </w:p>
    <w:p w:rsidR="00B6104F" w:rsidRDefault="00B6104F" w:rsidP="00B6104F">
      <w:pPr>
        <w:pStyle w:val="a4"/>
        <w:tabs>
          <w:tab w:val="left" w:pos="709"/>
        </w:tabs>
        <w:rPr>
          <w:b/>
          <w:sz w:val="24"/>
          <w:szCs w:val="24"/>
        </w:rPr>
      </w:pPr>
      <w:r w:rsidRPr="00B6104F">
        <w:rPr>
          <w:b/>
          <w:sz w:val="24"/>
          <w:szCs w:val="24"/>
        </w:rPr>
        <w:t xml:space="preserve">Глава </w:t>
      </w:r>
      <w:proofErr w:type="gramStart"/>
      <w:r w:rsidRPr="00B6104F">
        <w:rPr>
          <w:b/>
          <w:sz w:val="24"/>
          <w:szCs w:val="24"/>
        </w:rPr>
        <w:t>муниципального</w:t>
      </w:r>
      <w:proofErr w:type="gramEnd"/>
    </w:p>
    <w:p w:rsidR="00B6104F" w:rsidRPr="00B6104F" w:rsidRDefault="00B6104F" w:rsidP="00B6104F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округа Гольяново                                                                                                 </w:t>
      </w:r>
      <w:r w:rsidRPr="00B6104F">
        <w:rPr>
          <w:b/>
          <w:sz w:val="24"/>
          <w:szCs w:val="24"/>
        </w:rPr>
        <w:t>Т.М. Четвертков</w:t>
      </w:r>
    </w:p>
    <w:p w:rsidR="00B6104F" w:rsidRPr="00B6104F" w:rsidRDefault="00B6104F" w:rsidP="00B6104F">
      <w:pPr>
        <w:ind w:right="4535"/>
      </w:pPr>
    </w:p>
    <w:p w:rsidR="00B6104F" w:rsidRPr="00B6104F" w:rsidRDefault="00B6104F" w:rsidP="00B6104F">
      <w:pPr>
        <w:ind w:firstLine="720"/>
        <w:jc w:val="both"/>
        <w:rPr>
          <w:bCs/>
        </w:rPr>
      </w:pPr>
    </w:p>
    <w:p w:rsidR="00B6104F" w:rsidRPr="00B6104F" w:rsidRDefault="00B6104F" w:rsidP="00B6104F">
      <w:pPr>
        <w:widowControl w:val="0"/>
        <w:autoSpaceDE w:val="0"/>
        <w:autoSpaceDN w:val="0"/>
        <w:adjustRightInd w:val="0"/>
        <w:ind w:left="5954"/>
        <w:rPr>
          <w:bCs/>
        </w:rPr>
      </w:pPr>
      <w:r w:rsidRPr="00B6104F">
        <w:rPr>
          <w:bCs/>
        </w:rPr>
        <w:br w:type="page"/>
      </w:r>
      <w:r w:rsidRPr="00B6104F">
        <w:rPr>
          <w:bCs/>
        </w:rPr>
        <w:lastRenderedPageBreak/>
        <w:t xml:space="preserve">Приложение </w:t>
      </w:r>
    </w:p>
    <w:p w:rsidR="00B6104F" w:rsidRPr="00B6104F" w:rsidRDefault="00B6104F" w:rsidP="00B6104F">
      <w:pPr>
        <w:widowControl w:val="0"/>
        <w:autoSpaceDE w:val="0"/>
        <w:autoSpaceDN w:val="0"/>
        <w:adjustRightInd w:val="0"/>
        <w:ind w:left="5954"/>
        <w:jc w:val="both"/>
        <w:rPr>
          <w:bCs/>
        </w:rPr>
      </w:pPr>
      <w:r w:rsidRPr="00B6104F">
        <w:rPr>
          <w:bCs/>
        </w:rPr>
        <w:t xml:space="preserve">к решению Совета депутатов муниципального округа </w:t>
      </w:r>
      <w:r w:rsidRPr="00B6104F">
        <w:t>Гольяново</w:t>
      </w:r>
      <w:r w:rsidRPr="00B6104F">
        <w:rPr>
          <w:bCs/>
        </w:rPr>
        <w:t xml:space="preserve"> </w:t>
      </w:r>
    </w:p>
    <w:p w:rsidR="00B6104F" w:rsidRPr="00B6104F" w:rsidRDefault="00B6104F" w:rsidP="00B6104F">
      <w:pPr>
        <w:ind w:left="5954"/>
        <w:jc w:val="both"/>
      </w:pPr>
      <w:r>
        <w:rPr>
          <w:bCs/>
        </w:rPr>
        <w:t>от «10» июля  2019 года № 10/2</w:t>
      </w:r>
    </w:p>
    <w:p w:rsidR="00B6104F" w:rsidRPr="00B6104F" w:rsidRDefault="00B6104F" w:rsidP="00B6104F">
      <w:pPr>
        <w:ind w:firstLine="709"/>
        <w:jc w:val="both"/>
        <w:rPr>
          <w:bCs/>
        </w:rPr>
      </w:pPr>
      <w:r w:rsidRPr="00B6104F">
        <w:tab/>
      </w:r>
    </w:p>
    <w:p w:rsidR="00B6104F" w:rsidRPr="00B6104F" w:rsidRDefault="00B6104F" w:rsidP="00B6104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6104F" w:rsidRPr="00B6104F" w:rsidRDefault="00B6104F" w:rsidP="00B6104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6104F" w:rsidRPr="00B6104F" w:rsidRDefault="00B6104F" w:rsidP="00B6104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6104F">
        <w:rPr>
          <w:b/>
        </w:rPr>
        <w:t>Состав комиссии муниципального округа Гольяново по исчислению стажа муниципальной службы</w:t>
      </w:r>
    </w:p>
    <w:p w:rsidR="00B6104F" w:rsidRPr="00B6104F" w:rsidRDefault="00B6104F" w:rsidP="00B6104F">
      <w:pPr>
        <w:widowControl w:val="0"/>
        <w:autoSpaceDE w:val="0"/>
        <w:autoSpaceDN w:val="0"/>
        <w:adjustRightInd w:val="0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B6104F" w:rsidRPr="00B6104F" w:rsidTr="00B6104F">
        <w:tc>
          <w:tcPr>
            <w:tcW w:w="4786" w:type="dxa"/>
            <w:hideMark/>
          </w:tcPr>
          <w:p w:rsidR="00B6104F" w:rsidRPr="00B6104F" w:rsidRDefault="00B6104F">
            <w:r w:rsidRPr="00B6104F">
              <w:t>Председатель комиссии:</w:t>
            </w:r>
          </w:p>
          <w:p w:rsidR="00B6104F" w:rsidRPr="00B6104F" w:rsidRDefault="00B6104F">
            <w:r w:rsidRPr="00B6104F">
              <w:t>Четвертков Т.М.</w:t>
            </w:r>
          </w:p>
        </w:tc>
        <w:tc>
          <w:tcPr>
            <w:tcW w:w="5103" w:type="dxa"/>
          </w:tcPr>
          <w:p w:rsidR="00B6104F" w:rsidRPr="00B6104F" w:rsidRDefault="00B6104F"/>
          <w:p w:rsidR="00B6104F" w:rsidRPr="00B6104F" w:rsidRDefault="00B6104F">
            <w:r w:rsidRPr="00B6104F">
              <w:t>- глава муниципального округа Гольяново</w:t>
            </w:r>
          </w:p>
        </w:tc>
      </w:tr>
      <w:tr w:rsidR="00B6104F" w:rsidRPr="00B6104F" w:rsidTr="00B6104F">
        <w:tc>
          <w:tcPr>
            <w:tcW w:w="4786" w:type="dxa"/>
          </w:tcPr>
          <w:p w:rsidR="00B6104F" w:rsidRPr="00B6104F" w:rsidRDefault="00B6104F"/>
        </w:tc>
        <w:tc>
          <w:tcPr>
            <w:tcW w:w="5103" w:type="dxa"/>
          </w:tcPr>
          <w:p w:rsidR="00B6104F" w:rsidRPr="00B6104F" w:rsidRDefault="00B6104F"/>
        </w:tc>
      </w:tr>
      <w:tr w:rsidR="00B6104F" w:rsidRPr="00B6104F" w:rsidTr="00B6104F">
        <w:tc>
          <w:tcPr>
            <w:tcW w:w="4786" w:type="dxa"/>
            <w:hideMark/>
          </w:tcPr>
          <w:p w:rsidR="00B6104F" w:rsidRPr="00B6104F" w:rsidRDefault="00B6104F">
            <w:r w:rsidRPr="00B6104F">
              <w:t>Заместитель председателя комиссии:</w:t>
            </w:r>
          </w:p>
          <w:p w:rsidR="00B6104F" w:rsidRPr="00B6104F" w:rsidRDefault="00B6104F">
            <w:r w:rsidRPr="00B6104F">
              <w:t>Касторская А.Б.</w:t>
            </w:r>
          </w:p>
        </w:tc>
        <w:tc>
          <w:tcPr>
            <w:tcW w:w="5103" w:type="dxa"/>
          </w:tcPr>
          <w:p w:rsidR="00B6104F" w:rsidRPr="00B6104F" w:rsidRDefault="00B6104F"/>
          <w:p w:rsidR="00B6104F" w:rsidRPr="00B6104F" w:rsidRDefault="00B6104F">
            <w:r w:rsidRPr="00B6104F">
              <w:t>- заведующий финансово-юридическим сектором аппарата Совета депутатов муниципального округа Гольяново</w:t>
            </w:r>
          </w:p>
          <w:p w:rsidR="00B6104F" w:rsidRPr="00B6104F" w:rsidRDefault="00B6104F"/>
        </w:tc>
      </w:tr>
      <w:tr w:rsidR="00B6104F" w:rsidRPr="00B6104F" w:rsidTr="00B6104F">
        <w:tc>
          <w:tcPr>
            <w:tcW w:w="4786" w:type="dxa"/>
          </w:tcPr>
          <w:p w:rsidR="00B6104F" w:rsidRPr="00B6104F" w:rsidRDefault="00B6104F"/>
        </w:tc>
        <w:tc>
          <w:tcPr>
            <w:tcW w:w="5103" w:type="dxa"/>
          </w:tcPr>
          <w:p w:rsidR="00B6104F" w:rsidRPr="00B6104F" w:rsidRDefault="00B6104F"/>
        </w:tc>
      </w:tr>
      <w:tr w:rsidR="00B6104F" w:rsidRPr="00B6104F" w:rsidTr="00B6104F">
        <w:tc>
          <w:tcPr>
            <w:tcW w:w="4786" w:type="dxa"/>
          </w:tcPr>
          <w:p w:rsidR="00B6104F" w:rsidRPr="00B6104F" w:rsidRDefault="00B6104F">
            <w:r w:rsidRPr="00B6104F">
              <w:t>Члены комиссии:</w:t>
            </w:r>
          </w:p>
          <w:p w:rsidR="00B6104F" w:rsidRPr="00B6104F" w:rsidRDefault="00B6104F">
            <w:r w:rsidRPr="00B6104F">
              <w:t>Селезнева С.В.</w:t>
            </w:r>
          </w:p>
          <w:p w:rsidR="00B6104F" w:rsidRPr="00B6104F" w:rsidRDefault="00B6104F"/>
          <w:p w:rsidR="00B6104F" w:rsidRPr="00B6104F" w:rsidRDefault="00B6104F"/>
          <w:p w:rsidR="00B6104F" w:rsidRPr="00B6104F" w:rsidRDefault="00B6104F">
            <w:proofErr w:type="gramStart"/>
            <w:r w:rsidRPr="00B6104F">
              <w:t>Баш</w:t>
            </w:r>
            <w:proofErr w:type="gramEnd"/>
            <w:r w:rsidRPr="00B6104F">
              <w:t xml:space="preserve"> Ю.А.</w:t>
            </w:r>
          </w:p>
          <w:p w:rsidR="00B6104F" w:rsidRPr="00B6104F" w:rsidRDefault="00B6104F"/>
          <w:p w:rsidR="00B6104F" w:rsidRPr="00B6104F" w:rsidRDefault="00B6104F"/>
          <w:p w:rsidR="00B6104F" w:rsidRPr="00B6104F" w:rsidRDefault="00B6104F">
            <w:proofErr w:type="spellStart"/>
            <w:r w:rsidRPr="00B6104F">
              <w:t>Сиухина</w:t>
            </w:r>
            <w:proofErr w:type="spellEnd"/>
            <w:r w:rsidRPr="00B6104F">
              <w:t xml:space="preserve"> И.В.</w:t>
            </w:r>
          </w:p>
        </w:tc>
        <w:tc>
          <w:tcPr>
            <w:tcW w:w="5103" w:type="dxa"/>
          </w:tcPr>
          <w:p w:rsidR="00B6104F" w:rsidRPr="00B6104F" w:rsidRDefault="00B6104F"/>
          <w:p w:rsidR="00B6104F" w:rsidRPr="00B6104F" w:rsidRDefault="00B6104F">
            <w:r w:rsidRPr="00B6104F">
              <w:t>- депутат Совета депутатов муниципального округа Гольяново</w:t>
            </w:r>
          </w:p>
          <w:p w:rsidR="00B6104F" w:rsidRPr="00B6104F" w:rsidRDefault="00B6104F"/>
          <w:p w:rsidR="00B6104F" w:rsidRPr="00B6104F" w:rsidRDefault="00B6104F">
            <w:r w:rsidRPr="00B6104F">
              <w:t>- депутат Совета депутатов муниципального округа Гольяново</w:t>
            </w:r>
          </w:p>
          <w:p w:rsidR="00B6104F" w:rsidRPr="00B6104F" w:rsidRDefault="00B6104F"/>
          <w:p w:rsidR="00B6104F" w:rsidRPr="00B6104F" w:rsidRDefault="00B6104F">
            <w:r w:rsidRPr="00B6104F">
              <w:t>- консультант сектора по организационной работе аппарата Совета депутатов муниципального округа Гольяново</w:t>
            </w:r>
          </w:p>
        </w:tc>
      </w:tr>
      <w:tr w:rsidR="00B6104F" w:rsidRPr="00B6104F" w:rsidTr="00B6104F">
        <w:tc>
          <w:tcPr>
            <w:tcW w:w="4786" w:type="dxa"/>
          </w:tcPr>
          <w:p w:rsidR="00B6104F" w:rsidRPr="00B6104F" w:rsidRDefault="00B6104F"/>
        </w:tc>
        <w:tc>
          <w:tcPr>
            <w:tcW w:w="5103" w:type="dxa"/>
          </w:tcPr>
          <w:p w:rsidR="00B6104F" w:rsidRPr="00B6104F" w:rsidRDefault="00B6104F"/>
        </w:tc>
      </w:tr>
      <w:tr w:rsidR="00B6104F" w:rsidRPr="00B6104F" w:rsidTr="00B6104F">
        <w:tc>
          <w:tcPr>
            <w:tcW w:w="4786" w:type="dxa"/>
            <w:hideMark/>
          </w:tcPr>
          <w:p w:rsidR="00B6104F" w:rsidRPr="00B6104F" w:rsidRDefault="00B6104F">
            <w:r w:rsidRPr="00B6104F">
              <w:t>Секретарь комиссии:</w:t>
            </w:r>
          </w:p>
          <w:p w:rsidR="00B6104F" w:rsidRPr="00B6104F" w:rsidRDefault="00B6104F">
            <w:r w:rsidRPr="00B6104F">
              <w:t>Васина Н.Н.</w:t>
            </w:r>
          </w:p>
        </w:tc>
        <w:tc>
          <w:tcPr>
            <w:tcW w:w="5103" w:type="dxa"/>
          </w:tcPr>
          <w:p w:rsidR="00B6104F" w:rsidRPr="00B6104F" w:rsidRDefault="00B6104F"/>
          <w:p w:rsidR="00B6104F" w:rsidRPr="00B6104F" w:rsidRDefault="00B6104F">
            <w:r w:rsidRPr="00B6104F">
              <w:t>- консультант сектора по организационной работе аппарата Совета депутатов муниципального округа Гольяново</w:t>
            </w:r>
          </w:p>
        </w:tc>
      </w:tr>
    </w:tbl>
    <w:p w:rsidR="00B6104F" w:rsidRDefault="00B6104F" w:rsidP="00B6104F">
      <w:pPr>
        <w:widowControl w:val="0"/>
        <w:autoSpaceDE w:val="0"/>
        <w:autoSpaceDN w:val="0"/>
        <w:adjustRightInd w:val="0"/>
        <w:rPr>
          <w:bCs/>
        </w:rPr>
      </w:pPr>
    </w:p>
    <w:p w:rsidR="00B6104F" w:rsidRDefault="00B6104F" w:rsidP="00B6104F">
      <w:pPr>
        <w:widowControl w:val="0"/>
        <w:autoSpaceDE w:val="0"/>
        <w:autoSpaceDN w:val="0"/>
        <w:adjustRightInd w:val="0"/>
        <w:rPr>
          <w:bCs/>
        </w:rPr>
      </w:pPr>
    </w:p>
    <w:p w:rsidR="005F4283" w:rsidRDefault="005F4283" w:rsidP="00645CCE">
      <w:pPr>
        <w:jc w:val="center"/>
        <w:rPr>
          <w:b/>
        </w:rPr>
      </w:pPr>
    </w:p>
    <w:sectPr w:rsidR="005F4283" w:rsidSect="00C14482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2FF05544"/>
    <w:multiLevelType w:val="multilevel"/>
    <w:tmpl w:val="DC7AC0EA"/>
    <w:lvl w:ilvl="0">
      <w:start w:val="1"/>
      <w:numFmt w:val="decimal"/>
      <w:lvlText w:val="%1."/>
      <w:lvlJc w:val="left"/>
      <w:pPr>
        <w:ind w:left="1345" w:hanging="79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72" w:hanging="720"/>
      </w:pPr>
    </w:lvl>
    <w:lvl w:ilvl="3">
      <w:start w:val="1"/>
      <w:numFmt w:val="decimal"/>
      <w:isLgl/>
      <w:lvlText w:val="%1.%2.%3.%4."/>
      <w:lvlJc w:val="left"/>
      <w:pPr>
        <w:ind w:left="2173" w:hanging="720"/>
      </w:pPr>
    </w:lvl>
    <w:lvl w:ilvl="4">
      <w:start w:val="1"/>
      <w:numFmt w:val="decimal"/>
      <w:isLgl/>
      <w:lvlText w:val="%1.%2.%3.%4.%5."/>
      <w:lvlJc w:val="left"/>
      <w:pPr>
        <w:ind w:left="2834" w:hanging="1080"/>
      </w:pPr>
    </w:lvl>
    <w:lvl w:ilvl="5">
      <w:start w:val="1"/>
      <w:numFmt w:val="decimal"/>
      <w:isLgl/>
      <w:lvlText w:val="%1.%2.%3.%4.%5.%6."/>
      <w:lvlJc w:val="left"/>
      <w:pPr>
        <w:ind w:left="3135" w:hanging="1080"/>
      </w:pPr>
    </w:lvl>
    <w:lvl w:ilvl="6">
      <w:start w:val="1"/>
      <w:numFmt w:val="decimal"/>
      <w:isLgl/>
      <w:lvlText w:val="%1.%2.%3.%4.%5.%6.%7."/>
      <w:lvlJc w:val="left"/>
      <w:pPr>
        <w:ind w:left="3796" w:hanging="1440"/>
      </w:pPr>
    </w:lvl>
    <w:lvl w:ilvl="7">
      <w:start w:val="1"/>
      <w:numFmt w:val="decimal"/>
      <w:isLgl/>
      <w:lvlText w:val="%1.%2.%3.%4.%5.%6.%7.%8."/>
      <w:lvlJc w:val="left"/>
      <w:pPr>
        <w:ind w:left="4097" w:hanging="1440"/>
      </w:pPr>
    </w:lvl>
    <w:lvl w:ilvl="8">
      <w:start w:val="1"/>
      <w:numFmt w:val="decimal"/>
      <w:isLgl/>
      <w:lvlText w:val="%1.%2.%3.%4.%5.%6.%7.%8.%9."/>
      <w:lvlJc w:val="left"/>
      <w:pPr>
        <w:ind w:left="4758" w:hanging="180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5">
    <w:nsid w:val="48F80E8A"/>
    <w:multiLevelType w:val="hybridMultilevel"/>
    <w:tmpl w:val="649ADDB4"/>
    <w:lvl w:ilvl="0" w:tplc="4DF638A4">
      <w:start w:val="3"/>
      <w:numFmt w:val="decimal"/>
      <w:lvlText w:val="%1."/>
      <w:lvlJc w:val="left"/>
      <w:pPr>
        <w:ind w:left="910" w:hanging="360"/>
      </w:pPr>
    </w:lvl>
    <w:lvl w:ilvl="1" w:tplc="04190019">
      <w:start w:val="1"/>
      <w:numFmt w:val="lowerLetter"/>
      <w:lvlText w:val="%2."/>
      <w:lvlJc w:val="left"/>
      <w:pPr>
        <w:ind w:left="1630" w:hanging="360"/>
      </w:pPr>
    </w:lvl>
    <w:lvl w:ilvl="2" w:tplc="0419001B">
      <w:start w:val="1"/>
      <w:numFmt w:val="lowerRoman"/>
      <w:lvlText w:val="%3."/>
      <w:lvlJc w:val="right"/>
      <w:pPr>
        <w:ind w:left="2350" w:hanging="180"/>
      </w:pPr>
    </w:lvl>
    <w:lvl w:ilvl="3" w:tplc="0419000F">
      <w:start w:val="1"/>
      <w:numFmt w:val="decimal"/>
      <w:lvlText w:val="%4."/>
      <w:lvlJc w:val="left"/>
      <w:pPr>
        <w:ind w:left="3070" w:hanging="360"/>
      </w:pPr>
    </w:lvl>
    <w:lvl w:ilvl="4" w:tplc="04190019">
      <w:start w:val="1"/>
      <w:numFmt w:val="lowerLetter"/>
      <w:lvlText w:val="%5."/>
      <w:lvlJc w:val="left"/>
      <w:pPr>
        <w:ind w:left="3790" w:hanging="360"/>
      </w:pPr>
    </w:lvl>
    <w:lvl w:ilvl="5" w:tplc="0419001B">
      <w:start w:val="1"/>
      <w:numFmt w:val="lowerRoman"/>
      <w:lvlText w:val="%6."/>
      <w:lvlJc w:val="right"/>
      <w:pPr>
        <w:ind w:left="4510" w:hanging="180"/>
      </w:pPr>
    </w:lvl>
    <w:lvl w:ilvl="6" w:tplc="0419000F">
      <w:start w:val="1"/>
      <w:numFmt w:val="decimal"/>
      <w:lvlText w:val="%7."/>
      <w:lvlJc w:val="left"/>
      <w:pPr>
        <w:ind w:left="5230" w:hanging="360"/>
      </w:pPr>
    </w:lvl>
    <w:lvl w:ilvl="7" w:tplc="04190019">
      <w:start w:val="1"/>
      <w:numFmt w:val="lowerLetter"/>
      <w:lvlText w:val="%8."/>
      <w:lvlJc w:val="left"/>
      <w:pPr>
        <w:ind w:left="5950" w:hanging="360"/>
      </w:pPr>
    </w:lvl>
    <w:lvl w:ilvl="8" w:tplc="0419001B">
      <w:start w:val="1"/>
      <w:numFmt w:val="lowerRoman"/>
      <w:lvlText w:val="%9."/>
      <w:lvlJc w:val="right"/>
      <w:pPr>
        <w:ind w:left="6670" w:hanging="180"/>
      </w:pPr>
    </w:lvl>
  </w:abstractNum>
  <w:abstractNum w:abstractNumId="2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19"/>
  </w:num>
  <w:num w:numId="5">
    <w:abstractNumId w:val="22"/>
  </w:num>
  <w:num w:numId="6">
    <w:abstractNumId w:val="17"/>
  </w:num>
  <w:num w:numId="7">
    <w:abstractNumId w:val="1"/>
  </w:num>
  <w:num w:numId="8">
    <w:abstractNumId w:val="6"/>
  </w:num>
  <w:num w:numId="9">
    <w:abstractNumId w:val="34"/>
  </w:num>
  <w:num w:numId="10">
    <w:abstractNumId w:val="16"/>
  </w:num>
  <w:num w:numId="11">
    <w:abstractNumId w:val="7"/>
  </w:num>
  <w:num w:numId="12">
    <w:abstractNumId w:val="30"/>
  </w:num>
  <w:num w:numId="13">
    <w:abstractNumId w:val="31"/>
  </w:num>
  <w:num w:numId="14">
    <w:abstractNumId w:val="14"/>
  </w:num>
  <w:num w:numId="15">
    <w:abstractNumId w:val="42"/>
  </w:num>
  <w:num w:numId="16">
    <w:abstractNumId w:val="38"/>
  </w:num>
  <w:num w:numId="17">
    <w:abstractNumId w:val="43"/>
  </w:num>
  <w:num w:numId="18">
    <w:abstractNumId w:val="12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26"/>
  </w:num>
  <w:num w:numId="24">
    <w:abstractNumId w:val="9"/>
  </w:num>
  <w:num w:numId="25">
    <w:abstractNumId w:val="4"/>
  </w:num>
  <w:num w:numId="26">
    <w:abstractNumId w:val="36"/>
  </w:num>
  <w:num w:numId="27">
    <w:abstractNumId w:val="13"/>
  </w:num>
  <w:num w:numId="28">
    <w:abstractNumId w:val="4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  <w:num w:numId="36">
    <w:abstractNumId w:val="3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85273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214BE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31A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2FA6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0AE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B55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03AC"/>
    <w:rsid w:val="00747C7A"/>
    <w:rsid w:val="0075102B"/>
    <w:rsid w:val="00752B9A"/>
    <w:rsid w:val="0076243D"/>
    <w:rsid w:val="00763B13"/>
    <w:rsid w:val="00794270"/>
    <w:rsid w:val="00795D8C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5B42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C7D57"/>
    <w:rsid w:val="00AD183A"/>
    <w:rsid w:val="00AD2C30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104F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A6EE4"/>
    <w:rsid w:val="00BB1852"/>
    <w:rsid w:val="00BB7AE0"/>
    <w:rsid w:val="00BC4DDB"/>
    <w:rsid w:val="00BD1227"/>
    <w:rsid w:val="00BD134A"/>
    <w:rsid w:val="00BE16B6"/>
    <w:rsid w:val="00BF1BA7"/>
    <w:rsid w:val="00C04F02"/>
    <w:rsid w:val="00C10A63"/>
    <w:rsid w:val="00C14482"/>
    <w:rsid w:val="00C14D5D"/>
    <w:rsid w:val="00C172BC"/>
    <w:rsid w:val="00C2454C"/>
    <w:rsid w:val="00C246AB"/>
    <w:rsid w:val="00C30756"/>
    <w:rsid w:val="00C478AC"/>
    <w:rsid w:val="00C52150"/>
    <w:rsid w:val="00C54449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838F2"/>
    <w:rsid w:val="00F901C2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8">
    <w:name w:val="footnote text"/>
    <w:basedOn w:val="a"/>
    <w:link w:val="a9"/>
    <w:uiPriority w:val="99"/>
    <w:rsid w:val="009F15F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9F15F0"/>
    <w:rPr>
      <w:vertAlign w:val="superscript"/>
    </w:rPr>
  </w:style>
  <w:style w:type="paragraph" w:styleId="ab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semiHidden/>
    <w:unhideWhenUsed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0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1">
    <w:name w:val="Emphasis"/>
    <w:basedOn w:val="a0"/>
    <w:qFormat/>
    <w:rsid w:val="00A465FF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link w:val="a6"/>
    <w:locked/>
    <w:rsid w:val="00C14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8">
    <w:name w:val="footnote text"/>
    <w:basedOn w:val="a"/>
    <w:link w:val="a9"/>
    <w:uiPriority w:val="99"/>
    <w:rsid w:val="009F15F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9F15F0"/>
    <w:rPr>
      <w:vertAlign w:val="superscript"/>
    </w:rPr>
  </w:style>
  <w:style w:type="paragraph" w:styleId="ab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semiHidden/>
    <w:unhideWhenUsed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0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1">
    <w:name w:val="Emphasis"/>
    <w:basedOn w:val="a0"/>
    <w:qFormat/>
    <w:rsid w:val="00A465FF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link w:val="a6"/>
    <w:locked/>
    <w:rsid w:val="00C14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16800-15CE-4A7F-B22F-9AA52E42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F9119CEC</Template>
  <TotalTime>1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2019-02-28T11:56:00Z</cp:lastPrinted>
  <dcterms:created xsi:type="dcterms:W3CDTF">2019-07-09T14:02:00Z</dcterms:created>
  <dcterms:modified xsi:type="dcterms:W3CDTF">2019-07-09T14:02:00Z</dcterms:modified>
</cp:coreProperties>
</file>