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D" w:rsidRPr="00932A63" w:rsidRDefault="005C42FD" w:rsidP="00932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63">
        <w:rPr>
          <w:rFonts w:ascii="Times New Roman" w:hAnsi="Times New Roman" w:cs="Times New Roman"/>
          <w:b/>
          <w:sz w:val="28"/>
          <w:szCs w:val="28"/>
        </w:rPr>
        <w:t>АКТ</w:t>
      </w:r>
      <w:r w:rsidR="00512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1385C">
        <w:rPr>
          <w:rFonts w:ascii="Times New Roman" w:hAnsi="Times New Roman" w:cs="Times New Roman"/>
          <w:b/>
          <w:sz w:val="28"/>
          <w:szCs w:val="28"/>
        </w:rPr>
        <w:t>6/20</w:t>
      </w:r>
    </w:p>
    <w:p w:rsidR="005C42FD" w:rsidRDefault="007C49F4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C42FD" w:rsidRPr="00932A63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proofErr w:type="gramStart"/>
      <w:r w:rsidR="005C42FD" w:rsidRPr="00932A63">
        <w:rPr>
          <w:rFonts w:ascii="Times New Roman" w:hAnsi="Times New Roman" w:cs="Times New Roman"/>
          <w:b/>
          <w:sz w:val="28"/>
          <w:szCs w:val="28"/>
        </w:rPr>
        <w:t>проверки с</w:t>
      </w:r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>облюдения требований законодательства Российской Федерации</w:t>
      </w:r>
      <w:proofErr w:type="gramEnd"/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 xml:space="preserve">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</w:p>
    <w:p w:rsidR="00932A63" w:rsidRDefault="00932A63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2A63" w:rsidRPr="00932A63" w:rsidRDefault="00932A63" w:rsidP="00932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A63">
        <w:rPr>
          <w:rFonts w:ascii="Times New Roman" w:hAnsi="Times New Roman"/>
          <w:color w:val="000000"/>
          <w:sz w:val="28"/>
          <w:szCs w:val="28"/>
        </w:rPr>
        <w:t>г. Москва</w:t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="00C2118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C1385C">
        <w:rPr>
          <w:rFonts w:ascii="Times New Roman" w:hAnsi="Times New Roman"/>
          <w:color w:val="000000"/>
          <w:sz w:val="28"/>
          <w:szCs w:val="28"/>
        </w:rPr>
        <w:t>25</w:t>
      </w:r>
      <w:r w:rsidR="00C2118E">
        <w:rPr>
          <w:rFonts w:ascii="Times New Roman" w:hAnsi="Times New Roman"/>
          <w:color w:val="000000"/>
          <w:sz w:val="28"/>
          <w:szCs w:val="28"/>
        </w:rPr>
        <w:t>.12.</w:t>
      </w:r>
      <w:r w:rsidRPr="00932A63">
        <w:rPr>
          <w:rFonts w:ascii="Times New Roman" w:hAnsi="Times New Roman"/>
          <w:color w:val="000000"/>
          <w:sz w:val="28"/>
          <w:szCs w:val="28"/>
        </w:rPr>
        <w:t>20</w:t>
      </w:r>
      <w:r w:rsidR="00C1385C">
        <w:rPr>
          <w:rFonts w:ascii="Times New Roman" w:hAnsi="Times New Roman"/>
          <w:color w:val="000000"/>
          <w:sz w:val="28"/>
          <w:szCs w:val="28"/>
        </w:rPr>
        <w:t>20</w:t>
      </w:r>
      <w:r w:rsidRPr="00932A63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</w:p>
    <w:p w:rsidR="00932A63" w:rsidRDefault="00932A63" w:rsidP="005C4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E8A" w:rsidRDefault="00284E8A" w:rsidP="00E12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проверки: </w:t>
      </w:r>
      <w:r w:rsidRPr="00284E8A">
        <w:rPr>
          <w:rFonts w:ascii="Times New Roman" w:hAnsi="Times New Roman" w:cs="Times New Roman"/>
          <w:sz w:val="28"/>
          <w:szCs w:val="28"/>
        </w:rPr>
        <w:t>распоряжение аппарата Совета депутатов муни</w:t>
      </w:r>
      <w:r w:rsidR="00C1385C">
        <w:rPr>
          <w:rFonts w:ascii="Times New Roman" w:hAnsi="Times New Roman" w:cs="Times New Roman"/>
          <w:sz w:val="28"/>
          <w:szCs w:val="28"/>
        </w:rPr>
        <w:t>ципального округа Гольяново от 2</w:t>
      </w:r>
      <w:r w:rsidR="003072F3">
        <w:rPr>
          <w:rFonts w:ascii="Times New Roman" w:hAnsi="Times New Roman" w:cs="Times New Roman"/>
          <w:sz w:val="28"/>
          <w:szCs w:val="28"/>
        </w:rPr>
        <w:t>3 декабря 20</w:t>
      </w:r>
      <w:r w:rsidR="00C1385C">
        <w:rPr>
          <w:rFonts w:ascii="Times New Roman" w:hAnsi="Times New Roman" w:cs="Times New Roman"/>
          <w:sz w:val="28"/>
          <w:szCs w:val="28"/>
        </w:rPr>
        <w:t>20</w:t>
      </w:r>
      <w:r w:rsidRPr="00284E8A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3072F3">
        <w:rPr>
          <w:rFonts w:ascii="Times New Roman" w:hAnsi="Times New Roman" w:cs="Times New Roman"/>
          <w:sz w:val="28"/>
          <w:szCs w:val="28"/>
        </w:rPr>
        <w:t>3</w:t>
      </w:r>
      <w:r w:rsidR="00C1385C">
        <w:rPr>
          <w:rFonts w:ascii="Times New Roman" w:hAnsi="Times New Roman" w:cs="Times New Roman"/>
          <w:sz w:val="28"/>
          <w:szCs w:val="28"/>
        </w:rPr>
        <w:t>0</w:t>
      </w:r>
      <w:r w:rsidRPr="00284E8A">
        <w:rPr>
          <w:rFonts w:ascii="Times New Roman" w:hAnsi="Times New Roman" w:cs="Times New Roman"/>
          <w:sz w:val="28"/>
          <w:szCs w:val="28"/>
        </w:rPr>
        <w:t>.</w:t>
      </w:r>
    </w:p>
    <w:p w:rsidR="00284E8A" w:rsidRDefault="00284E8A" w:rsidP="0028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назначения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5E3">
        <w:rPr>
          <w:rFonts w:ascii="Times New Roman" w:hAnsi="Times New Roman" w:cs="Times New Roman"/>
          <w:sz w:val="28"/>
          <w:szCs w:val="28"/>
        </w:rPr>
        <w:t xml:space="preserve">лан </w:t>
      </w:r>
      <w:r w:rsidRPr="0085634F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по внутреннему муниципальному финансовому контролю в сфере закупок товаров, работ, услуг для обеспечения муниципальных нужд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38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85634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34F">
        <w:rPr>
          <w:rFonts w:ascii="Times New Roman" w:hAnsi="Times New Roman" w:cs="Times New Roman"/>
          <w:sz w:val="28"/>
          <w:szCs w:val="28"/>
        </w:rPr>
        <w:t xml:space="preserve"> распоряжением аппарата Совета депутатов муниципального округа Гольяново от </w:t>
      </w:r>
      <w:r w:rsidR="00C1385C">
        <w:rPr>
          <w:rFonts w:ascii="Times New Roman" w:hAnsi="Times New Roman" w:cs="Times New Roman"/>
          <w:sz w:val="28"/>
          <w:szCs w:val="28"/>
        </w:rPr>
        <w:t>13</w:t>
      </w:r>
      <w:r w:rsidRPr="0085634F">
        <w:rPr>
          <w:rFonts w:ascii="Times New Roman" w:hAnsi="Times New Roman" w:cs="Times New Roman"/>
          <w:sz w:val="28"/>
          <w:szCs w:val="28"/>
        </w:rPr>
        <w:t xml:space="preserve"> </w:t>
      </w:r>
      <w:r w:rsidR="00C1385C">
        <w:rPr>
          <w:rFonts w:ascii="Times New Roman" w:hAnsi="Times New Roman" w:cs="Times New Roman"/>
          <w:sz w:val="28"/>
          <w:szCs w:val="28"/>
        </w:rPr>
        <w:t>декабря</w:t>
      </w:r>
      <w:r w:rsidR="003072F3">
        <w:rPr>
          <w:rFonts w:ascii="Times New Roman" w:hAnsi="Times New Roman" w:cs="Times New Roman"/>
          <w:sz w:val="28"/>
          <w:szCs w:val="28"/>
        </w:rPr>
        <w:t xml:space="preserve"> 2019</w:t>
      </w:r>
      <w:r w:rsidRPr="0085634F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C1385C">
        <w:rPr>
          <w:rFonts w:ascii="Times New Roman" w:hAnsi="Times New Roman" w:cs="Times New Roman"/>
          <w:sz w:val="28"/>
          <w:szCs w:val="28"/>
        </w:rPr>
        <w:t>31</w:t>
      </w:r>
      <w:r w:rsidRPr="0085634F">
        <w:rPr>
          <w:rFonts w:ascii="Times New Roman" w:hAnsi="Times New Roman" w:cs="Times New Roman"/>
          <w:sz w:val="28"/>
          <w:szCs w:val="28"/>
        </w:rPr>
        <w:t>.</w:t>
      </w:r>
    </w:p>
    <w:p w:rsidR="00E12332" w:rsidRPr="00E12332" w:rsidRDefault="005C42FD" w:rsidP="00E123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3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5634F" w:rsidRPr="0085634F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5634F">
        <w:rPr>
          <w:rFonts w:ascii="Times New Roman" w:hAnsi="Times New Roman" w:cs="Times New Roman"/>
          <w:b/>
          <w:sz w:val="28"/>
          <w:szCs w:val="28"/>
        </w:rPr>
        <w:t xml:space="preserve">проверки: </w:t>
      </w:r>
      <w:proofErr w:type="gramStart"/>
      <w:r w:rsidR="00E12332" w:rsidRPr="00E1233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12332" w:rsidRPr="00E12332">
        <w:rPr>
          <w:rFonts w:ascii="Times New Roman" w:hAnsi="Times New Roman"/>
          <w:color w:val="000000"/>
          <w:sz w:val="28"/>
          <w:szCs w:val="28"/>
        </w:rPr>
        <w:t>требований законодательства Российской Федерации и иных нормативных правовых актов в сфере закупок, в рамках полномочий, установленных частью 8 ст</w:t>
      </w:r>
      <w:r w:rsidR="00E12332">
        <w:rPr>
          <w:rFonts w:ascii="Times New Roman" w:hAnsi="Times New Roman"/>
          <w:color w:val="000000"/>
          <w:sz w:val="28"/>
          <w:szCs w:val="28"/>
        </w:rPr>
        <w:t>атьи 99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</w:r>
      <w:r w:rsidR="00E12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CB9">
        <w:rPr>
          <w:rFonts w:ascii="Times New Roman" w:eastAsiaTheme="minorHAnsi" w:hAnsi="Times New Roman"/>
          <w:sz w:val="28"/>
          <w:szCs w:val="28"/>
          <w:lang w:eastAsia="en-US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от 5 апреля 2013 года № 44-ФЗ).</w:t>
      </w:r>
      <w:proofErr w:type="gramEnd"/>
    </w:p>
    <w:p w:rsidR="0085634F" w:rsidRDefault="0085634F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85634F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4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8A" w:rsidRPr="00E15C4B" w:rsidRDefault="00284E8A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4B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52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 xml:space="preserve">соответствия использования поставленного товара, </w:t>
      </w:r>
      <w:r w:rsidRPr="00E115D4">
        <w:rPr>
          <w:rFonts w:ascii="Times New Roman" w:hAnsi="Times New Roman"/>
          <w:sz w:val="28"/>
          <w:szCs w:val="28"/>
        </w:rPr>
        <w:lastRenderedPageBreak/>
        <w:t>выполненной работы (ее результата) или оказанной услуги целям осуществления закупки.</w:t>
      </w:r>
    </w:p>
    <w:p w:rsidR="00E15C4B" w:rsidRDefault="00E15C4B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20</w:t>
      </w:r>
      <w:r w:rsidR="00C1385C">
        <w:rPr>
          <w:rFonts w:ascii="Times New Roman" w:hAnsi="Times New Roman" w:cs="Times New Roman"/>
          <w:sz w:val="28"/>
          <w:szCs w:val="28"/>
        </w:rPr>
        <w:t>20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42FD" w:rsidRDefault="00E123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проверки: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C1385C">
        <w:rPr>
          <w:rFonts w:ascii="Times New Roman" w:hAnsi="Times New Roman" w:cs="Times New Roman"/>
          <w:sz w:val="28"/>
          <w:szCs w:val="28"/>
        </w:rPr>
        <w:t>23</w:t>
      </w:r>
      <w:r w:rsidR="0085634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1385C">
        <w:rPr>
          <w:rFonts w:ascii="Times New Roman" w:hAnsi="Times New Roman" w:cs="Times New Roman"/>
          <w:sz w:val="28"/>
          <w:szCs w:val="28"/>
        </w:rPr>
        <w:t>20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3072F3">
        <w:rPr>
          <w:rFonts w:ascii="Times New Roman" w:hAnsi="Times New Roman" w:cs="Times New Roman"/>
          <w:sz w:val="28"/>
          <w:szCs w:val="28"/>
        </w:rPr>
        <w:t>31</w:t>
      </w:r>
      <w:r w:rsidR="0085634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1385C">
        <w:rPr>
          <w:rFonts w:ascii="Times New Roman" w:hAnsi="Times New Roman" w:cs="Times New Roman"/>
          <w:sz w:val="28"/>
          <w:szCs w:val="28"/>
        </w:rPr>
        <w:t>20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FD" w:rsidRPr="000035E3">
        <w:rPr>
          <w:rFonts w:ascii="Times New Roman" w:hAnsi="Times New Roman" w:cs="Times New Roman"/>
          <w:sz w:val="28"/>
          <w:szCs w:val="28"/>
        </w:rPr>
        <w:t>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</w:t>
      </w:r>
      <w:r w:rsidRPr="0085634F">
        <w:rPr>
          <w:rFonts w:ascii="Times New Roman" w:hAnsi="Times New Roman" w:cs="Times New Roman"/>
          <w:b/>
          <w:sz w:val="28"/>
          <w:szCs w:val="28"/>
        </w:rPr>
        <w:t>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аппарат Совета депутатов муниципального округа Гольяново (аппарат СД МО Гольяново).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1027700190044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7718112680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771801001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субъекта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107241, г. Москва, ул. Амурская, д. 68.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b/>
          <w:sz w:val="28"/>
          <w:szCs w:val="28"/>
        </w:rPr>
        <w:t>Место фактического осуществления деятельности субъекта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107241, г. Москва, ул. Амурская, д. 68.</w:t>
      </w:r>
    </w:p>
    <w:p w:rsidR="00E15C4B" w:rsidRDefault="00E15C4B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Гольяново </w:t>
      </w:r>
      <w:r w:rsidR="00765F51">
        <w:rPr>
          <w:rFonts w:ascii="Times New Roman" w:hAnsi="Times New Roman"/>
          <w:sz w:val="28"/>
          <w:szCs w:val="28"/>
        </w:rPr>
        <w:t xml:space="preserve">(далее – аппарат СД МО Гольяново)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исполнительно-распорядительны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, действует на основании Устава муниципального округа Гольяново.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3 Федерального Закона от 5 апреля 2013 года № 44-ФЗ аппарат СД МО Гольяново является Заказчиком.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проверяемый период право подписи финансовых документов имели: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первой подписи – глава муниципального округа Гольяново Четвертков Тимофей Михайлович.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второй подписи – главный бухгалтер-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финансово-юридическ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Касторская Анна Борисовна.</w:t>
      </w:r>
    </w:p>
    <w:p w:rsidR="00D54B79" w:rsidRPr="00F0709E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B79">
        <w:rPr>
          <w:rFonts w:ascii="Times New Roman" w:eastAsiaTheme="minorHAnsi" w:hAnsi="Times New Roman"/>
          <w:sz w:val="28"/>
          <w:szCs w:val="28"/>
          <w:lang w:eastAsia="en-US"/>
        </w:rPr>
        <w:t>Повышение квалификации по программе «</w:t>
      </w:r>
      <w:r w:rsidRPr="00D54B79">
        <w:rPr>
          <w:rFonts w:ascii="Times New Roman" w:hAnsi="Times New Roman"/>
          <w:sz w:val="28"/>
          <w:szCs w:val="28"/>
        </w:rPr>
        <w:t>Управление закупками в соответствии с федеральной контрактной системой» в 20</w:t>
      </w:r>
      <w:r w:rsidR="00E4102B">
        <w:rPr>
          <w:rFonts w:ascii="Times New Roman" w:hAnsi="Times New Roman"/>
          <w:sz w:val="28"/>
          <w:szCs w:val="28"/>
        </w:rPr>
        <w:t>20</w:t>
      </w:r>
      <w:r w:rsidRPr="00D54B79">
        <w:rPr>
          <w:rFonts w:ascii="Times New Roman" w:hAnsi="Times New Roman"/>
          <w:sz w:val="28"/>
          <w:szCs w:val="28"/>
        </w:rPr>
        <w:t xml:space="preserve"> году прошли: </w:t>
      </w:r>
      <w:r w:rsidR="003072F3">
        <w:rPr>
          <w:rFonts w:ascii="Times New Roman" w:hAnsi="Times New Roman"/>
          <w:sz w:val="28"/>
          <w:szCs w:val="28"/>
        </w:rPr>
        <w:t>советник отдела</w:t>
      </w:r>
      <w:r w:rsidRPr="00F0709E">
        <w:rPr>
          <w:rFonts w:ascii="Times New Roman" w:hAnsi="Times New Roman"/>
          <w:sz w:val="28"/>
          <w:szCs w:val="28"/>
        </w:rPr>
        <w:t xml:space="preserve"> по организационной работе </w:t>
      </w:r>
      <w:proofErr w:type="spellStart"/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Сиухина</w:t>
      </w:r>
      <w:proofErr w:type="spellEnd"/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Ирина Викторовна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(у</w:t>
      </w:r>
      <w:r w:rsidRPr="00F0709E">
        <w:rPr>
          <w:rFonts w:ascii="Times New Roman" w:hAnsi="Times New Roman"/>
          <w:sz w:val="28"/>
          <w:szCs w:val="28"/>
        </w:rPr>
        <w:t>достоверение № 771801</w:t>
      </w:r>
      <w:r w:rsidR="00E4102B">
        <w:rPr>
          <w:rFonts w:ascii="Times New Roman" w:hAnsi="Times New Roman"/>
          <w:sz w:val="28"/>
          <w:szCs w:val="28"/>
        </w:rPr>
        <w:t xml:space="preserve"> 622524</w:t>
      </w:r>
      <w:r w:rsidRPr="00F0709E">
        <w:rPr>
          <w:rFonts w:ascii="Times New Roman" w:hAnsi="Times New Roman"/>
          <w:sz w:val="28"/>
          <w:szCs w:val="28"/>
        </w:rPr>
        <w:t xml:space="preserve"> от </w:t>
      </w:r>
      <w:r w:rsidR="00E4102B">
        <w:rPr>
          <w:rFonts w:ascii="Times New Roman" w:hAnsi="Times New Roman"/>
          <w:sz w:val="28"/>
          <w:szCs w:val="28"/>
        </w:rPr>
        <w:t>02</w:t>
      </w:r>
      <w:r w:rsidRPr="00F0709E">
        <w:rPr>
          <w:rFonts w:ascii="Times New Roman" w:hAnsi="Times New Roman"/>
          <w:sz w:val="28"/>
          <w:szCs w:val="28"/>
        </w:rPr>
        <w:t>.1</w:t>
      </w:r>
      <w:r w:rsidR="00E4102B">
        <w:rPr>
          <w:rFonts w:ascii="Times New Roman" w:hAnsi="Times New Roman"/>
          <w:sz w:val="28"/>
          <w:szCs w:val="28"/>
        </w:rPr>
        <w:t>2</w:t>
      </w:r>
      <w:r w:rsidRPr="00F0709E">
        <w:rPr>
          <w:rFonts w:ascii="Times New Roman" w:hAnsi="Times New Roman"/>
          <w:sz w:val="28"/>
          <w:szCs w:val="28"/>
        </w:rPr>
        <w:t>.20</w:t>
      </w:r>
      <w:r w:rsidR="00E4102B">
        <w:rPr>
          <w:rFonts w:ascii="Times New Roman" w:hAnsi="Times New Roman"/>
          <w:sz w:val="28"/>
          <w:szCs w:val="28"/>
        </w:rPr>
        <w:t>20</w:t>
      </w:r>
      <w:r w:rsidRPr="00F0709E">
        <w:rPr>
          <w:rFonts w:ascii="Times New Roman" w:hAnsi="Times New Roman"/>
          <w:sz w:val="28"/>
          <w:szCs w:val="28"/>
        </w:rPr>
        <w:t>г. рег. номер 15.16.СПК2-</w:t>
      </w:r>
      <w:r w:rsidR="00E4102B">
        <w:rPr>
          <w:rFonts w:ascii="Times New Roman" w:hAnsi="Times New Roman"/>
          <w:sz w:val="28"/>
          <w:szCs w:val="28"/>
        </w:rPr>
        <w:t>574</w:t>
      </w:r>
      <w:r w:rsidRPr="00F0709E">
        <w:rPr>
          <w:rFonts w:ascii="Times New Roman" w:hAnsi="Times New Roman"/>
          <w:sz w:val="28"/>
          <w:szCs w:val="28"/>
        </w:rPr>
        <w:t>).</w:t>
      </w:r>
    </w:p>
    <w:p w:rsidR="00385FF1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проверки по соблюдению требований законодательства в сфере закупок для нужд аппарата Совета депутатов муниципального округа Гольяново представлены следующие документы:</w:t>
      </w:r>
    </w:p>
    <w:p w:rsidR="00CD26EB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4102B" w:rsidRP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102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план-график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товаров, работ, услуг 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>на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годов,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-договоры, контракты, заключенные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 первичными документами, а также договоры, по которым производилась оплата в течение проверяемого периода;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бюджетная смета расходов на 2020 год и плановый период 2021 и 2022 годов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на 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 плановый период 2022 и 2023 годов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-решение Совета депутатов муниципального округа Гольяново о бюджете муниципаль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ного округа Гольяново на 2020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, а также на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-учетная политика;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-реестр контрактов, журнал учета контрактов и договоров;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обоснование начальной (максимальной) цены контракта (коммерческие предложения и иные документы и информация);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-нормативные акты, решения и другие документы, касающиеся вопроса проверки, а также документы и информация по запросу проверяющего.</w:t>
      </w:r>
    </w:p>
    <w:p w:rsidR="00CD26EB" w:rsidRPr="00765F51" w:rsidRDefault="00CD26EB" w:rsidP="00CD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8" w:history="1"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zakupki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gov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363C8E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 xml:space="preserve"> (далее - официальный сайт)</w:t>
      </w:r>
      <w:r w:rsidRPr="00765F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4B79" w:rsidRPr="00D54B79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D54B79" w:rsidRDefault="00D54B79" w:rsidP="00D54B7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4B79">
        <w:rPr>
          <w:rFonts w:ascii="Times New Roman" w:hAnsi="Times New Roman"/>
          <w:b/>
          <w:sz w:val="28"/>
          <w:szCs w:val="28"/>
        </w:rPr>
        <w:t>Проверка соблюдения требований к обоснованию закупок, предусмотренных статьей 18 Федерального з</w:t>
      </w:r>
      <w:r>
        <w:rPr>
          <w:rFonts w:ascii="Times New Roman" w:hAnsi="Times New Roman"/>
          <w:b/>
          <w:sz w:val="28"/>
          <w:szCs w:val="28"/>
        </w:rPr>
        <w:t>акона, и обоснованности закупок.</w:t>
      </w:r>
    </w:p>
    <w:p w:rsidR="00D54B79" w:rsidRDefault="00D54B7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4F7B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закупок осуществляется в соответствии со статьей 18 Федерального закона от 5 апреля 2013 года № 44-ФЗ и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 </w:t>
      </w:r>
    </w:p>
    <w:p w:rsidR="007C2CB9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закупки осуществляется заказчиком при формировании плана-графика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и заключается в установлении соответствия планируемой закупки целям осуществления закупок</w:t>
      </w:r>
      <w:r w:rsidR="00C24F7B" w:rsidRPr="00965F38">
        <w:rPr>
          <w:rFonts w:ascii="Times New Roman" w:hAnsi="Times New Roman"/>
          <w:sz w:val="28"/>
          <w:szCs w:val="28"/>
        </w:rPr>
        <w:t>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t>Согласно части 2 статьи 18 Федерального закона от 5 апреля 2013 года</w:t>
      </w:r>
      <w:r w:rsidR="00E4102B">
        <w:rPr>
          <w:rFonts w:ascii="Times New Roman" w:hAnsi="Times New Roman"/>
          <w:sz w:val="28"/>
          <w:szCs w:val="28"/>
        </w:rPr>
        <w:t xml:space="preserve"> № 44-ФЗ при формировании плана-графика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обоснованию подлежат объект и (или) объекты закупки исходя из необходимости реализации конкретной цели осуществления </w:t>
      </w:r>
      <w:proofErr w:type="gramStart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закупки</w:t>
      </w:r>
      <w:proofErr w:type="gramEnd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установленных в соответствии со </w:t>
      </w:r>
      <w:hyperlink r:id="rId9" w:history="1">
        <w:r w:rsidRPr="00965F3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</w:t>
        </w:r>
      </w:hyperlink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-графике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закупок.</w:t>
      </w:r>
    </w:p>
    <w:p w:rsidR="00B30D2F" w:rsidRDefault="00C24F7B" w:rsidP="00B3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аппарата СД МО Гольяново на 2020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 утвержден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201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и размещен на официальном сайте своевременно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201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</w:t>
      </w:r>
    </w:p>
    <w:p w:rsidR="0040013E" w:rsidRPr="00965F38" w:rsidRDefault="00DB4176" w:rsidP="00400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  <w:r w:rsidR="00676A09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товаров, работ, услуг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аппарата СД МО Гольяново на </w:t>
      </w:r>
      <w:r w:rsidR="0040013E" w:rsidRPr="00965F38">
        <w:rPr>
          <w:rFonts w:ascii="Times New Roman" w:hAnsi="Times New Roman"/>
          <w:sz w:val="28"/>
          <w:szCs w:val="28"/>
        </w:rPr>
        <w:t>20</w:t>
      </w:r>
      <w:r w:rsidR="0040013E">
        <w:rPr>
          <w:rFonts w:ascii="Times New Roman" w:hAnsi="Times New Roman"/>
          <w:sz w:val="28"/>
          <w:szCs w:val="28"/>
        </w:rPr>
        <w:t>2</w:t>
      </w:r>
      <w:r w:rsidR="00E4102B">
        <w:rPr>
          <w:rFonts w:ascii="Times New Roman" w:hAnsi="Times New Roman"/>
          <w:sz w:val="28"/>
          <w:szCs w:val="28"/>
        </w:rPr>
        <w:t>1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0013E">
        <w:rPr>
          <w:rFonts w:ascii="Times New Roman" w:hAnsi="Times New Roman"/>
          <w:sz w:val="28"/>
          <w:szCs w:val="28"/>
        </w:rPr>
        <w:t>2</w:t>
      </w:r>
      <w:r w:rsidR="00E4102B">
        <w:rPr>
          <w:rFonts w:ascii="Times New Roman" w:hAnsi="Times New Roman"/>
          <w:sz w:val="28"/>
          <w:szCs w:val="28"/>
        </w:rPr>
        <w:t>2</w:t>
      </w:r>
      <w:r w:rsidR="0040013E" w:rsidRPr="00965F38">
        <w:rPr>
          <w:rFonts w:ascii="Times New Roman" w:hAnsi="Times New Roman"/>
          <w:sz w:val="28"/>
          <w:szCs w:val="28"/>
        </w:rPr>
        <w:t xml:space="preserve"> и 202</w:t>
      </w:r>
      <w:r w:rsidR="00E4102B">
        <w:rPr>
          <w:rFonts w:ascii="Times New Roman" w:hAnsi="Times New Roman"/>
          <w:sz w:val="28"/>
          <w:szCs w:val="28"/>
        </w:rPr>
        <w:t>3</w:t>
      </w:r>
      <w:r w:rsidR="00B30D2F">
        <w:rPr>
          <w:rFonts w:ascii="Times New Roman" w:hAnsi="Times New Roman"/>
          <w:sz w:val="28"/>
          <w:szCs w:val="28"/>
        </w:rPr>
        <w:t xml:space="preserve"> годов утвержден </w:t>
      </w:r>
      <w:r w:rsidR="00E4102B">
        <w:rPr>
          <w:rFonts w:ascii="Times New Roman" w:hAnsi="Times New Roman"/>
          <w:sz w:val="28"/>
          <w:szCs w:val="28"/>
        </w:rPr>
        <w:t>2</w:t>
      </w:r>
      <w:r w:rsidR="00B30D2F">
        <w:rPr>
          <w:rFonts w:ascii="Times New Roman" w:hAnsi="Times New Roman"/>
          <w:sz w:val="28"/>
          <w:szCs w:val="28"/>
        </w:rPr>
        <w:t>3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</w:t>
      </w:r>
      <w:r w:rsidR="00E4102B">
        <w:rPr>
          <w:rFonts w:ascii="Times New Roman" w:hAnsi="Times New Roman"/>
          <w:sz w:val="28"/>
          <w:szCs w:val="28"/>
        </w:rPr>
        <w:t>20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 и размещен на официальном сайте </w:t>
      </w:r>
      <w:r w:rsidR="0040013E">
        <w:rPr>
          <w:rFonts w:ascii="Times New Roman" w:hAnsi="Times New Roman"/>
          <w:sz w:val="28"/>
          <w:szCs w:val="28"/>
        </w:rPr>
        <w:t xml:space="preserve">своевременно </w:t>
      </w:r>
      <w:r w:rsidR="00E4102B">
        <w:rPr>
          <w:rFonts w:ascii="Times New Roman" w:hAnsi="Times New Roman"/>
          <w:sz w:val="28"/>
          <w:szCs w:val="28"/>
        </w:rPr>
        <w:t>2</w:t>
      </w:r>
      <w:r w:rsidR="0040013E">
        <w:rPr>
          <w:rFonts w:ascii="Times New Roman" w:hAnsi="Times New Roman"/>
          <w:sz w:val="28"/>
          <w:szCs w:val="28"/>
        </w:rPr>
        <w:t>3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</w:t>
      </w:r>
      <w:r w:rsidR="00E4102B">
        <w:rPr>
          <w:rFonts w:ascii="Times New Roman" w:hAnsi="Times New Roman"/>
          <w:sz w:val="28"/>
          <w:szCs w:val="28"/>
        </w:rPr>
        <w:t>20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При формировании планов-графиков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товаров, работ, услуг </w:t>
      </w:r>
      <w:r w:rsidRPr="00965F38">
        <w:rPr>
          <w:rFonts w:ascii="Times New Roman" w:hAnsi="Times New Roman"/>
          <w:sz w:val="28"/>
          <w:szCs w:val="28"/>
        </w:rPr>
        <w:lastRenderedPageBreak/>
        <w:t xml:space="preserve">нарушений требований к обоснованию </w:t>
      </w:r>
      <w:proofErr w:type="gramStart"/>
      <w:r w:rsidRPr="00965F38">
        <w:rPr>
          <w:rFonts w:ascii="Times New Roman" w:hAnsi="Times New Roman"/>
          <w:sz w:val="28"/>
          <w:szCs w:val="28"/>
        </w:rPr>
        <w:t>закупок, предусмотренных статьей 18 Федерального закона от 5 апреля 2013 года № 44-ФЗ не установлено</w:t>
      </w:r>
      <w:proofErr w:type="gramEnd"/>
      <w:r w:rsidRPr="00965F38">
        <w:rPr>
          <w:rFonts w:ascii="Times New Roman" w:hAnsi="Times New Roman"/>
          <w:sz w:val="28"/>
          <w:szCs w:val="28"/>
        </w:rPr>
        <w:t>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>В ходе оценки обоснованности осуществления закупок – нарушений не выявлено.</w:t>
      </w:r>
    </w:p>
    <w:p w:rsidR="00DB4176" w:rsidRPr="00F255E3" w:rsidRDefault="00965F3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70C2">
        <w:rPr>
          <w:rFonts w:ascii="Times New Roman" w:hAnsi="Times New Roman"/>
          <w:sz w:val="28"/>
          <w:szCs w:val="28"/>
        </w:rPr>
        <w:t>На официальном сайте размещена информация о состоявшихся в 20</w:t>
      </w:r>
      <w:r w:rsidR="00E4102B">
        <w:rPr>
          <w:rFonts w:ascii="Times New Roman" w:hAnsi="Times New Roman"/>
          <w:sz w:val="28"/>
          <w:szCs w:val="28"/>
        </w:rPr>
        <w:t>20</w:t>
      </w:r>
      <w:r w:rsidRPr="000C70C2">
        <w:rPr>
          <w:rFonts w:ascii="Times New Roman" w:hAnsi="Times New Roman"/>
          <w:sz w:val="28"/>
          <w:szCs w:val="28"/>
        </w:rPr>
        <w:t xml:space="preserve"> году процедурах: </w:t>
      </w:r>
      <w:r w:rsidR="00F255E3">
        <w:rPr>
          <w:rFonts w:ascii="Times New Roman" w:hAnsi="Times New Roman"/>
          <w:sz w:val="28"/>
          <w:szCs w:val="28"/>
        </w:rPr>
        <w:t>3</w:t>
      </w:r>
      <w:r w:rsidR="00FC41D0">
        <w:rPr>
          <w:rFonts w:ascii="Times New Roman" w:hAnsi="Times New Roman"/>
          <w:sz w:val="28"/>
          <w:szCs w:val="28"/>
        </w:rPr>
        <w:t xml:space="preserve"> – электронны</w:t>
      </w:r>
      <w:r w:rsidR="00F255E3">
        <w:rPr>
          <w:rFonts w:ascii="Times New Roman" w:hAnsi="Times New Roman"/>
          <w:sz w:val="28"/>
          <w:szCs w:val="28"/>
        </w:rPr>
        <w:t>х</w:t>
      </w:r>
      <w:r w:rsidR="00FC41D0">
        <w:rPr>
          <w:rFonts w:ascii="Times New Roman" w:hAnsi="Times New Roman"/>
          <w:sz w:val="28"/>
          <w:szCs w:val="28"/>
        </w:rPr>
        <w:t xml:space="preserve"> аукцион</w:t>
      </w:r>
      <w:r w:rsidR="00F255E3">
        <w:rPr>
          <w:rFonts w:ascii="Times New Roman" w:hAnsi="Times New Roman"/>
          <w:sz w:val="28"/>
          <w:szCs w:val="28"/>
        </w:rPr>
        <w:t>а</w:t>
      </w:r>
      <w:r w:rsidR="00FC41D0">
        <w:rPr>
          <w:rFonts w:ascii="Times New Roman" w:hAnsi="Times New Roman"/>
          <w:sz w:val="28"/>
          <w:szCs w:val="28"/>
        </w:rPr>
        <w:t xml:space="preserve">, </w:t>
      </w:r>
      <w:r w:rsidR="00F255E3">
        <w:rPr>
          <w:rFonts w:ascii="Times New Roman" w:hAnsi="Times New Roman"/>
          <w:sz w:val="28"/>
          <w:szCs w:val="28"/>
        </w:rPr>
        <w:t>6</w:t>
      </w:r>
      <w:r w:rsidR="00FC41D0" w:rsidRPr="000C70C2">
        <w:rPr>
          <w:rFonts w:ascii="Times New Roman" w:hAnsi="Times New Roman"/>
          <w:sz w:val="28"/>
          <w:szCs w:val="28"/>
        </w:rPr>
        <w:t xml:space="preserve"> – открытых конкурс</w:t>
      </w:r>
      <w:r w:rsidR="00F255E3">
        <w:rPr>
          <w:rFonts w:ascii="Times New Roman" w:hAnsi="Times New Roman"/>
          <w:sz w:val="28"/>
          <w:szCs w:val="28"/>
        </w:rPr>
        <w:t>ов в электронной форме, 2</w:t>
      </w:r>
      <w:r w:rsidR="009C0B63" w:rsidRPr="000C70C2">
        <w:rPr>
          <w:rFonts w:ascii="Times New Roman" w:hAnsi="Times New Roman"/>
          <w:sz w:val="28"/>
          <w:szCs w:val="28"/>
        </w:rPr>
        <w:t xml:space="preserve"> – запрос</w:t>
      </w:r>
      <w:r w:rsidR="00F255E3">
        <w:rPr>
          <w:rFonts w:ascii="Times New Roman" w:hAnsi="Times New Roman"/>
          <w:sz w:val="28"/>
          <w:szCs w:val="28"/>
        </w:rPr>
        <w:t>а</w:t>
      </w:r>
      <w:r w:rsidR="009C0B63" w:rsidRPr="000C70C2">
        <w:rPr>
          <w:rFonts w:ascii="Times New Roman" w:hAnsi="Times New Roman"/>
          <w:sz w:val="28"/>
          <w:szCs w:val="28"/>
        </w:rPr>
        <w:t xml:space="preserve"> котировок</w:t>
      </w:r>
      <w:r w:rsidR="00FC41D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84C6B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198"/>
        <w:gridCol w:w="1775"/>
        <w:gridCol w:w="1758"/>
        <w:gridCol w:w="2223"/>
      </w:tblGrid>
      <w:tr w:rsidR="000C70C2" w:rsidRPr="000C70C2" w:rsidTr="00C106BB">
        <w:trPr>
          <w:tblHeader/>
        </w:trPr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1775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175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2223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Установленные нарушения при размещении закупки</w:t>
            </w:r>
          </w:p>
        </w:tc>
      </w:tr>
      <w:tr w:rsidR="00384C6B" w:rsidRPr="000C70C2" w:rsidTr="00C106BB">
        <w:trPr>
          <w:tblHeader/>
        </w:trPr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384C6B" w:rsidRPr="008F4100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Default="00384C6B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C106BB">
        <w:trPr>
          <w:tblHeader/>
        </w:trPr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384C6B" w:rsidRPr="008F4100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Default="00384C6B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C106BB">
        <w:trPr>
          <w:tblHeader/>
        </w:trPr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384C6B" w:rsidRPr="009D0DFE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 w:rsidRPr="009D0D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384C6B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14.10.2020</w:t>
            </w:r>
          </w:p>
        </w:tc>
        <w:tc>
          <w:tcPr>
            <w:tcW w:w="1758" w:type="dxa"/>
          </w:tcPr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Default="00384C6B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C106BB">
        <w:trPr>
          <w:tblHeader/>
        </w:trPr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384C6B" w:rsidRPr="009D0DFE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0173300000520000004</w:t>
              </w:r>
            </w:hyperlink>
          </w:p>
        </w:tc>
        <w:tc>
          <w:tcPr>
            <w:tcW w:w="1775" w:type="dxa"/>
          </w:tcPr>
          <w:p w:rsidR="00384C6B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14.10.2020</w:t>
            </w:r>
          </w:p>
        </w:tc>
        <w:tc>
          <w:tcPr>
            <w:tcW w:w="1758" w:type="dxa"/>
          </w:tcPr>
          <w:p w:rsidR="00384C6B" w:rsidRPr="000C70C2" w:rsidRDefault="00384C6B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1 ст. 71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Default="00384C6B"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0C70C2">
        <w:tc>
          <w:tcPr>
            <w:tcW w:w="617" w:type="dxa"/>
          </w:tcPr>
          <w:p w:rsidR="00384C6B" w:rsidRPr="000C70C2" w:rsidRDefault="00384C6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384C6B" w:rsidRPr="008F4100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0C70C2">
        <w:tc>
          <w:tcPr>
            <w:tcW w:w="617" w:type="dxa"/>
          </w:tcPr>
          <w:p w:rsidR="00384C6B" w:rsidRPr="000C70C2" w:rsidRDefault="00384C6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384C6B" w:rsidRPr="008F4100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11.2020</w:t>
            </w:r>
          </w:p>
        </w:tc>
        <w:tc>
          <w:tcPr>
            <w:tcW w:w="1758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0C70C2">
        <w:tc>
          <w:tcPr>
            <w:tcW w:w="617" w:type="dxa"/>
          </w:tcPr>
          <w:p w:rsidR="00384C6B" w:rsidRPr="000C70C2" w:rsidRDefault="00384C6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384C6B" w:rsidRPr="009D0DFE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5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384C6B" w:rsidRPr="000C70C2" w:rsidTr="000C70C2">
        <w:tc>
          <w:tcPr>
            <w:tcW w:w="617" w:type="dxa"/>
          </w:tcPr>
          <w:p w:rsidR="00384C6B" w:rsidRPr="000C70C2" w:rsidRDefault="00384C6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384C6B" w:rsidRPr="008F4100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tgtFrame="_blank" w:history="1">
              <w:r w:rsidRPr="009D0DF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017330000052000000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5" w:type="dxa"/>
          </w:tcPr>
          <w:p w:rsidR="00384C6B" w:rsidRPr="000C70C2" w:rsidRDefault="00384C6B" w:rsidP="002D425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384C6B" w:rsidRPr="000C70C2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</w:tbl>
    <w:p w:rsidR="001F2EBB" w:rsidRPr="003B2670" w:rsidRDefault="00C106B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670">
        <w:rPr>
          <w:rFonts w:ascii="Times New Roman" w:hAnsi="Times New Roman"/>
          <w:sz w:val="28"/>
          <w:szCs w:val="28"/>
        </w:rPr>
        <w:t>Согласно части 4 ста</w:t>
      </w:r>
      <w:r w:rsidR="00363C8E"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 xml:space="preserve">ьи 93 Федерального закона от 5 апреля 2013 года № 44-ФЗ при осуществлении закупки у единственного поставщика </w:t>
      </w:r>
      <w:r w:rsidRPr="003B2670">
        <w:rPr>
          <w:rFonts w:ascii="Times New Roman" w:hAnsi="Times New Roman"/>
          <w:sz w:val="28"/>
          <w:szCs w:val="28"/>
        </w:rPr>
        <w:lastRenderedPageBreak/>
        <w:t>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 4, 8, 15, 29 части 1 статьи 93 Федерального закона о контрактной системе.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 w:rsidR="003B2670"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пунктам.</w:t>
      </w:r>
      <w:proofErr w:type="gramEnd"/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2105"/>
        <w:gridCol w:w="1985"/>
        <w:gridCol w:w="1722"/>
      </w:tblGrid>
      <w:tr w:rsidR="00C106BB" w:rsidRPr="000C70C2" w:rsidTr="00933884">
        <w:tc>
          <w:tcPr>
            <w:tcW w:w="617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3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198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722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контрактов, (руб.)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B7677B" w:rsidRPr="00384C6B" w:rsidRDefault="00384C6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tgtFrame="_blank" w:history="1">
              <w:r w:rsidRPr="00384C6B">
                <w:rPr>
                  <w:rStyle w:val="a4"/>
                  <w:rFonts w:ascii="Roboto" w:hAnsi="Roboto"/>
                  <w:color w:val="auto"/>
                  <w:sz w:val="29"/>
                  <w:szCs w:val="29"/>
                  <w:u w:val="none"/>
                  <w:bdr w:val="none" w:sz="0" w:space="0" w:color="auto" w:frame="1"/>
                  <w:shd w:val="clear" w:color="auto" w:fill="FFFFFF"/>
                </w:rPr>
                <w:t>3771811268020000009</w:t>
              </w:r>
            </w:hyperlink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117 000,00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B7677B" w:rsidRPr="00384C6B" w:rsidRDefault="00384C6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tgtFrame="_blank" w:history="1">
              <w:r w:rsidRPr="00384C6B">
                <w:rPr>
                  <w:rStyle w:val="a4"/>
                  <w:rFonts w:ascii="Roboto" w:hAnsi="Roboto"/>
                  <w:color w:val="auto"/>
                  <w:sz w:val="29"/>
                  <w:szCs w:val="29"/>
                  <w:u w:val="none"/>
                  <w:bdr w:val="none" w:sz="0" w:space="0" w:color="auto" w:frame="1"/>
                  <w:shd w:val="clear" w:color="auto" w:fill="FFFFFF"/>
                </w:rPr>
                <w:t>3771811268020000007</w:t>
              </w:r>
            </w:hyperlink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18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  <w:r w:rsidR="00B7677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7677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:rsidR="00DF6378" w:rsidRPr="00DF6378" w:rsidRDefault="00DF637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378">
        <w:rPr>
          <w:rFonts w:ascii="Times New Roman" w:hAnsi="Times New Roman"/>
          <w:sz w:val="28"/>
          <w:szCs w:val="28"/>
        </w:rPr>
        <w:t>Договор от 28.01.2020 № 05-20</w:t>
      </w:r>
      <w:proofErr w:type="gramStart"/>
      <w:r w:rsidRPr="00DF6378">
        <w:rPr>
          <w:rFonts w:ascii="Times New Roman" w:hAnsi="Times New Roman"/>
          <w:sz w:val="28"/>
          <w:szCs w:val="28"/>
        </w:rPr>
        <w:t>/Д</w:t>
      </w:r>
      <w:proofErr w:type="gramEnd"/>
      <w:r w:rsidRPr="00DF6378">
        <w:rPr>
          <w:rFonts w:ascii="Times New Roman" w:hAnsi="Times New Roman"/>
          <w:sz w:val="28"/>
          <w:szCs w:val="28"/>
        </w:rPr>
        <w:t xml:space="preserve"> на приобретение билетов на посещение зоопарка, театра, кинотеатра, концерта, цирка, музея, выставки или спортивного мероприятия был расторгнут по соглашению сторон в связи с невозможностью посещения зрелищных мероприятий из-за</w:t>
      </w:r>
      <w:r w:rsidRPr="00DF6378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F637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ограничений, вызванных пандемией.</w:t>
      </w:r>
    </w:p>
    <w:p w:rsidR="009C0B63" w:rsidRPr="004A0758" w:rsidRDefault="00B7677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="00384C6B">
        <w:rPr>
          <w:rFonts w:ascii="Times New Roman" w:hAnsi="Times New Roman"/>
          <w:sz w:val="28"/>
          <w:szCs w:val="28"/>
        </w:rPr>
        <w:t>20</w:t>
      </w:r>
      <w:r w:rsidR="000C70C2" w:rsidRPr="004A0758">
        <w:rPr>
          <w:rFonts w:ascii="Times New Roman" w:hAnsi="Times New Roman"/>
          <w:sz w:val="28"/>
          <w:szCs w:val="28"/>
        </w:rPr>
        <w:t xml:space="preserve"> года в план-график </w:t>
      </w:r>
      <w:r w:rsidR="00DF6378"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закупок</w:t>
      </w:r>
      <w:r w:rsidR="00DF6378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</w:t>
      </w:r>
      <w:r w:rsidR="000C70C2" w:rsidRPr="004A0758">
        <w:rPr>
          <w:rFonts w:ascii="Times New Roman" w:hAnsi="Times New Roman"/>
          <w:sz w:val="28"/>
          <w:szCs w:val="28"/>
        </w:rPr>
        <w:t>вносились изменения</w:t>
      </w:r>
      <w:r w:rsidR="00793626" w:rsidRPr="004A0758">
        <w:rPr>
          <w:rFonts w:ascii="Times New Roman" w:hAnsi="Times New Roman"/>
          <w:sz w:val="28"/>
          <w:szCs w:val="28"/>
        </w:rPr>
        <w:t>. Последние изменения были внесены 2</w:t>
      </w:r>
      <w:r w:rsidR="00384C6B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декабря 20</w:t>
      </w:r>
      <w:r w:rsidR="00384C6B">
        <w:rPr>
          <w:rFonts w:ascii="Times New Roman" w:hAnsi="Times New Roman"/>
          <w:sz w:val="28"/>
          <w:szCs w:val="28"/>
        </w:rPr>
        <w:t>20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года, которые соответствуют бюджетной </w:t>
      </w:r>
      <w:r w:rsidR="00384C6B">
        <w:rPr>
          <w:rFonts w:ascii="Times New Roman" w:hAnsi="Times New Roman"/>
          <w:sz w:val="28"/>
          <w:szCs w:val="28"/>
        </w:rPr>
        <w:t>смете расходов</w:t>
      </w:r>
      <w:r w:rsidR="00793626" w:rsidRPr="004A0758">
        <w:rPr>
          <w:rFonts w:ascii="Times New Roman" w:hAnsi="Times New Roman"/>
          <w:sz w:val="28"/>
          <w:szCs w:val="28"/>
        </w:rPr>
        <w:t xml:space="preserve"> (в ред. от 1</w:t>
      </w:r>
      <w:r w:rsidR="00384C6B">
        <w:rPr>
          <w:rFonts w:ascii="Times New Roman" w:hAnsi="Times New Roman"/>
          <w:sz w:val="28"/>
          <w:szCs w:val="28"/>
        </w:rPr>
        <w:t>6</w:t>
      </w:r>
      <w:r w:rsidR="00793626" w:rsidRPr="004A0758">
        <w:rPr>
          <w:rFonts w:ascii="Times New Roman" w:hAnsi="Times New Roman"/>
          <w:sz w:val="28"/>
          <w:szCs w:val="28"/>
        </w:rPr>
        <w:t>.12.20</w:t>
      </w:r>
      <w:r w:rsidR="00384C6B">
        <w:rPr>
          <w:rFonts w:ascii="Times New Roman" w:hAnsi="Times New Roman"/>
          <w:sz w:val="28"/>
          <w:szCs w:val="28"/>
        </w:rPr>
        <w:t>20</w:t>
      </w:r>
      <w:r w:rsidR="00793626" w:rsidRPr="004A0758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793626" w:rsidRPr="004A0758">
        <w:rPr>
          <w:rFonts w:ascii="Times New Roman" w:hAnsi="Times New Roman"/>
          <w:sz w:val="28"/>
          <w:szCs w:val="28"/>
        </w:rPr>
        <w:t>Совокупный годовой объем закупок в 20</w:t>
      </w:r>
      <w:r w:rsidR="00384C6B">
        <w:rPr>
          <w:rFonts w:ascii="Times New Roman" w:hAnsi="Times New Roman"/>
          <w:sz w:val="28"/>
          <w:szCs w:val="28"/>
        </w:rPr>
        <w:t>20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году составляет </w:t>
      </w:r>
      <w:r w:rsidR="00384C6B">
        <w:rPr>
          <w:rFonts w:ascii="Times New Roman" w:hAnsi="Times New Roman"/>
          <w:sz w:val="28"/>
          <w:szCs w:val="28"/>
        </w:rPr>
        <w:t>10 984 500</w:t>
      </w:r>
      <w:r w:rsidR="00793626" w:rsidRPr="004A0758">
        <w:rPr>
          <w:rFonts w:ascii="Times New Roman" w:hAnsi="Times New Roman"/>
          <w:sz w:val="28"/>
          <w:szCs w:val="28"/>
        </w:rPr>
        <w:t xml:space="preserve">,00  руб., из них объем закупок в результате конкурсных процедур составляет </w:t>
      </w:r>
      <w:r w:rsidR="00DF6378">
        <w:rPr>
          <w:rFonts w:ascii="Times New Roman" w:hAnsi="Times New Roman"/>
          <w:sz w:val="28"/>
          <w:szCs w:val="28"/>
        </w:rPr>
        <w:t>8 595 284,86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 </w:t>
      </w:r>
      <w:r w:rsidR="00793626" w:rsidRPr="004A0758">
        <w:rPr>
          <w:rFonts w:ascii="Times New Roman" w:hAnsi="Times New Roman"/>
          <w:sz w:val="28"/>
          <w:szCs w:val="28"/>
        </w:rPr>
        <w:t>закупка у единственного поставщика в соответствии с п.</w:t>
      </w:r>
      <w:r w:rsidR="00E27EE2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ч.1 ст. 93 Федерального закона о контрактной системе  составляет 1</w:t>
      </w:r>
      <w:r w:rsidR="00E27EE2">
        <w:rPr>
          <w:rFonts w:ascii="Times New Roman" w:hAnsi="Times New Roman"/>
          <w:sz w:val="28"/>
          <w:szCs w:val="28"/>
        </w:rPr>
        <w:t>17 000,00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 </w:t>
      </w:r>
      <w:r w:rsidR="00E27EE2">
        <w:rPr>
          <w:rFonts w:ascii="Times New Roman" w:hAnsi="Times New Roman"/>
          <w:sz w:val="28"/>
          <w:szCs w:val="28"/>
        </w:rPr>
        <w:t>18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E27EE2">
        <w:rPr>
          <w:rFonts w:ascii="Times New Roman" w:hAnsi="Times New Roman"/>
          <w:sz w:val="28"/>
          <w:szCs w:val="28"/>
        </w:rPr>
        <w:t>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</w:t>
      </w:r>
      <w:r w:rsidR="00E27EE2">
        <w:rPr>
          <w:rFonts w:ascii="Times New Roman" w:hAnsi="Times New Roman"/>
          <w:sz w:val="28"/>
          <w:szCs w:val="28"/>
        </w:rPr>
        <w:t xml:space="preserve"> 23</w:t>
      </w:r>
      <w:r w:rsidR="00793626" w:rsidRPr="004A0758">
        <w:rPr>
          <w:rFonts w:ascii="Times New Roman" w:hAnsi="Times New Roman"/>
          <w:sz w:val="28"/>
          <w:szCs w:val="28"/>
        </w:rPr>
        <w:t xml:space="preserve"> ч. 1</w:t>
      </w:r>
      <w:proofErr w:type="gramEnd"/>
      <w:r w:rsidR="00793626" w:rsidRPr="004A0758">
        <w:rPr>
          <w:rFonts w:ascii="Times New Roman" w:hAnsi="Times New Roman"/>
          <w:sz w:val="28"/>
          <w:szCs w:val="28"/>
        </w:rPr>
        <w:t xml:space="preserve"> ст. 93 составляет </w:t>
      </w:r>
      <w:r w:rsidR="00E27EE2">
        <w:rPr>
          <w:rFonts w:ascii="Times New Roman" w:hAnsi="Times New Roman"/>
          <w:sz w:val="28"/>
          <w:szCs w:val="28"/>
        </w:rPr>
        <w:t>27</w:t>
      </w:r>
      <w:r w:rsidR="00DF6378">
        <w:rPr>
          <w:rFonts w:ascii="Times New Roman" w:hAnsi="Times New Roman"/>
          <w:sz w:val="28"/>
          <w:szCs w:val="28"/>
        </w:rPr>
        <w:t>1</w:t>
      </w:r>
      <w:r w:rsidR="00E27EE2">
        <w:rPr>
          <w:rFonts w:ascii="Times New Roman" w:hAnsi="Times New Roman"/>
          <w:sz w:val="28"/>
          <w:szCs w:val="28"/>
        </w:rPr>
        <w:t> </w:t>
      </w:r>
      <w:r w:rsidR="00DF6378">
        <w:rPr>
          <w:rFonts w:ascii="Times New Roman" w:hAnsi="Times New Roman"/>
          <w:sz w:val="28"/>
          <w:szCs w:val="28"/>
        </w:rPr>
        <w:t>215</w:t>
      </w:r>
      <w:r w:rsidR="00E27EE2">
        <w:rPr>
          <w:rFonts w:ascii="Times New Roman" w:hAnsi="Times New Roman"/>
          <w:sz w:val="28"/>
          <w:szCs w:val="28"/>
        </w:rPr>
        <w:t>,</w:t>
      </w:r>
      <w:r w:rsidR="00DF6378">
        <w:rPr>
          <w:rFonts w:ascii="Times New Roman" w:hAnsi="Times New Roman"/>
          <w:sz w:val="28"/>
          <w:szCs w:val="28"/>
        </w:rPr>
        <w:t>14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объем закупок в соответствии с </w:t>
      </w:r>
      <w:r w:rsidR="00793626" w:rsidRPr="004A0758">
        <w:rPr>
          <w:rFonts w:ascii="Times New Roman" w:hAnsi="Times New Roman"/>
          <w:sz w:val="28"/>
          <w:szCs w:val="28"/>
        </w:rPr>
        <w:t xml:space="preserve">п. 4 ч. 1 ст. 93 составляет </w:t>
      </w:r>
      <w:r w:rsidR="00DF6378">
        <w:rPr>
          <w:rFonts w:ascii="Times New Roman" w:hAnsi="Times New Roman"/>
          <w:sz w:val="28"/>
          <w:szCs w:val="28"/>
        </w:rPr>
        <w:t>2 000 000,00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</w:t>
      </w:r>
    </w:p>
    <w:p w:rsidR="004A0758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 xml:space="preserve">В соответствии с нормами п. 4 статьи 30 Федерального закона от 5 апреля 2013 года по итогам года заказчик обязан составить и до 1 апреля года, следующего за отчетным годом, </w:t>
      </w:r>
      <w:proofErr w:type="gramStart"/>
      <w:r w:rsidRPr="008E3D95"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 w:rsidRPr="008E3D95">
        <w:rPr>
          <w:rFonts w:ascii="Times New Roman" w:hAnsi="Times New Roman"/>
          <w:sz w:val="28"/>
          <w:szCs w:val="28"/>
        </w:rPr>
        <w:t xml:space="preserve"> в единой информационной сети. Данный отчет за 201</w:t>
      </w:r>
      <w:r w:rsidR="00C50404">
        <w:rPr>
          <w:rFonts w:ascii="Times New Roman" w:hAnsi="Times New Roman"/>
          <w:sz w:val="28"/>
          <w:szCs w:val="28"/>
        </w:rPr>
        <w:t>9 год был размещен заказчиком 04</w:t>
      </w:r>
      <w:r w:rsidRPr="008E3D95">
        <w:rPr>
          <w:rFonts w:ascii="Times New Roman" w:hAnsi="Times New Roman"/>
          <w:sz w:val="28"/>
          <w:szCs w:val="28"/>
        </w:rPr>
        <w:t xml:space="preserve"> </w:t>
      </w:r>
      <w:r w:rsidR="00C50404">
        <w:rPr>
          <w:rFonts w:ascii="Times New Roman" w:hAnsi="Times New Roman"/>
          <w:sz w:val="28"/>
          <w:szCs w:val="28"/>
        </w:rPr>
        <w:t>февраля 2020</w:t>
      </w:r>
      <w:r w:rsidRPr="008E3D95">
        <w:rPr>
          <w:rFonts w:ascii="Times New Roman" w:hAnsi="Times New Roman"/>
          <w:sz w:val="28"/>
          <w:szCs w:val="28"/>
        </w:rPr>
        <w:t xml:space="preserve"> года. Нарушение сроков размещения отчета не установлено.</w:t>
      </w:r>
    </w:p>
    <w:p w:rsidR="008E3D95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8B30B5" w:rsidRDefault="008B30B5" w:rsidP="008B30B5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0B5">
        <w:rPr>
          <w:rFonts w:ascii="Times New Roman" w:hAnsi="Times New Roman"/>
          <w:b/>
          <w:sz w:val="28"/>
          <w:szCs w:val="28"/>
        </w:rPr>
        <w:t>П</w:t>
      </w:r>
      <w:r w:rsidR="00D54B79" w:rsidRPr="008B30B5">
        <w:rPr>
          <w:rFonts w:ascii="Times New Roman" w:hAnsi="Times New Roman"/>
          <w:b/>
          <w:sz w:val="28"/>
          <w:szCs w:val="28"/>
        </w:rPr>
        <w:t>роверка соблюдения правил нормирования в сфере закупок, предусмотренного</w:t>
      </w:r>
      <w:r w:rsidRPr="008B30B5">
        <w:rPr>
          <w:rFonts w:ascii="Times New Roman" w:hAnsi="Times New Roman"/>
          <w:b/>
          <w:sz w:val="28"/>
          <w:szCs w:val="28"/>
        </w:rPr>
        <w:t xml:space="preserve"> статьей 19 Федерального закона</w:t>
      </w:r>
    </w:p>
    <w:p w:rsidR="008B30B5" w:rsidRDefault="008B30B5" w:rsidP="008B30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30B5" w:rsidRPr="00432947" w:rsidRDefault="00363C8E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47">
        <w:rPr>
          <w:rFonts w:ascii="Times New Roman" w:hAnsi="Times New Roman"/>
          <w:sz w:val="28"/>
          <w:szCs w:val="28"/>
        </w:rPr>
        <w:t>Для проверки предоставлен</w:t>
      </w:r>
      <w:r w:rsidR="00432947" w:rsidRPr="00432947">
        <w:rPr>
          <w:rFonts w:ascii="Times New Roman" w:hAnsi="Times New Roman"/>
          <w:sz w:val="28"/>
          <w:szCs w:val="28"/>
        </w:rPr>
        <w:t>о</w:t>
      </w:r>
      <w:r w:rsidRPr="00432947">
        <w:rPr>
          <w:rFonts w:ascii="Times New Roman" w:hAnsi="Times New Roman"/>
          <w:sz w:val="28"/>
          <w:szCs w:val="28"/>
        </w:rPr>
        <w:t xml:space="preserve"> </w:t>
      </w:r>
      <w:r w:rsidR="00432947" w:rsidRPr="00432947">
        <w:rPr>
          <w:rFonts w:ascii="Times New Roman" w:hAnsi="Times New Roman"/>
          <w:sz w:val="28"/>
          <w:szCs w:val="28"/>
        </w:rPr>
        <w:t>постановление аппарата Совета депутатов от 18 декабря 2018 года № П-19</w:t>
      </w:r>
      <w:r w:rsidR="00C02035">
        <w:rPr>
          <w:rFonts w:ascii="Times New Roman" w:hAnsi="Times New Roman"/>
          <w:sz w:val="28"/>
          <w:szCs w:val="28"/>
        </w:rPr>
        <w:t xml:space="preserve"> (в редакции от 1</w:t>
      </w:r>
      <w:r w:rsidR="00385504">
        <w:rPr>
          <w:rFonts w:ascii="Times New Roman" w:hAnsi="Times New Roman"/>
          <w:sz w:val="28"/>
          <w:szCs w:val="28"/>
        </w:rPr>
        <w:t>6</w:t>
      </w:r>
      <w:r w:rsidR="00C02035">
        <w:rPr>
          <w:rFonts w:ascii="Times New Roman" w:hAnsi="Times New Roman"/>
          <w:sz w:val="28"/>
          <w:szCs w:val="28"/>
        </w:rPr>
        <w:t>.1</w:t>
      </w:r>
      <w:r w:rsidR="00385504">
        <w:rPr>
          <w:rFonts w:ascii="Times New Roman" w:hAnsi="Times New Roman"/>
          <w:sz w:val="28"/>
          <w:szCs w:val="28"/>
        </w:rPr>
        <w:t>2</w:t>
      </w:r>
      <w:r w:rsidR="00C02035">
        <w:rPr>
          <w:rFonts w:ascii="Times New Roman" w:hAnsi="Times New Roman"/>
          <w:sz w:val="28"/>
          <w:szCs w:val="28"/>
        </w:rPr>
        <w:t>.20</w:t>
      </w:r>
      <w:r w:rsidR="00385504">
        <w:rPr>
          <w:rFonts w:ascii="Times New Roman" w:hAnsi="Times New Roman"/>
          <w:sz w:val="28"/>
          <w:szCs w:val="28"/>
        </w:rPr>
        <w:t>20</w:t>
      </w:r>
      <w:r w:rsidR="00C02035">
        <w:rPr>
          <w:rFonts w:ascii="Times New Roman" w:hAnsi="Times New Roman"/>
          <w:sz w:val="28"/>
          <w:szCs w:val="28"/>
        </w:rPr>
        <w:t xml:space="preserve"> № П-</w:t>
      </w:r>
      <w:r w:rsidR="00385504">
        <w:rPr>
          <w:rFonts w:ascii="Times New Roman" w:hAnsi="Times New Roman"/>
          <w:sz w:val="28"/>
          <w:szCs w:val="28"/>
        </w:rPr>
        <w:t>20</w:t>
      </w:r>
      <w:r w:rsidR="00C02035">
        <w:rPr>
          <w:rFonts w:ascii="Times New Roman" w:hAnsi="Times New Roman"/>
          <w:sz w:val="28"/>
          <w:szCs w:val="28"/>
        </w:rPr>
        <w:t>)</w:t>
      </w:r>
      <w:r w:rsidR="00432947" w:rsidRPr="00432947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</w:t>
      </w:r>
      <w:proofErr w:type="gramStart"/>
      <w:r w:rsidR="00432947" w:rsidRPr="00432947">
        <w:rPr>
          <w:rFonts w:ascii="Times New Roman" w:hAnsi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 w:rsidR="00432947" w:rsidRPr="00432947">
        <w:rPr>
          <w:rFonts w:ascii="Times New Roman" w:hAnsi="Times New Roman"/>
          <w:sz w:val="28"/>
          <w:szCs w:val="28"/>
        </w:rPr>
        <w:t xml:space="preserve"> Гольяново».</w:t>
      </w:r>
    </w:p>
    <w:p w:rsidR="00432947" w:rsidRDefault="00432947" w:rsidP="0043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2947">
        <w:rPr>
          <w:rFonts w:ascii="Times New Roman" w:hAnsi="Times New Roman"/>
          <w:sz w:val="28"/>
          <w:szCs w:val="28"/>
        </w:rPr>
        <w:t>В соответствии с частью 6 статьи 19 Федерального закона от 5 апреля 2013 года № 44-ФЗ п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 нормирования, требования к отдельным видам 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системе. Постановление аппарата СД МО Гольяново от 18.12.2018 № П-19 размещено в единой информационной сети 18.12.2018. 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Актуальная редакция вышеназва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нного постановления размещена 17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Нарушений не установлено.</w:t>
      </w:r>
    </w:p>
    <w:p w:rsidR="00432947" w:rsidRDefault="00432947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432947" w:rsidRDefault="00432947" w:rsidP="00432947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32947">
        <w:rPr>
          <w:rFonts w:ascii="Times New Roman" w:hAnsi="Times New Roman"/>
          <w:b/>
          <w:sz w:val="28"/>
          <w:szCs w:val="28"/>
        </w:rPr>
        <w:t>П</w:t>
      </w:r>
      <w:r w:rsidR="00D54B79" w:rsidRPr="00432947">
        <w:rPr>
          <w:rFonts w:ascii="Times New Roman" w:hAnsi="Times New Roman"/>
          <w:b/>
          <w:sz w:val="28"/>
          <w:szCs w:val="28"/>
        </w:rPr>
        <w:t>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</w:t>
      </w:r>
      <w:r w:rsidRPr="00432947">
        <w:rPr>
          <w:rFonts w:ascii="Times New Roman" w:hAnsi="Times New Roman"/>
          <w:b/>
          <w:sz w:val="28"/>
          <w:szCs w:val="28"/>
        </w:rPr>
        <w:t>ной в план-график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32947" w:rsidRPr="003B2670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267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3B2670">
        <w:rPr>
          <w:rFonts w:ascii="Times New Roman" w:hAnsi="Times New Roman"/>
          <w:sz w:val="28"/>
          <w:szCs w:val="28"/>
        </w:rPr>
        <w:t xml:space="preserve"> 4 ста</w:t>
      </w:r>
      <w:r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</w:t>
      </w:r>
      <w:r>
        <w:rPr>
          <w:rFonts w:ascii="Times New Roman" w:hAnsi="Times New Roman"/>
          <w:sz w:val="28"/>
          <w:szCs w:val="28"/>
        </w:rPr>
        <w:t xml:space="preserve"> 2, </w:t>
      </w:r>
      <w:r w:rsidRPr="003B267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5, 7, </w:t>
      </w:r>
      <w:r w:rsidRPr="003B2670">
        <w:rPr>
          <w:rFonts w:ascii="Times New Roman" w:hAnsi="Times New Roman"/>
          <w:sz w:val="28"/>
          <w:szCs w:val="28"/>
        </w:rPr>
        <w:t xml:space="preserve">8, 15, </w:t>
      </w:r>
      <w:r>
        <w:rPr>
          <w:rFonts w:ascii="Times New Roman" w:hAnsi="Times New Roman"/>
          <w:sz w:val="28"/>
          <w:szCs w:val="28"/>
        </w:rPr>
        <w:t>16, 1</w:t>
      </w:r>
      <w:r w:rsidR="00DB78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-21, 24-26, 28, 29, 33,36</w:t>
      </w:r>
      <w:r w:rsidR="00B5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42, 44, 45</w:t>
      </w:r>
      <w:r w:rsidRPr="003B2670">
        <w:rPr>
          <w:rFonts w:ascii="Times New Roman" w:hAnsi="Times New Roman"/>
          <w:sz w:val="28"/>
          <w:szCs w:val="28"/>
        </w:rPr>
        <w:t xml:space="preserve"> части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1 статьи 93 Федерального закона о контрактной системе.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</w:t>
      </w:r>
      <w:r w:rsidR="00C02035">
        <w:rPr>
          <w:rFonts w:ascii="Times New Roman" w:hAnsi="Times New Roman"/>
          <w:sz w:val="28"/>
          <w:szCs w:val="28"/>
        </w:rPr>
        <w:t>.</w:t>
      </w:r>
      <w:proofErr w:type="gramEnd"/>
      <w:r w:rsidR="00273E01">
        <w:rPr>
          <w:rFonts w:ascii="Times New Roman" w:hAnsi="Times New Roman"/>
          <w:sz w:val="28"/>
          <w:szCs w:val="28"/>
        </w:rPr>
        <w:t xml:space="preserve"> </w:t>
      </w:r>
      <w:r w:rsidR="00C02035">
        <w:rPr>
          <w:rFonts w:ascii="Times New Roman" w:hAnsi="Times New Roman"/>
          <w:sz w:val="28"/>
          <w:szCs w:val="28"/>
        </w:rPr>
        <w:t xml:space="preserve">При заключении договоров в соответствии с </w:t>
      </w:r>
      <w:r w:rsidR="00C02035" w:rsidRPr="003B2670">
        <w:rPr>
          <w:rFonts w:ascii="Times New Roman" w:hAnsi="Times New Roman"/>
          <w:sz w:val="28"/>
          <w:szCs w:val="28"/>
        </w:rPr>
        <w:t>пункт</w:t>
      </w:r>
      <w:r w:rsidR="00C02035">
        <w:rPr>
          <w:rFonts w:ascii="Times New Roman" w:hAnsi="Times New Roman"/>
          <w:sz w:val="28"/>
          <w:szCs w:val="28"/>
        </w:rPr>
        <w:t>о</w:t>
      </w:r>
      <w:r w:rsidR="00C02035" w:rsidRPr="003B2670">
        <w:rPr>
          <w:rFonts w:ascii="Times New Roman" w:hAnsi="Times New Roman"/>
          <w:sz w:val="28"/>
          <w:szCs w:val="28"/>
        </w:rPr>
        <w:t>м</w:t>
      </w:r>
      <w:r w:rsidR="00C02035">
        <w:rPr>
          <w:rFonts w:ascii="Times New Roman" w:hAnsi="Times New Roman"/>
          <w:sz w:val="28"/>
          <w:szCs w:val="28"/>
        </w:rPr>
        <w:t xml:space="preserve"> 23</w:t>
      </w:r>
      <w:r w:rsidR="00C02035"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</w:t>
      </w:r>
      <w:r w:rsidR="00C02035">
        <w:rPr>
          <w:rFonts w:ascii="Times New Roman" w:hAnsi="Times New Roman"/>
          <w:sz w:val="28"/>
          <w:szCs w:val="28"/>
        </w:rPr>
        <w:t xml:space="preserve"> применялся тарифный метод. </w:t>
      </w:r>
      <w:r w:rsidR="00273E01">
        <w:rPr>
          <w:rFonts w:ascii="Times New Roman" w:hAnsi="Times New Roman"/>
          <w:sz w:val="28"/>
          <w:szCs w:val="28"/>
        </w:rPr>
        <w:t>Нарушений не установлено.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4B79" w:rsidRPr="00B52917" w:rsidRDefault="00B52917" w:rsidP="00B52917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2917">
        <w:rPr>
          <w:rFonts w:ascii="Times New Roman" w:hAnsi="Times New Roman"/>
          <w:b/>
          <w:sz w:val="28"/>
          <w:szCs w:val="28"/>
        </w:rPr>
        <w:t>П</w:t>
      </w:r>
      <w:r w:rsidR="00D54B79" w:rsidRPr="00B52917">
        <w:rPr>
          <w:rFonts w:ascii="Times New Roman" w:hAnsi="Times New Roman"/>
          <w:b/>
          <w:sz w:val="28"/>
          <w:szCs w:val="28"/>
        </w:rPr>
        <w:t xml:space="preserve">роверка применения заказчиком мер ответственности и совершения иных действий в случае нарушения поставщиком (подрядчиком, </w:t>
      </w:r>
      <w:r w:rsidRPr="00B52917">
        <w:rPr>
          <w:rFonts w:ascii="Times New Roman" w:hAnsi="Times New Roman"/>
          <w:b/>
          <w:sz w:val="28"/>
          <w:szCs w:val="28"/>
        </w:rPr>
        <w:t>исполнителем) условий контракта</w:t>
      </w:r>
    </w:p>
    <w:p w:rsidR="00B52917" w:rsidRDefault="00B52917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5 апреля 2013 года № 44-ФЗ в контра</w:t>
      </w:r>
      <w:proofErr w:type="gramStart"/>
      <w:r w:rsidRPr="00273E01">
        <w:rPr>
          <w:rFonts w:ascii="Times New Roman" w:hAnsi="Times New Roman"/>
          <w:sz w:val="28"/>
          <w:szCs w:val="28"/>
        </w:rPr>
        <w:t>кт вкл</w:t>
      </w:r>
      <w:proofErr w:type="gramEnd"/>
      <w:r w:rsidRPr="00273E01">
        <w:rPr>
          <w:rFonts w:ascii="Times New Roman" w:hAnsi="Times New Roman"/>
          <w:sz w:val="28"/>
          <w:szCs w:val="28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предусмотренным контрактом.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E01">
        <w:rPr>
          <w:rFonts w:ascii="Times New Roman" w:hAnsi="Times New Roman"/>
          <w:sz w:val="28"/>
          <w:szCs w:val="28"/>
        </w:rPr>
        <w:t>При этом согласно части 15 статьи 34 Федерального закона от 5 апреля 2013 года № 44-ФЗ при заключении контракта (договора) в случаях, предусмотренных пунктами 1, 4, 5, 8, 15, 20, 21, 23, 26, 28, 29, 40, 41, 44, 45, 46</w:t>
      </w:r>
      <w:r w:rsidR="00AC7A35">
        <w:rPr>
          <w:rFonts w:ascii="Times New Roman" w:hAnsi="Times New Roman"/>
          <w:sz w:val="28"/>
          <w:szCs w:val="28"/>
        </w:rPr>
        <w:t>, 51-53</w:t>
      </w:r>
      <w:r w:rsidRPr="00273E01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системе, требований частей 4-9, 11-13 статьи 34 заказчиком могут не применяться к</w:t>
      </w:r>
      <w:proofErr w:type="gramEnd"/>
      <w:r w:rsidRPr="00273E01">
        <w:rPr>
          <w:rFonts w:ascii="Times New Roman" w:hAnsi="Times New Roman"/>
          <w:sz w:val="28"/>
          <w:szCs w:val="28"/>
        </w:rPr>
        <w:t xml:space="preserve">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B52917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</w:t>
      </w:r>
      <w:r w:rsidR="00273E01" w:rsidRPr="00273E01">
        <w:rPr>
          <w:rFonts w:ascii="Times New Roman" w:hAnsi="Times New Roman"/>
          <w:sz w:val="28"/>
          <w:szCs w:val="28"/>
        </w:rPr>
        <w:t xml:space="preserve">поставщиком </w:t>
      </w:r>
      <w:r w:rsidR="007F41C7">
        <w:rPr>
          <w:rFonts w:ascii="Times New Roman" w:hAnsi="Times New Roman"/>
          <w:sz w:val="28"/>
          <w:szCs w:val="28"/>
        </w:rPr>
        <w:lastRenderedPageBreak/>
        <w:t>до 01.07.2020</w:t>
      </w:r>
      <w:r w:rsidR="00AC7A35">
        <w:rPr>
          <w:rFonts w:ascii="Times New Roman" w:hAnsi="Times New Roman"/>
          <w:sz w:val="28"/>
          <w:szCs w:val="28"/>
        </w:rPr>
        <w:t xml:space="preserve"> </w:t>
      </w:r>
      <w:r w:rsidR="00273E01" w:rsidRPr="00273E01">
        <w:rPr>
          <w:rFonts w:ascii="Times New Roman" w:hAnsi="Times New Roman"/>
          <w:sz w:val="28"/>
          <w:szCs w:val="28"/>
        </w:rPr>
        <w:t xml:space="preserve">стоимостью до </w:t>
      </w:r>
      <w:r w:rsidR="007F41C7">
        <w:rPr>
          <w:rFonts w:ascii="Times New Roman" w:hAnsi="Times New Roman"/>
          <w:sz w:val="28"/>
          <w:szCs w:val="28"/>
        </w:rPr>
        <w:t>3</w:t>
      </w:r>
      <w:r w:rsidR="00273E01" w:rsidRPr="00273E01">
        <w:rPr>
          <w:rFonts w:ascii="Times New Roman" w:hAnsi="Times New Roman"/>
          <w:sz w:val="28"/>
          <w:szCs w:val="28"/>
        </w:rPr>
        <w:t>00 000,00 руб. установлено, что исполнение договоров осуществляется без нарушений.</w:t>
      </w:r>
    </w:p>
    <w:p w:rsidR="00AC7A35" w:rsidRPr="00273E01" w:rsidRDefault="00AC7A35" w:rsidP="00AC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поставщиком </w:t>
      </w:r>
      <w:r w:rsidR="007F41C7">
        <w:rPr>
          <w:rFonts w:ascii="Times New Roman" w:hAnsi="Times New Roman"/>
          <w:sz w:val="28"/>
          <w:szCs w:val="28"/>
        </w:rPr>
        <w:t>с 01.07.2020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E01">
        <w:rPr>
          <w:rFonts w:ascii="Times New Roman" w:hAnsi="Times New Roman"/>
          <w:sz w:val="28"/>
          <w:szCs w:val="28"/>
        </w:rPr>
        <w:t xml:space="preserve">стоимостью до </w:t>
      </w:r>
      <w:r w:rsidR="007F41C7">
        <w:rPr>
          <w:rFonts w:ascii="Times New Roman" w:hAnsi="Times New Roman"/>
          <w:sz w:val="28"/>
          <w:szCs w:val="28"/>
        </w:rPr>
        <w:t>6</w:t>
      </w:r>
      <w:r w:rsidRPr="00273E01">
        <w:rPr>
          <w:rFonts w:ascii="Times New Roman" w:hAnsi="Times New Roman"/>
          <w:sz w:val="28"/>
          <w:szCs w:val="28"/>
        </w:rPr>
        <w:t>00 000,00 руб. установлено, что исполнение договоров осуществляется без нарушений.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За проверяемый период заказчиком требования за неисполнение или ненадлежащее исполнение обязательств, предусмотренных контрактом, не направлялись в связи с отсутствием случаев безответ</w:t>
      </w:r>
      <w:r w:rsidR="00933884">
        <w:rPr>
          <w:rFonts w:ascii="Times New Roman" w:hAnsi="Times New Roman"/>
          <w:sz w:val="28"/>
          <w:szCs w:val="28"/>
        </w:rPr>
        <w:t>ств</w:t>
      </w:r>
      <w:r w:rsidRPr="00273E01">
        <w:rPr>
          <w:rFonts w:ascii="Times New Roman" w:hAnsi="Times New Roman"/>
          <w:sz w:val="28"/>
          <w:szCs w:val="28"/>
        </w:rPr>
        <w:t>енности со стороны поставщиков (подрядчи</w:t>
      </w:r>
      <w:r>
        <w:rPr>
          <w:rFonts w:ascii="Times New Roman" w:hAnsi="Times New Roman"/>
          <w:sz w:val="28"/>
          <w:szCs w:val="28"/>
        </w:rPr>
        <w:t>ков). Нарушений не установлено.</w:t>
      </w:r>
    </w:p>
    <w:p w:rsidR="00273E01" w:rsidRDefault="00273E01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273E01" w:rsidRDefault="00273E01" w:rsidP="00273E0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54B79" w:rsidRPr="00273E01">
        <w:rPr>
          <w:rFonts w:ascii="Times New Roman" w:hAnsi="Times New Roman"/>
          <w:b/>
          <w:sz w:val="28"/>
          <w:szCs w:val="28"/>
        </w:rPr>
        <w:t>роверка соответствия поставленного товара, выполненной работы (ее результата) или оказ</w:t>
      </w:r>
      <w:r w:rsidRPr="00273E01">
        <w:rPr>
          <w:rFonts w:ascii="Times New Roman" w:hAnsi="Times New Roman"/>
          <w:b/>
          <w:sz w:val="28"/>
          <w:szCs w:val="28"/>
        </w:rPr>
        <w:t>анной услуги условиям контракта.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3E01" w:rsidRPr="007E0892" w:rsidRDefault="00273E01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Соответствие поставленного товара, выполн</w:t>
      </w:r>
      <w:r w:rsidR="007E0892" w:rsidRPr="007E0892">
        <w:rPr>
          <w:rFonts w:ascii="Times New Roman" w:hAnsi="Times New Roman"/>
          <w:sz w:val="28"/>
          <w:szCs w:val="28"/>
        </w:rPr>
        <w:t>ен</w:t>
      </w:r>
      <w:r w:rsidRPr="007E0892">
        <w:rPr>
          <w:rFonts w:ascii="Times New Roman" w:hAnsi="Times New Roman"/>
          <w:sz w:val="28"/>
          <w:szCs w:val="28"/>
        </w:rPr>
        <w:t>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 Экспертиза результатов, предусмотренных контрактом, проводилась заказчиком собственными силами.</w:t>
      </w:r>
    </w:p>
    <w:p w:rsidR="00273E01" w:rsidRP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заказчиком контрактах (договорах).</w:t>
      </w:r>
    </w:p>
    <w:p w:rsidR="00273E01" w:rsidRP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своевременности, полноты и достоверности отражения в документах учета поставленного товара, выполненной работы (ее р</w:t>
      </w:r>
      <w:r w:rsidRPr="007E0892">
        <w:rPr>
          <w:rFonts w:ascii="Times New Roman" w:hAnsi="Times New Roman"/>
          <w:b/>
          <w:sz w:val="28"/>
          <w:szCs w:val="28"/>
        </w:rPr>
        <w:t>езультата) или оказанной услуги.</w:t>
      </w:r>
    </w:p>
    <w:p w:rsid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7E0892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проведена в следующих первичных документах: счета, счета-фактуры, товарные накладные, акты выполненных работ, акты оказанных услуг, журнал операций № 4 «Расчеты с поставщиками и подрядчиками», журнал № 7 «По выбытию и перемещению нефинансовых активов», отчет по закупкам.</w:t>
      </w:r>
    </w:p>
    <w:p w:rsidR="004F22D4" w:rsidRP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D4">
        <w:rPr>
          <w:rFonts w:ascii="Times New Roman" w:hAnsi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4F22D4" w:rsidRPr="007E0892" w:rsidRDefault="004F22D4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 xml:space="preserve">Проверкой соответствия использования поставленного товара, выполненной работы (ее результата) или оказанной услуги целям </w:t>
      </w:r>
      <w:r w:rsidRPr="007E0892">
        <w:rPr>
          <w:rFonts w:ascii="Times New Roman" w:hAnsi="Times New Roman"/>
          <w:sz w:val="28"/>
          <w:szCs w:val="28"/>
        </w:rPr>
        <w:lastRenderedPageBreak/>
        <w:t>осуществления закупки нарушений не установлено.</w:t>
      </w:r>
    </w:p>
    <w:p w:rsidR="00DC010D" w:rsidRPr="007E0892" w:rsidRDefault="00DC010D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поставленные товары, выполненные работы и оказанные услуги к проверке представлены: контракты, договоры, акты выполненных работ (оказанных услуг), товарные накладные, счета-фактуры.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Все приобретаемые товары, предоставляемые услуги использованы в рамках целей закупок для осуществления деятельности аппарата СД МО Гольяново</w:t>
      </w:r>
      <w:r w:rsidR="00AE174B">
        <w:rPr>
          <w:rFonts w:ascii="Times New Roman" w:hAnsi="Times New Roman"/>
          <w:sz w:val="28"/>
          <w:szCs w:val="28"/>
        </w:rPr>
        <w:t>, а также для осуществления переданных полномочий</w:t>
      </w:r>
      <w:r w:rsidRPr="007E0892">
        <w:rPr>
          <w:rFonts w:ascii="Times New Roman" w:hAnsi="Times New Roman"/>
          <w:sz w:val="28"/>
          <w:szCs w:val="28"/>
        </w:rPr>
        <w:t>.</w:t>
      </w:r>
    </w:p>
    <w:p w:rsidR="004F22D4" w:rsidRPr="007E0892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7E0892" w:rsidRP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010D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5C42FD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Pr="000035E3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бухгалтер-</w:t>
      </w:r>
      <w:r w:rsidR="00D3013D">
        <w:rPr>
          <w:rFonts w:ascii="Times New Roman" w:hAnsi="Times New Roman" w:cs="Times New Roman"/>
          <w:sz w:val="28"/>
          <w:szCs w:val="28"/>
        </w:rPr>
        <w:t>начальник</w:t>
      </w:r>
    </w:p>
    <w:p w:rsidR="005C42FD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финансово-юридическ</w:t>
      </w:r>
      <w:r w:rsidR="00D3013D">
        <w:rPr>
          <w:rFonts w:ascii="Times New Roman" w:hAnsi="Times New Roman" w:cs="Times New Roman"/>
          <w:sz w:val="28"/>
          <w:szCs w:val="28"/>
        </w:rPr>
        <w:t>ого отдела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D301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А.Б. Касторская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Гольяново 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Т.М. Четвертков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получ</w:t>
      </w:r>
      <w:r w:rsidR="00CF326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26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</w:t>
      </w:r>
      <w:r w:rsidR="00AE174B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5326A" w:rsidRDefault="001B1E32" w:rsidP="00B7677B">
      <w:pPr>
        <w:pStyle w:val="ConsPlusNormal"/>
      </w:pPr>
      <w:r w:rsidRPr="001B1E32">
        <w:rPr>
          <w:rFonts w:ascii="Times New Roman" w:hAnsi="Times New Roman" w:cs="Times New Roman"/>
          <w:sz w:val="24"/>
          <w:szCs w:val="24"/>
        </w:rPr>
        <w:t>(ссылка на наличие возражений и замечаний)</w:t>
      </w:r>
    </w:p>
    <w:sectPr w:rsidR="0085326A" w:rsidSect="001164AC">
      <w:headerReference w:type="default" r:id="rId20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04" w:rsidRDefault="00385504" w:rsidP="00254E03">
      <w:pPr>
        <w:spacing w:after="0" w:line="240" w:lineRule="auto"/>
      </w:pPr>
      <w:r>
        <w:separator/>
      </w:r>
    </w:p>
  </w:endnote>
  <w:endnote w:type="continuationSeparator" w:id="0">
    <w:p w:rsidR="00385504" w:rsidRDefault="00385504" w:rsidP="002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04" w:rsidRDefault="00385504" w:rsidP="00254E03">
      <w:pPr>
        <w:spacing w:after="0" w:line="240" w:lineRule="auto"/>
      </w:pPr>
      <w:r>
        <w:separator/>
      </w:r>
    </w:p>
  </w:footnote>
  <w:footnote w:type="continuationSeparator" w:id="0">
    <w:p w:rsidR="00385504" w:rsidRDefault="00385504" w:rsidP="002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236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5504" w:rsidRPr="00254E03" w:rsidRDefault="00385504" w:rsidP="00254E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54E03">
          <w:rPr>
            <w:rFonts w:ascii="Times New Roman" w:hAnsi="Times New Roman"/>
            <w:sz w:val="24"/>
            <w:szCs w:val="24"/>
          </w:rPr>
          <w:fldChar w:fldCharType="begin"/>
        </w:r>
        <w:r w:rsidRPr="00254E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4E03">
          <w:rPr>
            <w:rFonts w:ascii="Times New Roman" w:hAnsi="Times New Roman"/>
            <w:sz w:val="24"/>
            <w:szCs w:val="24"/>
          </w:rPr>
          <w:fldChar w:fldCharType="separate"/>
        </w:r>
        <w:r w:rsidR="00AE174B">
          <w:rPr>
            <w:rFonts w:ascii="Times New Roman" w:hAnsi="Times New Roman"/>
            <w:noProof/>
            <w:sz w:val="24"/>
            <w:szCs w:val="24"/>
          </w:rPr>
          <w:t>8</w:t>
        </w:r>
        <w:r w:rsidRPr="00254E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5504" w:rsidRDefault="003855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1ED4"/>
    <w:multiLevelType w:val="hybridMultilevel"/>
    <w:tmpl w:val="745C610C"/>
    <w:lvl w:ilvl="0" w:tplc="C9C8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D"/>
    <w:rsid w:val="000C70C2"/>
    <w:rsid w:val="001164AC"/>
    <w:rsid w:val="00124EAA"/>
    <w:rsid w:val="001B1E32"/>
    <w:rsid w:val="001F2EBB"/>
    <w:rsid w:val="00254E03"/>
    <w:rsid w:val="00273E01"/>
    <w:rsid w:val="00284E8A"/>
    <w:rsid w:val="002D425B"/>
    <w:rsid w:val="003072F3"/>
    <w:rsid w:val="00363C8E"/>
    <w:rsid w:val="00384C6B"/>
    <w:rsid w:val="00385504"/>
    <w:rsid w:val="00385FF1"/>
    <w:rsid w:val="003B2670"/>
    <w:rsid w:val="003C4CDE"/>
    <w:rsid w:val="0040013E"/>
    <w:rsid w:val="00432947"/>
    <w:rsid w:val="00494CFA"/>
    <w:rsid w:val="004A0758"/>
    <w:rsid w:val="004F22D4"/>
    <w:rsid w:val="00512487"/>
    <w:rsid w:val="0056126B"/>
    <w:rsid w:val="005C42FD"/>
    <w:rsid w:val="00676A09"/>
    <w:rsid w:val="006D0CF3"/>
    <w:rsid w:val="00765F51"/>
    <w:rsid w:val="00793626"/>
    <w:rsid w:val="007C2CB9"/>
    <w:rsid w:val="007C49F4"/>
    <w:rsid w:val="007E0892"/>
    <w:rsid w:val="007F41C7"/>
    <w:rsid w:val="007F6330"/>
    <w:rsid w:val="0085326A"/>
    <w:rsid w:val="0085634F"/>
    <w:rsid w:val="00876B7D"/>
    <w:rsid w:val="008B30B5"/>
    <w:rsid w:val="008B6653"/>
    <w:rsid w:val="008E3D95"/>
    <w:rsid w:val="008F4100"/>
    <w:rsid w:val="00932A63"/>
    <w:rsid w:val="00933884"/>
    <w:rsid w:val="00965F24"/>
    <w:rsid w:val="00965F38"/>
    <w:rsid w:val="009C0B63"/>
    <w:rsid w:val="009D0DFE"/>
    <w:rsid w:val="00A0271E"/>
    <w:rsid w:val="00A41CE3"/>
    <w:rsid w:val="00AC7A35"/>
    <w:rsid w:val="00AE174B"/>
    <w:rsid w:val="00B013D5"/>
    <w:rsid w:val="00B224AD"/>
    <w:rsid w:val="00B30D2F"/>
    <w:rsid w:val="00B52917"/>
    <w:rsid w:val="00B7677B"/>
    <w:rsid w:val="00B94184"/>
    <w:rsid w:val="00BD3A73"/>
    <w:rsid w:val="00C02035"/>
    <w:rsid w:val="00C106BB"/>
    <w:rsid w:val="00C1385C"/>
    <w:rsid w:val="00C2118E"/>
    <w:rsid w:val="00C24F7B"/>
    <w:rsid w:val="00C50404"/>
    <w:rsid w:val="00CB0615"/>
    <w:rsid w:val="00CB0C3A"/>
    <w:rsid w:val="00CD26EB"/>
    <w:rsid w:val="00CF3261"/>
    <w:rsid w:val="00D3013D"/>
    <w:rsid w:val="00D54B79"/>
    <w:rsid w:val="00DB4176"/>
    <w:rsid w:val="00DB783F"/>
    <w:rsid w:val="00DC010D"/>
    <w:rsid w:val="00DC781C"/>
    <w:rsid w:val="00DF6378"/>
    <w:rsid w:val="00E12332"/>
    <w:rsid w:val="00E15C4B"/>
    <w:rsid w:val="00E27EE2"/>
    <w:rsid w:val="00E4102B"/>
    <w:rsid w:val="00F0709E"/>
    <w:rsid w:val="00F255E3"/>
    <w:rsid w:val="00F6578A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s://zakupki.gov.ru/epz/order/notice/ea44/view/common-info.html?regNumber=0173300000520000004" TargetMode="External"/><Relationship Id="rId18" Type="http://schemas.openxmlformats.org/officeDocument/2006/relationships/hyperlink" Target="https://zakupki.gov.ru/epz/contract/contractCard/common-info.html?reestrNumber=3771811268020000009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ea44/view/common-info.html?regNumber=0173300000520000004" TargetMode="External"/><Relationship Id="rId17" Type="http://schemas.openxmlformats.org/officeDocument/2006/relationships/hyperlink" Target="https://zakupki.gov.ru/epz/order/notice/ea44/view/common-info.html?regNumber=017330000052000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upki.gov.ru/epz/order/notice/ea44/view/common-info.html?regNumber=017330000052000000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44/view/common-info.html?regNumber=01733000005200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/notice/ea44/view/common-info.html?regNumber=0173300000520000004" TargetMode="External"/><Relationship Id="rId10" Type="http://schemas.openxmlformats.org/officeDocument/2006/relationships/hyperlink" Target="https://zakupki.gov.ru/epz/order/notice/ea44/view/common-info.html?regNumber=0173300000520000004" TargetMode="External"/><Relationship Id="rId19" Type="http://schemas.openxmlformats.org/officeDocument/2006/relationships/hyperlink" Target="https://zakupki.gov.ru/epz/contract/contractCard/common-info.html?reestrNumber=377181126802000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ECDFC56B77848F1DD85B084D83988F01DF4726A81B62912F567D424614036C46A80D8EC03BD222ECCD55877DB77F2DDED15AB31590C1706gFG" TargetMode="External"/><Relationship Id="rId14" Type="http://schemas.openxmlformats.org/officeDocument/2006/relationships/hyperlink" Target="https://zakupki.gov.ru/epz/order/notice/ea44/view/common-info.html?regNumber=0173300000520000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7FBB3D89</Template>
  <TotalTime>663</TotalTime>
  <Pages>8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36</cp:revision>
  <cp:lastPrinted>2020-12-22T13:49:00Z</cp:lastPrinted>
  <dcterms:created xsi:type="dcterms:W3CDTF">2019-03-01T12:55:00Z</dcterms:created>
  <dcterms:modified xsi:type="dcterms:W3CDTF">2020-12-22T13:49:00Z</dcterms:modified>
</cp:coreProperties>
</file>