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3AE" w:rsidRDefault="00C343AE" w:rsidP="00C343AE">
      <w:pPr>
        <w:jc w:val="center"/>
        <w:rPr>
          <w:rFonts w:ascii="Georgia" w:hAnsi="Georgia" w:cs="Georgia"/>
          <w:b/>
          <w:bCs/>
        </w:rPr>
      </w:pPr>
    </w:p>
    <w:p w:rsidR="00C343AE" w:rsidRDefault="00C343AE" w:rsidP="00C343AE">
      <w:pPr>
        <w:jc w:val="center"/>
        <w:rPr>
          <w:rFonts w:ascii="Georgia" w:hAnsi="Georgia" w:cs="Georgia"/>
          <w:b/>
          <w:bCs/>
        </w:rPr>
      </w:pPr>
    </w:p>
    <w:p w:rsidR="00C343AE" w:rsidRDefault="00ED3E17" w:rsidP="00C343AE">
      <w:pPr>
        <w:jc w:val="center"/>
        <w:rPr>
          <w:rFonts w:ascii="Georgia" w:hAnsi="Georgia" w:cs="Georgia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55pt;margin-top:-24.65pt;width:55.45pt;height:70pt;z-index:251660288">
            <v:imagedata r:id="rId9" o:title=""/>
          </v:shape>
          <o:OLEObject Type="Embed" ProgID="CorelDraw.Graphic.17" ShapeID="_x0000_s1026" DrawAspect="Content" ObjectID="_1587901897" r:id="rId10"/>
        </w:pict>
      </w:r>
    </w:p>
    <w:p w:rsidR="00C343AE" w:rsidRDefault="00C343AE" w:rsidP="00C343AE">
      <w:pPr>
        <w:jc w:val="center"/>
        <w:rPr>
          <w:rFonts w:ascii="Georgia" w:hAnsi="Georgia" w:cs="Georgia"/>
          <w:b/>
          <w:bCs/>
        </w:rPr>
      </w:pPr>
    </w:p>
    <w:p w:rsidR="00C343AE" w:rsidRDefault="00C343AE" w:rsidP="00C343AE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C343AE" w:rsidRDefault="00C343AE" w:rsidP="00C343AE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C343AE" w:rsidRDefault="00C343AE" w:rsidP="00C343AE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C343AE" w:rsidRDefault="00C343AE" w:rsidP="00C343AE"/>
    <w:p w:rsidR="00C343AE" w:rsidRDefault="00C343AE" w:rsidP="00C343AE">
      <w:r>
        <w:rPr>
          <w:sz w:val="22"/>
          <w:szCs w:val="22"/>
        </w:rPr>
        <w:t xml:space="preserve">107241, г. 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C343AE" w:rsidRDefault="00C343AE" w:rsidP="00C343AE">
      <w:pPr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C343AE" w:rsidRDefault="00C343AE" w:rsidP="00C343AE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C343AE" w:rsidRDefault="00C343AE" w:rsidP="00C343AE">
      <w:pPr>
        <w:rPr>
          <w:sz w:val="10"/>
        </w:rPr>
      </w:pPr>
    </w:p>
    <w:p w:rsidR="00C343AE" w:rsidRDefault="00C343AE" w:rsidP="00C343AE">
      <w:pPr>
        <w:rPr>
          <w:rFonts w:ascii="Georgia" w:hAnsi="Georgia" w:cs="Georgia"/>
          <w:b/>
          <w:bCs/>
        </w:rPr>
      </w:pPr>
      <w:r>
        <w:rPr>
          <w:b/>
        </w:rPr>
        <w:t>от 11.05.2018 г. №9/1</w:t>
      </w:r>
    </w:p>
    <w:p w:rsidR="0075691C" w:rsidRDefault="0075691C" w:rsidP="0075691C">
      <w:pPr>
        <w:jc w:val="center"/>
        <w:rPr>
          <w:rFonts w:ascii="Georgia" w:hAnsi="Georgia" w:cs="Georgia"/>
          <w:b/>
          <w:bCs/>
        </w:rPr>
      </w:pPr>
    </w:p>
    <w:p w:rsidR="00356C5C" w:rsidRDefault="00356C5C" w:rsidP="0075691C">
      <w:pPr>
        <w:jc w:val="center"/>
        <w:rPr>
          <w:rFonts w:ascii="Georgia" w:hAnsi="Georgia" w:cs="Georgia"/>
          <w:b/>
          <w:bCs/>
        </w:rPr>
      </w:pPr>
    </w:p>
    <w:p w:rsidR="00FC4008" w:rsidRDefault="00FC4008" w:rsidP="00FC4008">
      <w:pPr>
        <w:ind w:right="70"/>
        <w:jc w:val="center"/>
        <w:rPr>
          <w:b/>
        </w:rPr>
      </w:pPr>
      <w:r>
        <w:rPr>
          <w:b/>
        </w:rPr>
        <w:t>РЕШЕНИЕ</w:t>
      </w:r>
    </w:p>
    <w:p w:rsidR="004F5249" w:rsidRDefault="004F5249" w:rsidP="00FC4008">
      <w:pPr>
        <w:ind w:right="70"/>
        <w:jc w:val="center"/>
        <w:rPr>
          <w:b/>
        </w:rPr>
      </w:pPr>
    </w:p>
    <w:tbl>
      <w:tblPr>
        <w:tblW w:w="10875" w:type="dxa"/>
        <w:tblLayout w:type="fixed"/>
        <w:tblLook w:val="01E0" w:firstRow="1" w:lastRow="1" w:firstColumn="1" w:lastColumn="1" w:noHBand="0" w:noVBand="0"/>
      </w:tblPr>
      <w:tblGrid>
        <w:gridCol w:w="5492"/>
        <w:gridCol w:w="5100"/>
        <w:gridCol w:w="283"/>
      </w:tblGrid>
      <w:tr w:rsidR="007172BB" w:rsidTr="007172BB">
        <w:trPr>
          <w:trHeight w:val="1829"/>
        </w:trPr>
        <w:tc>
          <w:tcPr>
            <w:tcW w:w="5495" w:type="dxa"/>
          </w:tcPr>
          <w:p w:rsidR="007172BB" w:rsidRDefault="007172BB">
            <w:pPr>
              <w:suppressAutoHyphens/>
              <w:spacing w:line="276" w:lineRule="auto"/>
              <w:rPr>
                <w:b/>
                <w:lang w:eastAsia="en-US"/>
              </w:rPr>
            </w:pPr>
          </w:p>
          <w:p w:rsidR="007172BB" w:rsidRDefault="007172BB">
            <w:pPr>
              <w:suppressAutoHyphens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 согласовании </w:t>
            </w:r>
            <w:proofErr w:type="gramStart"/>
            <w:r>
              <w:rPr>
                <w:b/>
                <w:lang w:eastAsia="en-US"/>
              </w:rPr>
              <w:t>проекта изменения схемы  размещения нестационарных  торговых  объектов</w:t>
            </w:r>
            <w:proofErr w:type="gramEnd"/>
          </w:p>
          <w:p w:rsidR="007172BB" w:rsidRDefault="007172BB">
            <w:pPr>
              <w:tabs>
                <w:tab w:val="left" w:pos="4860"/>
              </w:tabs>
              <w:spacing w:line="276" w:lineRule="auto"/>
              <w:ind w:right="252"/>
              <w:jc w:val="both"/>
              <w:rPr>
                <w:b/>
                <w:lang w:eastAsia="en-US"/>
              </w:rPr>
            </w:pPr>
          </w:p>
          <w:p w:rsidR="007172BB" w:rsidRDefault="007172BB">
            <w:pPr>
              <w:spacing w:line="276" w:lineRule="auto"/>
              <w:rPr>
                <w:lang w:eastAsia="en-US"/>
              </w:rPr>
            </w:pPr>
          </w:p>
          <w:p w:rsidR="007172BB" w:rsidRDefault="007172BB">
            <w:pPr>
              <w:spacing w:line="276" w:lineRule="auto"/>
              <w:ind w:firstLine="708"/>
              <w:rPr>
                <w:lang w:eastAsia="en-US"/>
              </w:rPr>
            </w:pPr>
          </w:p>
        </w:tc>
        <w:tc>
          <w:tcPr>
            <w:tcW w:w="5103" w:type="dxa"/>
          </w:tcPr>
          <w:p w:rsidR="007172BB" w:rsidRDefault="007172BB">
            <w:pPr>
              <w:spacing w:line="276" w:lineRule="auto"/>
              <w:ind w:left="459"/>
              <w:jc w:val="both"/>
              <w:rPr>
                <w:rFonts w:eastAsia="Calibri"/>
                <w:b/>
                <w:lang w:eastAsia="en-US"/>
              </w:rPr>
            </w:pPr>
          </w:p>
          <w:p w:rsidR="007172BB" w:rsidRDefault="007172BB">
            <w:pPr>
              <w:spacing w:line="276" w:lineRule="auto"/>
              <w:ind w:left="459"/>
              <w:jc w:val="both"/>
              <w:rPr>
                <w:rFonts w:eastAsia="Calibri"/>
                <w:b/>
                <w:lang w:eastAsia="en-US"/>
              </w:rPr>
            </w:pPr>
          </w:p>
          <w:p w:rsidR="007172BB" w:rsidRDefault="007172BB">
            <w:pPr>
              <w:spacing w:line="276" w:lineRule="auto"/>
              <w:ind w:left="459"/>
              <w:jc w:val="both"/>
              <w:rPr>
                <w:rFonts w:eastAsia="Calibri"/>
                <w:b/>
                <w:lang w:eastAsia="en-US"/>
              </w:rPr>
            </w:pPr>
          </w:p>
          <w:p w:rsidR="007172BB" w:rsidRDefault="007172BB">
            <w:pPr>
              <w:spacing w:line="276" w:lineRule="auto"/>
              <w:ind w:left="459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3" w:type="dxa"/>
          </w:tcPr>
          <w:p w:rsidR="007172BB" w:rsidRDefault="007172BB">
            <w:pPr>
              <w:spacing w:line="276" w:lineRule="auto"/>
              <w:ind w:left="459"/>
              <w:rPr>
                <w:lang w:eastAsia="en-US"/>
              </w:rPr>
            </w:pPr>
          </w:p>
        </w:tc>
      </w:tr>
    </w:tbl>
    <w:p w:rsidR="007172BB" w:rsidRDefault="007172BB" w:rsidP="007172BB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>
        <w:t>В соответствии с пунктом 1 части 5 статьи 1 Закона города Москвы от 11 июля 2012 года № 39 «О наделении органов местного самоуправления муниципальных округов в городе Москве отдельными полномочиями города Москвы», рассмотрев обращение заместителя  префекта Восточного административного округа  города  Москвы  Кузнецовой И.М. от 18.04.2018 №01-14-987/18 (</w:t>
      </w:r>
      <w:proofErr w:type="spellStart"/>
      <w:r>
        <w:t>вх</w:t>
      </w:r>
      <w:proofErr w:type="spellEnd"/>
      <w:r>
        <w:t>. №200 от 23.04.2018),Совет депутатов муниципального округа Гольяново  решил:</w:t>
      </w:r>
      <w:proofErr w:type="gramEnd"/>
    </w:p>
    <w:p w:rsidR="007172BB" w:rsidRDefault="007172BB" w:rsidP="007172BB">
      <w:pPr>
        <w:pStyle w:val="a4"/>
        <w:numPr>
          <w:ilvl w:val="0"/>
          <w:numId w:val="15"/>
        </w:numPr>
        <w:tabs>
          <w:tab w:val="left" w:pos="1134"/>
        </w:tabs>
        <w:ind w:left="0" w:firstLine="851"/>
        <w:rPr>
          <w:iCs/>
          <w:sz w:val="24"/>
          <w:szCs w:val="24"/>
        </w:rPr>
      </w:pPr>
      <w:r>
        <w:rPr>
          <w:sz w:val="24"/>
          <w:szCs w:val="24"/>
        </w:rPr>
        <w:t>Согласовать проект изменения схемы размещения нестационарных торговых объектов в части исключения из схемы размещения 11 (одиннадцати)  НТО по следующим адресам:</w:t>
      </w:r>
    </w:p>
    <w:p w:rsidR="007172BB" w:rsidRDefault="007172BB" w:rsidP="007172BB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tbl>
      <w:tblPr>
        <w:tblW w:w="9827" w:type="dxa"/>
        <w:jc w:val="center"/>
        <w:tblInd w:w="-3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1272"/>
        <w:gridCol w:w="1973"/>
        <w:gridCol w:w="2038"/>
        <w:gridCol w:w="1147"/>
        <w:gridCol w:w="1022"/>
        <w:gridCol w:w="2041"/>
      </w:tblGrid>
      <w:tr w:rsidR="007172BB" w:rsidTr="007172BB">
        <w:trPr>
          <w:trHeight w:hRule="exact" w:val="958"/>
          <w:jc w:val="center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72BB" w:rsidRDefault="007172BB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Style w:val="211pt"/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Style w:val="211pt"/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72BB" w:rsidRDefault="007172BB">
            <w:pPr>
              <w:pStyle w:val="210"/>
              <w:shd w:val="clear" w:color="auto" w:fill="auto"/>
              <w:spacing w:line="240" w:lineRule="auto"/>
              <w:rPr>
                <w:rStyle w:val="211pt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2BB" w:rsidRDefault="007172BB">
            <w:pPr>
              <w:pStyle w:val="210"/>
              <w:shd w:val="clear" w:color="auto" w:fill="auto"/>
              <w:spacing w:line="240" w:lineRule="auto"/>
              <w:rPr>
                <w:rStyle w:val="211pt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172BB" w:rsidRDefault="007172BB">
            <w:pPr>
              <w:pStyle w:val="210"/>
              <w:shd w:val="clear" w:color="auto" w:fill="auto"/>
              <w:spacing w:line="240" w:lineRule="auto"/>
              <w:rPr>
                <w:rStyle w:val="211pt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/>
                <w:color w:val="000000"/>
                <w:sz w:val="24"/>
                <w:szCs w:val="24"/>
              </w:rPr>
              <w:t xml:space="preserve">Адрес </w:t>
            </w:r>
          </w:p>
          <w:p w:rsidR="007172BB" w:rsidRDefault="007172BB">
            <w:pPr>
              <w:pStyle w:val="210"/>
              <w:shd w:val="clear" w:color="auto" w:fill="auto"/>
              <w:spacing w:line="240" w:lineRule="auto"/>
              <w:rPr>
                <w:rStyle w:val="211pt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72BB" w:rsidRDefault="007172BB">
            <w:pPr>
              <w:pStyle w:val="210"/>
              <w:shd w:val="clear" w:color="auto" w:fill="auto"/>
              <w:spacing w:line="240" w:lineRule="auto"/>
              <w:rPr>
                <w:rStyle w:val="211pt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/>
                <w:color w:val="000000"/>
                <w:sz w:val="24"/>
                <w:szCs w:val="24"/>
              </w:rPr>
              <w:t>Специализация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72BB" w:rsidRDefault="007172BB">
            <w:pPr>
              <w:pStyle w:val="21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/>
                <w:color w:val="000000"/>
                <w:sz w:val="24"/>
                <w:szCs w:val="24"/>
              </w:rPr>
              <w:t>Вид объекта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72BB" w:rsidRDefault="007172BB">
            <w:pPr>
              <w:pStyle w:val="210"/>
              <w:shd w:val="clear" w:color="auto" w:fill="auto"/>
              <w:spacing w:line="240" w:lineRule="auto"/>
              <w:rPr>
                <w:rStyle w:val="211pt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/>
                <w:color w:val="000000"/>
                <w:sz w:val="24"/>
                <w:szCs w:val="24"/>
              </w:rPr>
              <w:t xml:space="preserve">Площадь НТО, </w:t>
            </w:r>
            <w:proofErr w:type="spellStart"/>
            <w:r>
              <w:rPr>
                <w:rStyle w:val="211pt"/>
                <w:rFonts w:ascii="Times New Roman" w:hAnsi="Times New Roman"/>
                <w:color w:val="000000"/>
                <w:sz w:val="24"/>
                <w:szCs w:val="24"/>
              </w:rPr>
              <w:t>кв</w:t>
            </w:r>
            <w:proofErr w:type="gramStart"/>
            <w:r>
              <w:rPr>
                <w:rStyle w:val="211pt"/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2BB" w:rsidRDefault="007172BB">
            <w:pPr>
              <w:pStyle w:val="210"/>
              <w:shd w:val="clear" w:color="auto" w:fill="auto"/>
              <w:spacing w:line="240" w:lineRule="auto"/>
              <w:rPr>
                <w:rStyle w:val="211pt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/>
                <w:color w:val="000000"/>
                <w:sz w:val="24"/>
                <w:szCs w:val="24"/>
              </w:rPr>
              <w:t xml:space="preserve">Причина исключения </w:t>
            </w:r>
          </w:p>
        </w:tc>
      </w:tr>
      <w:tr w:rsidR="007172BB" w:rsidTr="007172BB">
        <w:trPr>
          <w:trHeight w:hRule="exact" w:val="1979"/>
          <w:jc w:val="center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72BB" w:rsidRDefault="007172BB">
            <w:pPr>
              <w:pStyle w:val="210"/>
              <w:shd w:val="clear" w:color="auto" w:fill="auto"/>
              <w:tabs>
                <w:tab w:val="left" w:pos="271"/>
              </w:tabs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72BB" w:rsidRDefault="007172BB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Гольяново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72BB" w:rsidRPr="00E437F0" w:rsidRDefault="007172BB">
            <w:pPr>
              <w:autoSpaceDE w:val="0"/>
              <w:autoSpaceDN w:val="0"/>
              <w:spacing w:line="276" w:lineRule="auto"/>
              <w:jc w:val="center"/>
              <w:rPr>
                <w:b/>
                <w:lang w:eastAsia="en-US"/>
              </w:rPr>
            </w:pPr>
            <w:r w:rsidRPr="00E437F0">
              <w:rPr>
                <w:rStyle w:val="211pt"/>
                <w:b w:val="0"/>
                <w:color w:val="000000"/>
                <w:lang w:eastAsia="en-US"/>
              </w:rPr>
              <w:t>Уральская ул., 3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72BB" w:rsidRDefault="007172BB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прохладительные напитки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72BB" w:rsidRDefault="007172BB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тележка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72BB" w:rsidRDefault="007172BB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2BB" w:rsidRDefault="007172BB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непосредственной близости расположен торговый объект с аналогичным  ассортиментом</w:t>
            </w:r>
          </w:p>
        </w:tc>
      </w:tr>
      <w:tr w:rsidR="007172BB" w:rsidTr="007172BB">
        <w:trPr>
          <w:trHeight w:hRule="exact" w:val="2134"/>
          <w:jc w:val="center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72BB" w:rsidRDefault="007172BB">
            <w:pPr>
              <w:pStyle w:val="210"/>
              <w:shd w:val="clear" w:color="auto" w:fill="auto"/>
              <w:tabs>
                <w:tab w:val="left" w:pos="271"/>
              </w:tabs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72BB" w:rsidRDefault="007172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Гольяново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72BB" w:rsidRPr="00E437F0" w:rsidRDefault="007172B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437F0">
              <w:rPr>
                <w:rStyle w:val="211pt"/>
                <w:b w:val="0"/>
                <w:color w:val="000000"/>
                <w:lang w:eastAsia="en-US"/>
              </w:rPr>
              <w:t>Уральская ул., 3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72BB" w:rsidRDefault="007172BB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мороженое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72BB" w:rsidRDefault="007172BB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тележка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72BB" w:rsidRDefault="007172BB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2BB" w:rsidRDefault="007172BB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непосредственной близости расположен торговый объект с аналогичным  ассортиментом</w:t>
            </w:r>
          </w:p>
        </w:tc>
      </w:tr>
      <w:tr w:rsidR="007172BB" w:rsidTr="007172BB">
        <w:trPr>
          <w:trHeight w:hRule="exact" w:val="2274"/>
          <w:jc w:val="center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72BB" w:rsidRDefault="007172BB">
            <w:pPr>
              <w:pStyle w:val="210"/>
              <w:shd w:val="clear" w:color="auto" w:fill="auto"/>
              <w:tabs>
                <w:tab w:val="left" w:pos="271"/>
              </w:tabs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72BB" w:rsidRDefault="007172BB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Гольяново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72BB" w:rsidRPr="00E437F0" w:rsidRDefault="007172B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437F0">
              <w:rPr>
                <w:rStyle w:val="211pt"/>
                <w:b w:val="0"/>
                <w:color w:val="000000"/>
                <w:lang w:eastAsia="en-US"/>
              </w:rPr>
              <w:t>Уральская ул., 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72BB" w:rsidRDefault="007172BB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мороженое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72BB" w:rsidRDefault="007172BB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тележка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72BB" w:rsidRDefault="007172BB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2BB" w:rsidRDefault="007172BB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непосредственной близости расположен торговый объект с аналогичным  ассортиментом</w:t>
            </w:r>
          </w:p>
        </w:tc>
      </w:tr>
      <w:tr w:rsidR="007172BB" w:rsidTr="007172BB">
        <w:trPr>
          <w:trHeight w:hRule="exact" w:val="2274"/>
          <w:jc w:val="center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72BB" w:rsidRDefault="007172BB">
            <w:pPr>
              <w:pStyle w:val="210"/>
              <w:shd w:val="clear" w:color="auto" w:fill="auto"/>
              <w:tabs>
                <w:tab w:val="left" w:pos="271"/>
              </w:tabs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72BB" w:rsidRDefault="007172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Гольяново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72BB" w:rsidRPr="00E437F0" w:rsidRDefault="007172B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437F0">
              <w:rPr>
                <w:rStyle w:val="211pt"/>
                <w:b w:val="0"/>
                <w:color w:val="000000"/>
                <w:lang w:eastAsia="en-US"/>
              </w:rPr>
              <w:t>Уральская ул., 7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72BB" w:rsidRDefault="007172BB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прохладительные напитки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72BB" w:rsidRDefault="007172BB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тележка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72BB" w:rsidRDefault="007172BB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2BB" w:rsidRDefault="007172BB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непосредственной близости расположен торговый объект с аналогичным  ассортиментом</w:t>
            </w:r>
          </w:p>
        </w:tc>
      </w:tr>
      <w:tr w:rsidR="007172BB" w:rsidTr="007172BB">
        <w:trPr>
          <w:trHeight w:hRule="exact" w:val="2274"/>
          <w:jc w:val="center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72BB" w:rsidRDefault="007172BB">
            <w:pPr>
              <w:pStyle w:val="210"/>
              <w:shd w:val="clear" w:color="auto" w:fill="auto"/>
              <w:tabs>
                <w:tab w:val="left" w:pos="271"/>
              </w:tabs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72BB" w:rsidRDefault="007172BB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Гольяново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72BB" w:rsidRPr="00E437F0" w:rsidRDefault="007172B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437F0">
              <w:rPr>
                <w:rStyle w:val="211pt"/>
                <w:b w:val="0"/>
                <w:color w:val="000000"/>
                <w:lang w:eastAsia="en-US"/>
              </w:rPr>
              <w:t>Уральская ул., 7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72BB" w:rsidRDefault="007172BB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мороженое,</w:t>
            </w:r>
          </w:p>
          <w:p w:rsidR="007172BB" w:rsidRDefault="007172BB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выпечка, горячие напитки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72BB" w:rsidRDefault="007172BB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тележка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72BB" w:rsidRDefault="007172BB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2BB" w:rsidRDefault="007172BB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непосредственной близости расположен торговый объект с аналогичным  ассортиментом</w:t>
            </w:r>
          </w:p>
        </w:tc>
      </w:tr>
      <w:tr w:rsidR="007172BB" w:rsidTr="007172BB">
        <w:trPr>
          <w:trHeight w:hRule="exact" w:val="2274"/>
          <w:jc w:val="center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72BB" w:rsidRDefault="007172BB">
            <w:pPr>
              <w:pStyle w:val="210"/>
              <w:shd w:val="clear" w:color="auto" w:fill="auto"/>
              <w:tabs>
                <w:tab w:val="left" w:pos="271"/>
              </w:tabs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72BB" w:rsidRDefault="007172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Гольяново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72BB" w:rsidRPr="00E437F0" w:rsidRDefault="007172B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437F0">
              <w:rPr>
                <w:rStyle w:val="211pt"/>
                <w:b w:val="0"/>
                <w:color w:val="000000"/>
                <w:lang w:eastAsia="en-US"/>
              </w:rPr>
              <w:t>Уральская ул., 8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72BB" w:rsidRDefault="007172BB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бахчевые культуры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72BB" w:rsidRDefault="007172BB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бахчевой развал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72BB" w:rsidRDefault="007172BB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2BB" w:rsidRDefault="007172BB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непосредственной близости расположен торговый объект с аналогичным  ассортиментом</w:t>
            </w:r>
          </w:p>
        </w:tc>
      </w:tr>
      <w:tr w:rsidR="007172BB" w:rsidTr="007172BB">
        <w:trPr>
          <w:trHeight w:hRule="exact" w:val="2274"/>
          <w:jc w:val="center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72BB" w:rsidRDefault="007172BB">
            <w:pPr>
              <w:pStyle w:val="210"/>
              <w:shd w:val="clear" w:color="auto" w:fill="auto"/>
              <w:tabs>
                <w:tab w:val="left" w:pos="271"/>
              </w:tabs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72BB" w:rsidRDefault="007172BB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Гольяново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72BB" w:rsidRDefault="007172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Уссурийская ул., 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72BB" w:rsidRDefault="007172BB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бахчевые культуры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72BB" w:rsidRDefault="007172BB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бахчевой развал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72BB" w:rsidRDefault="007172BB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2BB" w:rsidRDefault="007172BB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непосредственной близости расположен торговый объект с аналогичным  ассортиментом</w:t>
            </w:r>
          </w:p>
        </w:tc>
      </w:tr>
      <w:tr w:rsidR="007172BB" w:rsidTr="007172BB">
        <w:trPr>
          <w:trHeight w:hRule="exact" w:val="2274"/>
          <w:jc w:val="center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72BB" w:rsidRDefault="007172BB">
            <w:pPr>
              <w:pStyle w:val="210"/>
              <w:shd w:val="clear" w:color="auto" w:fill="auto"/>
              <w:tabs>
                <w:tab w:val="left" w:pos="271"/>
              </w:tabs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72BB" w:rsidRDefault="007172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Гольяново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72BB" w:rsidRDefault="007172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Уссурийская ул., 7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72BB" w:rsidRDefault="007172BB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мороженое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72BB" w:rsidRDefault="007172BB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тележка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72BB" w:rsidRDefault="007172BB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2BB" w:rsidRDefault="007172BB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непосредственной близости расположен торговый объект с аналогичным  ассортиментом</w:t>
            </w:r>
          </w:p>
        </w:tc>
      </w:tr>
      <w:tr w:rsidR="007172BB" w:rsidTr="007172BB">
        <w:trPr>
          <w:trHeight w:hRule="exact" w:val="2274"/>
          <w:jc w:val="center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72BB" w:rsidRDefault="007172BB">
            <w:pPr>
              <w:pStyle w:val="210"/>
              <w:shd w:val="clear" w:color="auto" w:fill="auto"/>
              <w:tabs>
                <w:tab w:val="left" w:pos="271"/>
              </w:tabs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72BB" w:rsidRDefault="007172BB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Гольяново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72BB" w:rsidRDefault="007172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Хабаровская ул., 12/23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72BB" w:rsidRDefault="007172BB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мороженое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72BB" w:rsidRDefault="007172BB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тележка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72BB" w:rsidRDefault="007172BB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2BB" w:rsidRDefault="007172BB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непосредственной близости расположен торговый объект с аналогичным  ассортиментом</w:t>
            </w:r>
          </w:p>
        </w:tc>
      </w:tr>
      <w:tr w:rsidR="007172BB" w:rsidTr="007172BB">
        <w:trPr>
          <w:trHeight w:hRule="exact" w:val="2274"/>
          <w:jc w:val="center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72BB" w:rsidRDefault="007172BB">
            <w:pPr>
              <w:pStyle w:val="210"/>
              <w:shd w:val="clear" w:color="auto" w:fill="auto"/>
              <w:tabs>
                <w:tab w:val="left" w:pos="271"/>
              </w:tabs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72BB" w:rsidRDefault="007172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Гольяново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72BB" w:rsidRDefault="007172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Хабаровская ул., 12/23 </w:t>
            </w:r>
            <w:proofErr w:type="gramStart"/>
            <w:r>
              <w:rPr>
                <w:lang w:eastAsia="en-US"/>
              </w:rPr>
              <w:t xml:space="preserve">( </w:t>
            </w:r>
            <w:proofErr w:type="gramEnd"/>
            <w:r>
              <w:rPr>
                <w:lang w:eastAsia="en-US"/>
              </w:rPr>
              <w:t>со стороны  Алтайской ул.)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72BB" w:rsidRDefault="007172BB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бахчевые  культуры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72BB" w:rsidRDefault="007172BB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бахчевой развал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72BB" w:rsidRDefault="007172BB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2BB" w:rsidRDefault="007172BB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 границах 10-метровой зоны  пешеходного перехода (п.8.3 Приложения №1 к</w:t>
            </w:r>
            <w:proofErr w:type="gramEnd"/>
          </w:p>
          <w:p w:rsidR="007172BB" w:rsidRDefault="007172BB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ППМ от 03.02.2011 № 26-ПП) </w:t>
            </w:r>
            <w:proofErr w:type="gramEnd"/>
          </w:p>
        </w:tc>
      </w:tr>
      <w:tr w:rsidR="007172BB" w:rsidTr="007172BB">
        <w:trPr>
          <w:trHeight w:hRule="exact" w:val="2274"/>
          <w:jc w:val="center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72BB" w:rsidRDefault="007172BB">
            <w:pPr>
              <w:pStyle w:val="210"/>
              <w:shd w:val="clear" w:color="auto" w:fill="auto"/>
              <w:tabs>
                <w:tab w:val="left" w:pos="271"/>
              </w:tabs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72BB" w:rsidRDefault="007172BB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Гольяново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72BB" w:rsidRDefault="007172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Хабаровская ул., 6, корп.1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72BB" w:rsidRDefault="007172BB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мороженое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72BB" w:rsidRDefault="007172BB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тележка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72BB" w:rsidRDefault="007172BB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2BB" w:rsidRDefault="007172BB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непосредственной близости расположен торговый объект с аналогичным  ассортиментом</w:t>
            </w:r>
          </w:p>
        </w:tc>
      </w:tr>
    </w:tbl>
    <w:p w:rsidR="007172BB" w:rsidRDefault="007172BB" w:rsidP="007172BB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  <w:rPr>
          <w:rFonts w:eastAsia="Calibri"/>
          <w:lang w:eastAsia="en-US"/>
        </w:rPr>
      </w:pPr>
    </w:p>
    <w:p w:rsidR="007172BB" w:rsidRDefault="007172BB" w:rsidP="007172BB">
      <w:pPr>
        <w:pStyle w:val="a6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>Направить настоящее решение в управу района Гольяново города Москвы, префектуру Восточного административного округа города Москвы, Департамент территориальных органов исполнительной власти города Москвы.</w:t>
      </w:r>
    </w:p>
    <w:p w:rsidR="007172BB" w:rsidRDefault="007172BB" w:rsidP="007172BB">
      <w:pPr>
        <w:pStyle w:val="a6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>
        <w:t>Опубликовать настоящее решение в бюллетене «Московский муниципальный вестник» и разместить на официальном сайте муниципального округа Гольяново: http://golyanovo.org</w:t>
      </w:r>
      <w:r>
        <w:rPr>
          <w:rFonts w:eastAsia="Calibri"/>
          <w:lang w:eastAsia="en-US"/>
        </w:rPr>
        <w:t>.</w:t>
      </w:r>
    </w:p>
    <w:p w:rsidR="007172BB" w:rsidRDefault="007172BB" w:rsidP="007172BB">
      <w:pPr>
        <w:pStyle w:val="a6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>Настоящее решение вступает в силу со дня его принятия.</w:t>
      </w:r>
    </w:p>
    <w:p w:rsidR="007172BB" w:rsidRDefault="007172BB" w:rsidP="007172BB">
      <w:pPr>
        <w:pStyle w:val="a6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sz w:val="22"/>
          <w:szCs w:val="22"/>
        </w:rPr>
      </w:pPr>
      <w:proofErr w:type="gramStart"/>
      <w:r>
        <w:rPr>
          <w:rFonts w:eastAsia="Calibri"/>
          <w:lang w:eastAsia="en-US"/>
        </w:rPr>
        <w:t>Контроль за</w:t>
      </w:r>
      <w:proofErr w:type="gramEnd"/>
      <w:r>
        <w:rPr>
          <w:rFonts w:eastAsia="Calibri"/>
          <w:lang w:eastAsia="en-US"/>
        </w:rPr>
        <w:t xml:space="preserve"> исполнением настоящего решения возложить на председателя комиссии Совета депутатов муниципального округа Гольяново «</w:t>
      </w:r>
      <w:r>
        <w:t>По развитию муниципального округа Гольяново</w:t>
      </w:r>
      <w:r w:rsidR="00ED3E17">
        <w:t>»</w:t>
      </w:r>
      <w:bookmarkStart w:id="0" w:name="_GoBack"/>
      <w:bookmarkEnd w:id="0"/>
      <w:r>
        <w:t xml:space="preserve">  </w:t>
      </w:r>
      <w:proofErr w:type="spellStart"/>
      <w:r>
        <w:t>Отмахова</w:t>
      </w:r>
      <w:proofErr w:type="spellEnd"/>
      <w:r>
        <w:t xml:space="preserve"> Ю.Ф. </w:t>
      </w:r>
    </w:p>
    <w:p w:rsidR="005D27DD" w:rsidRDefault="005D27DD" w:rsidP="00992FC6">
      <w:pPr>
        <w:pStyle w:val="a4"/>
        <w:tabs>
          <w:tab w:val="left" w:pos="1134"/>
        </w:tabs>
        <w:rPr>
          <w:sz w:val="24"/>
          <w:szCs w:val="24"/>
        </w:rPr>
      </w:pPr>
    </w:p>
    <w:p w:rsidR="007172BB" w:rsidRDefault="007172BB" w:rsidP="00992FC6">
      <w:pPr>
        <w:pStyle w:val="a4"/>
        <w:tabs>
          <w:tab w:val="left" w:pos="1134"/>
        </w:tabs>
        <w:rPr>
          <w:sz w:val="24"/>
          <w:szCs w:val="24"/>
        </w:rPr>
      </w:pPr>
    </w:p>
    <w:p w:rsidR="00C06A26" w:rsidRPr="00E47F29" w:rsidRDefault="00C06A26" w:rsidP="00C06A26">
      <w:pPr>
        <w:adjustRightInd w:val="0"/>
        <w:jc w:val="both"/>
        <w:rPr>
          <w:b/>
        </w:rPr>
      </w:pPr>
      <w:r w:rsidRPr="00E47F29">
        <w:rPr>
          <w:b/>
        </w:rPr>
        <w:t xml:space="preserve">Глава </w:t>
      </w:r>
      <w:proofErr w:type="gramStart"/>
      <w:r w:rsidRPr="00E47F29">
        <w:rPr>
          <w:b/>
        </w:rPr>
        <w:t>муниципального</w:t>
      </w:r>
      <w:proofErr w:type="gramEnd"/>
      <w:r w:rsidRPr="00E47F29">
        <w:rPr>
          <w:b/>
        </w:rPr>
        <w:t xml:space="preserve"> </w:t>
      </w:r>
    </w:p>
    <w:p w:rsidR="00C06A26" w:rsidRPr="00E47F29" w:rsidRDefault="00C06A26" w:rsidP="00C06A26">
      <w:pPr>
        <w:adjustRightInd w:val="0"/>
        <w:jc w:val="both"/>
        <w:rPr>
          <w:b/>
        </w:rPr>
      </w:pPr>
      <w:r w:rsidRPr="00E47F29">
        <w:rPr>
          <w:b/>
        </w:rPr>
        <w:t xml:space="preserve">округа Гольяново                                                                                           </w:t>
      </w:r>
      <w:proofErr w:type="spellStart"/>
      <w:r w:rsidRPr="00E47F29">
        <w:rPr>
          <w:b/>
        </w:rPr>
        <w:t>Т.М.Четвертков</w:t>
      </w:r>
      <w:proofErr w:type="spellEnd"/>
      <w:r w:rsidRPr="00E47F29">
        <w:rPr>
          <w:b/>
        </w:rPr>
        <w:tab/>
      </w:r>
      <w:r w:rsidRPr="00E47F29">
        <w:rPr>
          <w:b/>
        </w:rPr>
        <w:tab/>
      </w:r>
      <w:r w:rsidRPr="00E47F29">
        <w:rPr>
          <w:b/>
        </w:rPr>
        <w:tab/>
        <w:t xml:space="preserve">                                                                     </w:t>
      </w:r>
    </w:p>
    <w:sectPr w:rsidR="00C06A26" w:rsidRPr="00E47F29" w:rsidSect="009F469D">
      <w:headerReference w:type="default" r:id="rId11"/>
      <w:pgSz w:w="11906" w:h="16838"/>
      <w:pgMar w:top="426" w:right="849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29B" w:rsidRDefault="00DF029B" w:rsidP="00D6420D">
      <w:r>
        <w:separator/>
      </w:r>
    </w:p>
  </w:endnote>
  <w:endnote w:type="continuationSeparator" w:id="0">
    <w:p w:rsidR="00DF029B" w:rsidRDefault="00DF029B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29B" w:rsidRDefault="00DF029B" w:rsidP="00D6420D">
      <w:r>
        <w:separator/>
      </w:r>
    </w:p>
  </w:footnote>
  <w:footnote w:type="continuationSeparator" w:id="0">
    <w:p w:rsidR="00DF029B" w:rsidRDefault="00DF029B" w:rsidP="00D64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29B" w:rsidRDefault="00DF029B">
    <w:pPr>
      <w:pStyle w:val="af"/>
      <w:jc w:val="center"/>
    </w:pPr>
  </w:p>
  <w:p w:rsidR="00DF029B" w:rsidRDefault="00DF029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B7C38"/>
    <w:multiLevelType w:val="multilevel"/>
    <w:tmpl w:val="541AD978"/>
    <w:lvl w:ilvl="0">
      <w:start w:val="1"/>
      <w:numFmt w:val="decimal"/>
      <w:lvlText w:val="%1."/>
      <w:lvlJc w:val="left"/>
      <w:pPr>
        <w:ind w:left="1560" w:hanging="1020"/>
      </w:pPr>
    </w:lvl>
    <w:lvl w:ilvl="1">
      <w:start w:val="1"/>
      <w:numFmt w:val="decimal"/>
      <w:isLgl/>
      <w:lvlText w:val="%1.%2."/>
      <w:lvlJc w:val="left"/>
      <w:pPr>
        <w:ind w:left="1080" w:hanging="54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1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617094"/>
    <w:multiLevelType w:val="multilevel"/>
    <w:tmpl w:val="5D46D974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5"/>
      <w:numFmt w:val="decimal"/>
      <w:lvlText w:val="%1.%2."/>
      <w:lvlJc w:val="left"/>
      <w:pPr>
        <w:ind w:left="150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color w:val="000000"/>
      </w:rPr>
    </w:lvl>
  </w:abstractNum>
  <w:abstractNum w:abstractNumId="3">
    <w:nsid w:val="1FA23F03"/>
    <w:multiLevelType w:val="hybridMultilevel"/>
    <w:tmpl w:val="8104E336"/>
    <w:lvl w:ilvl="0" w:tplc="2DE40B26">
      <w:start w:val="1"/>
      <w:numFmt w:val="decimal"/>
      <w:lvlText w:val="%1."/>
      <w:lvlJc w:val="left"/>
      <w:pPr>
        <w:ind w:left="645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5">
    <w:nsid w:val="27C162ED"/>
    <w:multiLevelType w:val="hybridMultilevel"/>
    <w:tmpl w:val="8668D762"/>
    <w:lvl w:ilvl="0" w:tplc="6C00BB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F860EF"/>
    <w:multiLevelType w:val="hybridMultilevel"/>
    <w:tmpl w:val="F40C0130"/>
    <w:lvl w:ilvl="0" w:tplc="86108400">
      <w:start w:val="1"/>
      <w:numFmt w:val="decimal"/>
      <w:lvlText w:val="%1)"/>
      <w:lvlJc w:val="left"/>
      <w:pPr>
        <w:ind w:left="5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850A98"/>
    <w:multiLevelType w:val="hybridMultilevel"/>
    <w:tmpl w:val="3288D7E6"/>
    <w:lvl w:ilvl="0" w:tplc="314211D2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54FB5C87"/>
    <w:multiLevelType w:val="hybridMultilevel"/>
    <w:tmpl w:val="48487D56"/>
    <w:lvl w:ilvl="0" w:tplc="C0AC1C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B02902"/>
    <w:multiLevelType w:val="multilevel"/>
    <w:tmpl w:val="022CD0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0">
    <w:nsid w:val="5F7A0CB6"/>
    <w:multiLevelType w:val="multilevel"/>
    <w:tmpl w:val="89F064C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/>
      </w:rPr>
    </w:lvl>
  </w:abstractNum>
  <w:abstractNum w:abstractNumId="11">
    <w:nsid w:val="7A7B1A78"/>
    <w:multiLevelType w:val="hybridMultilevel"/>
    <w:tmpl w:val="51547C64"/>
    <w:lvl w:ilvl="0" w:tplc="28F82D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141B"/>
    <w:rsid w:val="00014F7F"/>
    <w:rsid w:val="00026291"/>
    <w:rsid w:val="00032EA8"/>
    <w:rsid w:val="00046DE6"/>
    <w:rsid w:val="000547E5"/>
    <w:rsid w:val="00054D5E"/>
    <w:rsid w:val="00055B37"/>
    <w:rsid w:val="00061FEA"/>
    <w:rsid w:val="00066D0A"/>
    <w:rsid w:val="000811CE"/>
    <w:rsid w:val="00086E51"/>
    <w:rsid w:val="000A0FCE"/>
    <w:rsid w:val="000A79DA"/>
    <w:rsid w:val="000B26F7"/>
    <w:rsid w:val="000B315D"/>
    <w:rsid w:val="000B44D5"/>
    <w:rsid w:val="000C612D"/>
    <w:rsid w:val="000D24A0"/>
    <w:rsid w:val="000D349E"/>
    <w:rsid w:val="000E02C8"/>
    <w:rsid w:val="000E422C"/>
    <w:rsid w:val="000E49E0"/>
    <w:rsid w:val="000E7FE7"/>
    <w:rsid w:val="000F451C"/>
    <w:rsid w:val="000F56E2"/>
    <w:rsid w:val="000F776B"/>
    <w:rsid w:val="00100F3A"/>
    <w:rsid w:val="0010128E"/>
    <w:rsid w:val="00105C88"/>
    <w:rsid w:val="00112168"/>
    <w:rsid w:val="00114659"/>
    <w:rsid w:val="00117162"/>
    <w:rsid w:val="00125834"/>
    <w:rsid w:val="0015333B"/>
    <w:rsid w:val="0016099E"/>
    <w:rsid w:val="00162761"/>
    <w:rsid w:val="00164640"/>
    <w:rsid w:val="00174183"/>
    <w:rsid w:val="00175589"/>
    <w:rsid w:val="00176477"/>
    <w:rsid w:val="0017706B"/>
    <w:rsid w:val="00184EF1"/>
    <w:rsid w:val="001919DB"/>
    <w:rsid w:val="00197EC5"/>
    <w:rsid w:val="001B0688"/>
    <w:rsid w:val="001B1787"/>
    <w:rsid w:val="001C1870"/>
    <w:rsid w:val="001C7F0D"/>
    <w:rsid w:val="001D2EC5"/>
    <w:rsid w:val="001D5956"/>
    <w:rsid w:val="001D5A33"/>
    <w:rsid w:val="001E37C4"/>
    <w:rsid w:val="001E67BC"/>
    <w:rsid w:val="001E73EF"/>
    <w:rsid w:val="001F2C0B"/>
    <w:rsid w:val="001F30C6"/>
    <w:rsid w:val="00204355"/>
    <w:rsid w:val="0020718E"/>
    <w:rsid w:val="00212499"/>
    <w:rsid w:val="0023735F"/>
    <w:rsid w:val="00241000"/>
    <w:rsid w:val="00247888"/>
    <w:rsid w:val="002530C4"/>
    <w:rsid w:val="00253C27"/>
    <w:rsid w:val="0026030E"/>
    <w:rsid w:val="002767C1"/>
    <w:rsid w:val="0029144E"/>
    <w:rsid w:val="00296AE5"/>
    <w:rsid w:val="002A5EA1"/>
    <w:rsid w:val="002B1883"/>
    <w:rsid w:val="002B1EAD"/>
    <w:rsid w:val="002B312D"/>
    <w:rsid w:val="002C078A"/>
    <w:rsid w:val="002C5421"/>
    <w:rsid w:val="002D04D9"/>
    <w:rsid w:val="002D0859"/>
    <w:rsid w:val="002E3CAF"/>
    <w:rsid w:val="002E46B1"/>
    <w:rsid w:val="002E63A6"/>
    <w:rsid w:val="00302DD6"/>
    <w:rsid w:val="00307A67"/>
    <w:rsid w:val="0031029A"/>
    <w:rsid w:val="003117C4"/>
    <w:rsid w:val="0031419F"/>
    <w:rsid w:val="00322B78"/>
    <w:rsid w:val="00327A28"/>
    <w:rsid w:val="00336B8E"/>
    <w:rsid w:val="00346F66"/>
    <w:rsid w:val="0035170A"/>
    <w:rsid w:val="00355E8B"/>
    <w:rsid w:val="00356C5C"/>
    <w:rsid w:val="00357AA9"/>
    <w:rsid w:val="003623D9"/>
    <w:rsid w:val="003632D7"/>
    <w:rsid w:val="00372483"/>
    <w:rsid w:val="00385A30"/>
    <w:rsid w:val="00394F11"/>
    <w:rsid w:val="003969C6"/>
    <w:rsid w:val="00397ACC"/>
    <w:rsid w:val="003A5209"/>
    <w:rsid w:val="003B0E4D"/>
    <w:rsid w:val="003B366E"/>
    <w:rsid w:val="003E4484"/>
    <w:rsid w:val="003E47EC"/>
    <w:rsid w:val="003E6725"/>
    <w:rsid w:val="0040210E"/>
    <w:rsid w:val="00402D42"/>
    <w:rsid w:val="00405914"/>
    <w:rsid w:val="00405B7A"/>
    <w:rsid w:val="00407651"/>
    <w:rsid w:val="004118C0"/>
    <w:rsid w:val="0041783A"/>
    <w:rsid w:val="00417BD0"/>
    <w:rsid w:val="00435721"/>
    <w:rsid w:val="0044197A"/>
    <w:rsid w:val="00445723"/>
    <w:rsid w:val="00447FC7"/>
    <w:rsid w:val="0046506F"/>
    <w:rsid w:val="00472FA4"/>
    <w:rsid w:val="0048288B"/>
    <w:rsid w:val="0048298F"/>
    <w:rsid w:val="00485AAC"/>
    <w:rsid w:val="004922B8"/>
    <w:rsid w:val="0049446D"/>
    <w:rsid w:val="004A3B33"/>
    <w:rsid w:val="004B3159"/>
    <w:rsid w:val="004C0C58"/>
    <w:rsid w:val="004C1636"/>
    <w:rsid w:val="004C4A3A"/>
    <w:rsid w:val="004C577D"/>
    <w:rsid w:val="004C66BF"/>
    <w:rsid w:val="004C6FD3"/>
    <w:rsid w:val="004C7DA9"/>
    <w:rsid w:val="004E10F5"/>
    <w:rsid w:val="004E21A5"/>
    <w:rsid w:val="004E678B"/>
    <w:rsid w:val="004F20A9"/>
    <w:rsid w:val="004F4D74"/>
    <w:rsid w:val="004F5249"/>
    <w:rsid w:val="004F6883"/>
    <w:rsid w:val="0051614D"/>
    <w:rsid w:val="00516C4E"/>
    <w:rsid w:val="00522393"/>
    <w:rsid w:val="00524E42"/>
    <w:rsid w:val="00527425"/>
    <w:rsid w:val="0053044F"/>
    <w:rsid w:val="00545A3F"/>
    <w:rsid w:val="00556E5C"/>
    <w:rsid w:val="00566FF4"/>
    <w:rsid w:val="0057156C"/>
    <w:rsid w:val="00583F34"/>
    <w:rsid w:val="00591C9A"/>
    <w:rsid w:val="005A16A0"/>
    <w:rsid w:val="005B10FF"/>
    <w:rsid w:val="005B1B54"/>
    <w:rsid w:val="005B4752"/>
    <w:rsid w:val="005C1432"/>
    <w:rsid w:val="005C687A"/>
    <w:rsid w:val="005D27DD"/>
    <w:rsid w:val="005D510C"/>
    <w:rsid w:val="005E2DD3"/>
    <w:rsid w:val="005F10BA"/>
    <w:rsid w:val="005F5064"/>
    <w:rsid w:val="005F5CAD"/>
    <w:rsid w:val="005F65FE"/>
    <w:rsid w:val="00604A9E"/>
    <w:rsid w:val="00613EF7"/>
    <w:rsid w:val="0062133E"/>
    <w:rsid w:val="00627388"/>
    <w:rsid w:val="00632ED8"/>
    <w:rsid w:val="006332E5"/>
    <w:rsid w:val="00645840"/>
    <w:rsid w:val="00646CB2"/>
    <w:rsid w:val="0064724C"/>
    <w:rsid w:val="0066622E"/>
    <w:rsid w:val="00666B90"/>
    <w:rsid w:val="006704F2"/>
    <w:rsid w:val="00676CCE"/>
    <w:rsid w:val="006934E5"/>
    <w:rsid w:val="0069610A"/>
    <w:rsid w:val="00696297"/>
    <w:rsid w:val="006A28EE"/>
    <w:rsid w:val="006B750F"/>
    <w:rsid w:val="006B7CD5"/>
    <w:rsid w:val="006C4570"/>
    <w:rsid w:val="006C787F"/>
    <w:rsid w:val="006D161E"/>
    <w:rsid w:val="006D6200"/>
    <w:rsid w:val="006E41CC"/>
    <w:rsid w:val="006F5B98"/>
    <w:rsid w:val="007027E1"/>
    <w:rsid w:val="00704B1D"/>
    <w:rsid w:val="00706D44"/>
    <w:rsid w:val="007172BB"/>
    <w:rsid w:val="00741D4A"/>
    <w:rsid w:val="00747C7A"/>
    <w:rsid w:val="0075102B"/>
    <w:rsid w:val="00752B9A"/>
    <w:rsid w:val="0075691C"/>
    <w:rsid w:val="0076243D"/>
    <w:rsid w:val="00763B13"/>
    <w:rsid w:val="00764A49"/>
    <w:rsid w:val="00773517"/>
    <w:rsid w:val="0079060B"/>
    <w:rsid w:val="007944B5"/>
    <w:rsid w:val="00794564"/>
    <w:rsid w:val="007A640E"/>
    <w:rsid w:val="007D4287"/>
    <w:rsid w:val="007E2BE0"/>
    <w:rsid w:val="007E5753"/>
    <w:rsid w:val="007F198A"/>
    <w:rsid w:val="007F22CB"/>
    <w:rsid w:val="007F4D9D"/>
    <w:rsid w:val="007F65F0"/>
    <w:rsid w:val="00802F27"/>
    <w:rsid w:val="0082279C"/>
    <w:rsid w:val="00827159"/>
    <w:rsid w:val="008314EC"/>
    <w:rsid w:val="00837343"/>
    <w:rsid w:val="0084042E"/>
    <w:rsid w:val="008425B5"/>
    <w:rsid w:val="00842CDD"/>
    <w:rsid w:val="0084792C"/>
    <w:rsid w:val="008535BE"/>
    <w:rsid w:val="00856F0B"/>
    <w:rsid w:val="00861373"/>
    <w:rsid w:val="0086391F"/>
    <w:rsid w:val="008825C7"/>
    <w:rsid w:val="0088262B"/>
    <w:rsid w:val="00884D76"/>
    <w:rsid w:val="008A11E2"/>
    <w:rsid w:val="008A7EEF"/>
    <w:rsid w:val="008B3B24"/>
    <w:rsid w:val="008B6CAD"/>
    <w:rsid w:val="008C2194"/>
    <w:rsid w:val="008D2441"/>
    <w:rsid w:val="008D3AFB"/>
    <w:rsid w:val="008E028B"/>
    <w:rsid w:val="008E2CB2"/>
    <w:rsid w:val="008F1A89"/>
    <w:rsid w:val="008F4318"/>
    <w:rsid w:val="008F4EF9"/>
    <w:rsid w:val="008F5BDD"/>
    <w:rsid w:val="00912003"/>
    <w:rsid w:val="00912AFB"/>
    <w:rsid w:val="0091354F"/>
    <w:rsid w:val="0091370E"/>
    <w:rsid w:val="00915662"/>
    <w:rsid w:val="00922379"/>
    <w:rsid w:val="00930E61"/>
    <w:rsid w:val="009318E0"/>
    <w:rsid w:val="009407F7"/>
    <w:rsid w:val="00941D92"/>
    <w:rsid w:val="00942D4D"/>
    <w:rsid w:val="00942E04"/>
    <w:rsid w:val="00943FB2"/>
    <w:rsid w:val="009452E7"/>
    <w:rsid w:val="009611A3"/>
    <w:rsid w:val="00965BEE"/>
    <w:rsid w:val="00966814"/>
    <w:rsid w:val="0096789D"/>
    <w:rsid w:val="00980192"/>
    <w:rsid w:val="00982C4F"/>
    <w:rsid w:val="009831C1"/>
    <w:rsid w:val="00986B05"/>
    <w:rsid w:val="0098707B"/>
    <w:rsid w:val="00992FC6"/>
    <w:rsid w:val="009A1225"/>
    <w:rsid w:val="009A4332"/>
    <w:rsid w:val="009B366E"/>
    <w:rsid w:val="009C18C9"/>
    <w:rsid w:val="009C1BA3"/>
    <w:rsid w:val="009C3A97"/>
    <w:rsid w:val="009C7180"/>
    <w:rsid w:val="009E0ACC"/>
    <w:rsid w:val="009E0E1D"/>
    <w:rsid w:val="009E1C24"/>
    <w:rsid w:val="009E37B4"/>
    <w:rsid w:val="009E3EEC"/>
    <w:rsid w:val="009E55FD"/>
    <w:rsid w:val="009F15F0"/>
    <w:rsid w:val="009F236A"/>
    <w:rsid w:val="009F469D"/>
    <w:rsid w:val="009F46A3"/>
    <w:rsid w:val="00A01787"/>
    <w:rsid w:val="00A045F6"/>
    <w:rsid w:val="00A13984"/>
    <w:rsid w:val="00A2410F"/>
    <w:rsid w:val="00A34112"/>
    <w:rsid w:val="00A52B59"/>
    <w:rsid w:val="00A55ED3"/>
    <w:rsid w:val="00A60677"/>
    <w:rsid w:val="00A71E7B"/>
    <w:rsid w:val="00A858AE"/>
    <w:rsid w:val="00A86512"/>
    <w:rsid w:val="00A9038D"/>
    <w:rsid w:val="00A9694E"/>
    <w:rsid w:val="00AB0CA4"/>
    <w:rsid w:val="00AB3988"/>
    <w:rsid w:val="00AB78D7"/>
    <w:rsid w:val="00AC647F"/>
    <w:rsid w:val="00AD093A"/>
    <w:rsid w:val="00AD183A"/>
    <w:rsid w:val="00AD5A52"/>
    <w:rsid w:val="00AD5F3A"/>
    <w:rsid w:val="00AE1317"/>
    <w:rsid w:val="00AE774B"/>
    <w:rsid w:val="00B02801"/>
    <w:rsid w:val="00B071EB"/>
    <w:rsid w:val="00B12FB2"/>
    <w:rsid w:val="00B17F11"/>
    <w:rsid w:val="00B2697E"/>
    <w:rsid w:val="00B318E9"/>
    <w:rsid w:val="00B43E14"/>
    <w:rsid w:val="00B5203F"/>
    <w:rsid w:val="00B53D86"/>
    <w:rsid w:val="00B63DA8"/>
    <w:rsid w:val="00B644A4"/>
    <w:rsid w:val="00B6604C"/>
    <w:rsid w:val="00B75823"/>
    <w:rsid w:val="00B75A19"/>
    <w:rsid w:val="00B76AA9"/>
    <w:rsid w:val="00B7783D"/>
    <w:rsid w:val="00B83E94"/>
    <w:rsid w:val="00B931AC"/>
    <w:rsid w:val="00B93C67"/>
    <w:rsid w:val="00B96419"/>
    <w:rsid w:val="00BB1852"/>
    <w:rsid w:val="00BC023A"/>
    <w:rsid w:val="00BD093C"/>
    <w:rsid w:val="00BD1227"/>
    <w:rsid w:val="00BD134A"/>
    <w:rsid w:val="00BE1397"/>
    <w:rsid w:val="00BE16B6"/>
    <w:rsid w:val="00BE5584"/>
    <w:rsid w:val="00BF1BA7"/>
    <w:rsid w:val="00C04F02"/>
    <w:rsid w:val="00C06A26"/>
    <w:rsid w:val="00C07DC0"/>
    <w:rsid w:val="00C10A63"/>
    <w:rsid w:val="00C1431C"/>
    <w:rsid w:val="00C14D5D"/>
    <w:rsid w:val="00C2454C"/>
    <w:rsid w:val="00C30756"/>
    <w:rsid w:val="00C343AE"/>
    <w:rsid w:val="00C46145"/>
    <w:rsid w:val="00C478AC"/>
    <w:rsid w:val="00C60DD6"/>
    <w:rsid w:val="00C6371F"/>
    <w:rsid w:val="00C710B5"/>
    <w:rsid w:val="00C71B27"/>
    <w:rsid w:val="00C7410F"/>
    <w:rsid w:val="00C91796"/>
    <w:rsid w:val="00C93D3D"/>
    <w:rsid w:val="00C96E2D"/>
    <w:rsid w:val="00CB6D2C"/>
    <w:rsid w:val="00CC01E4"/>
    <w:rsid w:val="00CC14AA"/>
    <w:rsid w:val="00CD32A0"/>
    <w:rsid w:val="00CD7115"/>
    <w:rsid w:val="00CF1852"/>
    <w:rsid w:val="00D15872"/>
    <w:rsid w:val="00D15EB6"/>
    <w:rsid w:val="00D26A2D"/>
    <w:rsid w:val="00D27670"/>
    <w:rsid w:val="00D319FC"/>
    <w:rsid w:val="00D31ECD"/>
    <w:rsid w:val="00D3283B"/>
    <w:rsid w:val="00D346F0"/>
    <w:rsid w:val="00D34CCF"/>
    <w:rsid w:val="00D3748F"/>
    <w:rsid w:val="00D51661"/>
    <w:rsid w:val="00D51F81"/>
    <w:rsid w:val="00D60E2B"/>
    <w:rsid w:val="00D6263E"/>
    <w:rsid w:val="00D63EF7"/>
    <w:rsid w:val="00D6420D"/>
    <w:rsid w:val="00D6676E"/>
    <w:rsid w:val="00D70CA4"/>
    <w:rsid w:val="00D72E87"/>
    <w:rsid w:val="00D7558B"/>
    <w:rsid w:val="00D90854"/>
    <w:rsid w:val="00DA2927"/>
    <w:rsid w:val="00DA7669"/>
    <w:rsid w:val="00DB0E2F"/>
    <w:rsid w:val="00DB4D52"/>
    <w:rsid w:val="00DC1B23"/>
    <w:rsid w:val="00DD5D61"/>
    <w:rsid w:val="00DE2492"/>
    <w:rsid w:val="00DF029B"/>
    <w:rsid w:val="00DF3F2C"/>
    <w:rsid w:val="00E02146"/>
    <w:rsid w:val="00E022A6"/>
    <w:rsid w:val="00E0638B"/>
    <w:rsid w:val="00E1122D"/>
    <w:rsid w:val="00E11F92"/>
    <w:rsid w:val="00E13510"/>
    <w:rsid w:val="00E136A3"/>
    <w:rsid w:val="00E20810"/>
    <w:rsid w:val="00E3767F"/>
    <w:rsid w:val="00E40D95"/>
    <w:rsid w:val="00E437F0"/>
    <w:rsid w:val="00E45725"/>
    <w:rsid w:val="00E4670C"/>
    <w:rsid w:val="00E47F29"/>
    <w:rsid w:val="00E55250"/>
    <w:rsid w:val="00E571D8"/>
    <w:rsid w:val="00E83E69"/>
    <w:rsid w:val="00E94C15"/>
    <w:rsid w:val="00EA11BB"/>
    <w:rsid w:val="00EA7BD1"/>
    <w:rsid w:val="00EB1A0D"/>
    <w:rsid w:val="00EC47D1"/>
    <w:rsid w:val="00EC5C81"/>
    <w:rsid w:val="00ED0BC9"/>
    <w:rsid w:val="00ED3E17"/>
    <w:rsid w:val="00ED4603"/>
    <w:rsid w:val="00ED67D0"/>
    <w:rsid w:val="00EE76A6"/>
    <w:rsid w:val="00EF19F3"/>
    <w:rsid w:val="00F054BA"/>
    <w:rsid w:val="00F11BC4"/>
    <w:rsid w:val="00F37EC9"/>
    <w:rsid w:val="00F4130A"/>
    <w:rsid w:val="00F45461"/>
    <w:rsid w:val="00F52F8F"/>
    <w:rsid w:val="00F763B3"/>
    <w:rsid w:val="00F838F2"/>
    <w:rsid w:val="00F866FC"/>
    <w:rsid w:val="00F901C2"/>
    <w:rsid w:val="00F90E43"/>
    <w:rsid w:val="00F9615D"/>
    <w:rsid w:val="00F979A7"/>
    <w:rsid w:val="00FA0333"/>
    <w:rsid w:val="00FB2F1F"/>
    <w:rsid w:val="00FB34D1"/>
    <w:rsid w:val="00FC2DA8"/>
    <w:rsid w:val="00FC3485"/>
    <w:rsid w:val="00FC4008"/>
    <w:rsid w:val="00FC677C"/>
    <w:rsid w:val="00FC6B80"/>
    <w:rsid w:val="00FD107D"/>
    <w:rsid w:val="00FD62F6"/>
    <w:rsid w:val="00FD7C03"/>
    <w:rsid w:val="00FE0F07"/>
    <w:rsid w:val="00FE6A1A"/>
    <w:rsid w:val="00FE7E20"/>
    <w:rsid w:val="00FF1295"/>
    <w:rsid w:val="00FF49D1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link w:val="ConsPlusNormal0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  <w:style w:type="character" w:styleId="afb">
    <w:name w:val="Emphasis"/>
    <w:basedOn w:val="a0"/>
    <w:qFormat/>
    <w:locked/>
    <w:rsid w:val="00C710B5"/>
    <w:rPr>
      <w:i/>
      <w:iCs/>
    </w:rPr>
  </w:style>
  <w:style w:type="character" w:customStyle="1" w:styleId="ConsPlusNormal0">
    <w:name w:val="ConsPlusNormal Знак"/>
    <w:link w:val="ConsPlusNormal"/>
    <w:locked/>
    <w:rsid w:val="00EC47D1"/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EC47D1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link w:val="ConsPlusNormal0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  <w:style w:type="character" w:styleId="afb">
    <w:name w:val="Emphasis"/>
    <w:basedOn w:val="a0"/>
    <w:qFormat/>
    <w:locked/>
    <w:rsid w:val="00C710B5"/>
    <w:rPr>
      <w:i/>
      <w:iCs/>
    </w:rPr>
  </w:style>
  <w:style w:type="character" w:customStyle="1" w:styleId="ConsPlusNormal0">
    <w:name w:val="ConsPlusNormal Знак"/>
    <w:link w:val="ConsPlusNormal"/>
    <w:locked/>
    <w:rsid w:val="00EC47D1"/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EC47D1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58A216-8F30-4696-A613-90AB5E328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E35FE705</Template>
  <TotalTime>1</TotalTime>
  <Pages>3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/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бух-3</dc:creator>
  <cp:lastModifiedBy>Максина Евгения</cp:lastModifiedBy>
  <cp:revision>4</cp:revision>
  <cp:lastPrinted>2018-03-16T07:51:00Z</cp:lastPrinted>
  <dcterms:created xsi:type="dcterms:W3CDTF">2018-05-14T11:27:00Z</dcterms:created>
  <dcterms:modified xsi:type="dcterms:W3CDTF">2018-05-15T12:05:00Z</dcterms:modified>
</cp:coreProperties>
</file>