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C9" w:rsidRDefault="00E21DC9" w:rsidP="00E21DC9">
      <w:pPr>
        <w:jc w:val="center"/>
        <w:rPr>
          <w:b/>
          <w:bCs/>
          <w:noProof/>
          <w:color w:val="000000"/>
          <w:sz w:val="28"/>
          <w:szCs w:val="28"/>
        </w:rPr>
      </w:pPr>
      <w:bookmarkStart w:id="0" w:name="_GoBack"/>
      <w:r w:rsidRPr="00F626E4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05119965" r:id="rId8"/>
        </w:pict>
      </w:r>
    </w:p>
    <w:p w:rsidR="00E21DC9" w:rsidRDefault="00E21DC9" w:rsidP="00E21DC9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E21DC9" w:rsidRDefault="00E21DC9" w:rsidP="00E21DC9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E21DC9" w:rsidRDefault="00E21DC9" w:rsidP="00E21DC9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E21DC9" w:rsidRPr="00307B06" w:rsidRDefault="00E21DC9" w:rsidP="00E21DC9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E21DC9" w:rsidRPr="00BC0334" w:rsidRDefault="00E21DC9" w:rsidP="00E21DC9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E21DC9" w:rsidRPr="0089093D" w:rsidRDefault="00E21DC9" w:rsidP="00E21DC9">
      <w:pPr>
        <w:rPr>
          <w:color w:val="000000"/>
        </w:rPr>
      </w:pPr>
    </w:p>
    <w:p w:rsidR="00E21DC9" w:rsidRPr="00C16D86" w:rsidRDefault="00E21DC9" w:rsidP="00E21DC9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E21DC9" w:rsidRPr="00C16D86" w:rsidRDefault="00E21DC9" w:rsidP="00E21DC9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E21DC9" w:rsidRPr="0089093D" w:rsidRDefault="00E21DC9" w:rsidP="00E21DC9">
      <w:pPr>
        <w:rPr>
          <w:color w:val="000000"/>
        </w:rPr>
      </w:pPr>
      <w:r w:rsidRPr="00F626E4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E21DC9" w:rsidRPr="0052792D" w:rsidRDefault="00E21DC9" w:rsidP="00E21DC9">
      <w:pPr>
        <w:rPr>
          <w:color w:val="000000"/>
          <w:sz w:val="10"/>
        </w:rPr>
      </w:pPr>
    </w:p>
    <w:p w:rsidR="00EB57BB" w:rsidRDefault="00E21DC9" w:rsidP="00E21DC9">
      <w:pPr>
        <w:rPr>
          <w:rFonts w:eastAsia="Calibri"/>
          <w:b/>
          <w:lang w:eastAsia="en-US"/>
        </w:rPr>
      </w:pPr>
      <w:r w:rsidRPr="00F4520D">
        <w:rPr>
          <w:b/>
        </w:rPr>
        <w:t xml:space="preserve">от </w:t>
      </w:r>
      <w:r>
        <w:rPr>
          <w:b/>
        </w:rPr>
        <w:t>24</w:t>
      </w:r>
      <w:r w:rsidRPr="00F4520D">
        <w:rPr>
          <w:b/>
        </w:rPr>
        <w:t>.09.2015 г. №  1</w:t>
      </w:r>
      <w:r>
        <w:rPr>
          <w:b/>
        </w:rPr>
        <w:t>5</w:t>
      </w:r>
      <w:r w:rsidRPr="00F4520D">
        <w:rPr>
          <w:b/>
        </w:rPr>
        <w:t>/</w:t>
      </w:r>
      <w:r>
        <w:rPr>
          <w:b/>
        </w:rPr>
        <w:t>4</w:t>
      </w:r>
    </w:p>
    <w:p w:rsidR="00EB57BB" w:rsidRDefault="00EB57BB" w:rsidP="00F3156D">
      <w:pPr>
        <w:jc w:val="center"/>
        <w:rPr>
          <w:rFonts w:eastAsia="Calibri"/>
          <w:b/>
          <w:lang w:eastAsia="en-US"/>
        </w:rPr>
      </w:pPr>
    </w:p>
    <w:p w:rsidR="00F3156D" w:rsidRPr="00D6420D" w:rsidRDefault="00F3156D" w:rsidP="00F3156D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F3156D" w:rsidRPr="00D6420D" w:rsidRDefault="00F3156D" w:rsidP="00F3156D">
      <w:pPr>
        <w:rPr>
          <w:rFonts w:eastAsia="Calibri"/>
          <w:b/>
          <w:lang w:eastAsia="en-US"/>
        </w:rPr>
      </w:pPr>
    </w:p>
    <w:p w:rsidR="00D6420D" w:rsidRPr="00D6420D" w:rsidRDefault="00F3156D" w:rsidP="00F3156D">
      <w:pPr>
        <w:ind w:right="4819"/>
        <w:rPr>
          <w:b/>
          <w:color w:val="000000"/>
        </w:rPr>
      </w:pPr>
      <w:r w:rsidRPr="005B6D2A">
        <w:rPr>
          <w:b/>
        </w:rPr>
        <w:t>О проведении дополнительных мероприятий по социально-экономическому развитию района Гольяново города Москвы на 201</w:t>
      </w:r>
      <w:r>
        <w:rPr>
          <w:b/>
        </w:rPr>
        <w:t>6</w:t>
      </w:r>
      <w:r w:rsidRPr="005B6D2A">
        <w:rPr>
          <w:b/>
        </w:rPr>
        <w:t xml:space="preserve"> год</w:t>
      </w:r>
    </w:p>
    <w:p w:rsidR="002C5421" w:rsidRDefault="002C5421" w:rsidP="002C5421">
      <w:pPr>
        <w:ind w:right="1011"/>
        <w:rPr>
          <w:b/>
        </w:rPr>
      </w:pPr>
    </w:p>
    <w:p w:rsidR="00F3156D" w:rsidRPr="00D6420D" w:rsidRDefault="00F3156D" w:rsidP="002C5421">
      <w:pPr>
        <w:ind w:right="1011"/>
        <w:rPr>
          <w:b/>
        </w:rPr>
      </w:pPr>
    </w:p>
    <w:p w:rsidR="009F15F0" w:rsidRDefault="000D0C9D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главы управы района Гольяново города Москвы </w:t>
      </w:r>
      <w:r w:rsidR="003175EF">
        <w:t>от 24.09.2015</w:t>
      </w:r>
      <w:proofErr w:type="gramEnd"/>
      <w:r w:rsidR="003175EF">
        <w:t xml:space="preserve"> г. № Гд-1835т </w:t>
      </w:r>
      <w:r w:rsidR="00D964C1">
        <w:t>(</w:t>
      </w:r>
      <w:proofErr w:type="spellStart"/>
      <w:r w:rsidR="00D964C1">
        <w:t>вх</w:t>
      </w:r>
      <w:proofErr w:type="spellEnd"/>
      <w:r w:rsidR="00D964C1">
        <w:t>. № 41</w:t>
      </w:r>
      <w:r w:rsidR="003175EF">
        <w:t>6</w:t>
      </w:r>
      <w:r w:rsidR="00D964C1">
        <w:t xml:space="preserve"> от 2</w:t>
      </w:r>
      <w:r w:rsidR="003175EF">
        <w:t>4</w:t>
      </w:r>
      <w:r w:rsidR="00D964C1">
        <w:t xml:space="preserve">.09.2015 г.) и </w:t>
      </w:r>
      <w:r>
        <w:t>предварительно согласовав с ним проект решения</w:t>
      </w:r>
      <w:r w:rsidR="00905867"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0D0C9D" w:rsidRDefault="000D0C9D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</w:t>
      </w:r>
      <w:r w:rsidR="007C50A0">
        <w:t xml:space="preserve"> </w:t>
      </w:r>
      <w:r w:rsidR="0060172A">
        <w:t xml:space="preserve">план </w:t>
      </w:r>
      <w:r>
        <w:t>дополнительны</w:t>
      </w:r>
      <w:r w:rsidR="0060172A">
        <w:t>х</w:t>
      </w:r>
      <w:r>
        <w:t xml:space="preserve"> мероприяти</w:t>
      </w:r>
      <w:r w:rsidR="00702D8C">
        <w:t>й</w:t>
      </w:r>
      <w:r>
        <w:t xml:space="preserve"> по социально-экономическому развитию района Гольяново города Москвы на 201</w:t>
      </w:r>
      <w:r w:rsidR="001C67DA">
        <w:t>6</w:t>
      </w:r>
      <w:r>
        <w:t xml:space="preserve"> год</w:t>
      </w:r>
      <w:r w:rsidR="0060172A">
        <w:t xml:space="preserve"> в соответствии с приложением.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</w:t>
      </w:r>
      <w:r w:rsidR="00BB772B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или </w:t>
      </w:r>
      <w:r>
        <w:rPr>
          <w:rStyle w:val="apple-style-span"/>
          <w:shd w:val="clear" w:color="auto" w:fill="FFFFFF"/>
        </w:rPr>
        <w:t xml:space="preserve">газете «Гольяново» 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9" w:history="1">
        <w:r w:rsidRPr="00B94AED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Pr="00E52A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proofErr w:type="spellStart"/>
      <w:r w:rsidR="000D0C9D">
        <w:t>Четверткова</w:t>
      </w:r>
      <w:proofErr w:type="spellEnd"/>
      <w:r w:rsidR="000D0C9D">
        <w:t xml:space="preserve"> Т.М</w:t>
      </w:r>
      <w:r>
        <w:t>.</w:t>
      </w:r>
    </w:p>
    <w:p w:rsidR="004F6883" w:rsidRDefault="004F6883"/>
    <w:p w:rsidR="00F3156D" w:rsidRDefault="00F3156D"/>
    <w:p w:rsidR="00F3156D" w:rsidRPr="00F3156D" w:rsidRDefault="00F3156D">
      <w:pPr>
        <w:rPr>
          <w:b/>
        </w:rPr>
      </w:pPr>
      <w:r w:rsidRPr="00F3156D">
        <w:rPr>
          <w:b/>
        </w:rPr>
        <w:t xml:space="preserve">Глава </w:t>
      </w:r>
      <w:proofErr w:type="gramStart"/>
      <w:r w:rsidRPr="00F3156D">
        <w:rPr>
          <w:b/>
        </w:rPr>
        <w:t>муниципального</w:t>
      </w:r>
      <w:proofErr w:type="gramEnd"/>
    </w:p>
    <w:p w:rsidR="00F3156D" w:rsidRDefault="00F3156D">
      <w:pPr>
        <w:sectPr w:rsidR="00F3156D" w:rsidSect="00EB57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3156D">
        <w:rPr>
          <w:b/>
        </w:rPr>
        <w:t>округа Гольяново</w:t>
      </w:r>
      <w:r w:rsidRPr="00F3156D">
        <w:rPr>
          <w:b/>
        </w:rPr>
        <w:tab/>
      </w:r>
      <w:r w:rsidRPr="00F3156D">
        <w:rPr>
          <w:b/>
        </w:rPr>
        <w:tab/>
      </w:r>
      <w:r w:rsidRPr="00F3156D">
        <w:rPr>
          <w:b/>
        </w:rPr>
        <w:tab/>
      </w:r>
      <w:r w:rsidRPr="00F3156D">
        <w:rPr>
          <w:b/>
        </w:rPr>
        <w:tab/>
      </w:r>
      <w:r w:rsidRPr="00F3156D">
        <w:rPr>
          <w:b/>
        </w:rPr>
        <w:tab/>
      </w:r>
      <w:r w:rsidRPr="00F3156D">
        <w:rPr>
          <w:b/>
        </w:rPr>
        <w:tab/>
      </w:r>
      <w:r w:rsidR="00EB57BB">
        <w:rPr>
          <w:b/>
        </w:rPr>
        <w:tab/>
      </w:r>
      <w:r w:rsidR="00EB57BB">
        <w:rPr>
          <w:b/>
        </w:rPr>
        <w:tab/>
      </w:r>
      <w:r w:rsidRPr="00F3156D">
        <w:rPr>
          <w:b/>
        </w:rPr>
        <w:tab/>
      </w:r>
      <w:r w:rsidRPr="00F3156D">
        <w:rPr>
          <w:b/>
        </w:rPr>
        <w:tab/>
        <w:t>Т.М. Четвертков</w:t>
      </w:r>
    </w:p>
    <w:bookmarkEnd w:id="0"/>
    <w:p w:rsidR="002C5421" w:rsidRPr="00C14D5D" w:rsidRDefault="002C5421" w:rsidP="003E47EC">
      <w:pPr>
        <w:ind w:left="5954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2C5421" w:rsidRPr="00C14D5D" w:rsidRDefault="002C5421" w:rsidP="003E47EC">
      <w:pPr>
        <w:ind w:left="5954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2C5421" w:rsidRPr="00C14D5D" w:rsidRDefault="002C5421" w:rsidP="003E47EC">
      <w:pPr>
        <w:ind w:left="5954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F3156D">
        <w:rPr>
          <w:sz w:val="22"/>
          <w:szCs w:val="22"/>
        </w:rPr>
        <w:t>24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1C67DA">
        <w:rPr>
          <w:sz w:val="22"/>
          <w:szCs w:val="22"/>
        </w:rPr>
        <w:t>сентября</w:t>
      </w:r>
      <w:r w:rsidR="004F6883" w:rsidRPr="00C14D5D">
        <w:rPr>
          <w:sz w:val="22"/>
          <w:szCs w:val="22"/>
        </w:rPr>
        <w:t xml:space="preserve"> 201</w:t>
      </w:r>
      <w:r w:rsidR="001C67DA">
        <w:rPr>
          <w:sz w:val="22"/>
          <w:szCs w:val="22"/>
        </w:rPr>
        <w:t>5</w:t>
      </w:r>
      <w:r w:rsidR="004F6883" w:rsidRPr="00C14D5D">
        <w:rPr>
          <w:sz w:val="22"/>
          <w:szCs w:val="22"/>
        </w:rPr>
        <w:t xml:space="preserve"> </w:t>
      </w:r>
      <w:r w:rsidRPr="00C14D5D">
        <w:rPr>
          <w:sz w:val="22"/>
          <w:szCs w:val="22"/>
        </w:rPr>
        <w:t>года №</w:t>
      </w:r>
      <w:r w:rsidR="00F3156D">
        <w:rPr>
          <w:sz w:val="22"/>
          <w:szCs w:val="22"/>
        </w:rPr>
        <w:t xml:space="preserve"> 15/4</w:t>
      </w:r>
    </w:p>
    <w:p w:rsidR="002C5421" w:rsidRDefault="002C5421" w:rsidP="002C5421">
      <w:pPr>
        <w:jc w:val="center"/>
        <w:rPr>
          <w:b/>
        </w:rPr>
      </w:pPr>
    </w:p>
    <w:p w:rsidR="000D0C9D" w:rsidRPr="00DE55A3" w:rsidRDefault="0060172A" w:rsidP="000D0C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д</w:t>
      </w:r>
      <w:r w:rsidR="000D0C9D"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="000D0C9D"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="000D0C9D" w:rsidRPr="00DE55A3">
        <w:rPr>
          <w:b/>
          <w:sz w:val="26"/>
          <w:szCs w:val="26"/>
        </w:rPr>
        <w:t xml:space="preserve"> по </w:t>
      </w:r>
      <w:proofErr w:type="gramStart"/>
      <w:r w:rsidR="000D0C9D" w:rsidRPr="00DE55A3">
        <w:rPr>
          <w:b/>
          <w:sz w:val="26"/>
          <w:szCs w:val="26"/>
        </w:rPr>
        <w:t>социально-экономическому</w:t>
      </w:r>
      <w:proofErr w:type="gramEnd"/>
    </w:p>
    <w:p w:rsidR="00BB772B" w:rsidRDefault="000D0C9D" w:rsidP="000D0C9D">
      <w:pPr>
        <w:jc w:val="center"/>
        <w:rPr>
          <w:b/>
        </w:rPr>
      </w:pPr>
      <w:r w:rsidRPr="00DE55A3">
        <w:rPr>
          <w:b/>
          <w:sz w:val="26"/>
          <w:szCs w:val="26"/>
        </w:rPr>
        <w:t xml:space="preserve">развитию района Гольяново </w:t>
      </w:r>
      <w:r w:rsidR="00BB772B" w:rsidRPr="00BB772B">
        <w:rPr>
          <w:b/>
        </w:rPr>
        <w:t>на 201</w:t>
      </w:r>
      <w:r w:rsidR="00D964C1">
        <w:rPr>
          <w:b/>
        </w:rPr>
        <w:t>6</w:t>
      </w:r>
      <w:r w:rsidR="00BB772B" w:rsidRPr="00BB772B">
        <w:rPr>
          <w:b/>
        </w:rPr>
        <w:t xml:space="preserve"> год</w:t>
      </w:r>
    </w:p>
    <w:p w:rsidR="00575D34" w:rsidRPr="00BB772B" w:rsidRDefault="00575D34" w:rsidP="002C5421">
      <w:pPr>
        <w:jc w:val="center"/>
        <w:rPr>
          <w:b/>
        </w:rPr>
      </w:pPr>
    </w:p>
    <w:tbl>
      <w:tblPr>
        <w:tblW w:w="1287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51"/>
        <w:gridCol w:w="1967"/>
        <w:gridCol w:w="1533"/>
        <w:gridCol w:w="1012"/>
        <w:gridCol w:w="6"/>
        <w:gridCol w:w="9"/>
        <w:gridCol w:w="540"/>
        <w:gridCol w:w="435"/>
        <w:gridCol w:w="8"/>
        <w:gridCol w:w="7"/>
        <w:gridCol w:w="679"/>
        <w:gridCol w:w="581"/>
        <w:gridCol w:w="15"/>
        <w:gridCol w:w="395"/>
        <w:gridCol w:w="1134"/>
        <w:gridCol w:w="282"/>
        <w:gridCol w:w="1695"/>
        <w:gridCol w:w="1961"/>
      </w:tblGrid>
      <w:tr w:rsidR="00276C5C" w:rsidRPr="00F321E5" w:rsidTr="003945E6">
        <w:trPr>
          <w:gridAfter w:val="1"/>
          <w:wAfter w:w="1961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№ </w:t>
            </w:r>
            <w:proofErr w:type="spellStart"/>
            <w:proofErr w:type="gramStart"/>
            <w:r w:rsidRPr="00F321E5">
              <w:rPr>
                <w:b/>
              </w:rPr>
              <w:t>п</w:t>
            </w:r>
            <w:proofErr w:type="spellEnd"/>
            <w:proofErr w:type="gramEnd"/>
            <w:r w:rsidRPr="00F321E5">
              <w:rPr>
                <w:b/>
              </w:rPr>
              <w:t>/</w:t>
            </w:r>
            <w:proofErr w:type="spellStart"/>
            <w:r w:rsidRPr="00F321E5">
              <w:rPr>
                <w:b/>
              </w:rPr>
              <w:t>п</w:t>
            </w:r>
            <w:proofErr w:type="spellEnd"/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Сумма </w:t>
            </w:r>
            <w:proofErr w:type="spellStart"/>
            <w:r w:rsidRPr="00F321E5">
              <w:rPr>
                <w:b/>
              </w:rPr>
              <w:t>финансиро-вания</w:t>
            </w:r>
            <w:proofErr w:type="spellEnd"/>
            <w:r w:rsidRPr="00F321E5">
              <w:rPr>
                <w:b/>
              </w:rPr>
              <w:t xml:space="preserve"> (</w:t>
            </w:r>
            <w:proofErr w:type="spellStart"/>
            <w:r w:rsidRPr="00F321E5">
              <w:rPr>
                <w:b/>
              </w:rPr>
              <w:t>тыс</w:t>
            </w:r>
            <w:proofErr w:type="gramStart"/>
            <w:r w:rsidRPr="00F321E5">
              <w:rPr>
                <w:b/>
              </w:rPr>
              <w:t>.р</w:t>
            </w:r>
            <w:proofErr w:type="gramEnd"/>
            <w:r w:rsidRPr="00F321E5">
              <w:rPr>
                <w:b/>
              </w:rPr>
              <w:t>уб</w:t>
            </w:r>
            <w:proofErr w:type="spellEnd"/>
            <w:r w:rsidRPr="00F321E5">
              <w:rPr>
                <w:b/>
              </w:rPr>
              <w:t>)</w:t>
            </w:r>
          </w:p>
        </w:tc>
      </w:tr>
      <w:tr w:rsidR="00276C5C" w:rsidRPr="00F321E5" w:rsidTr="003945E6">
        <w:trPr>
          <w:gridAfter w:val="1"/>
          <w:wAfter w:w="1961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1.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т.ч.: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1 089,2</w:t>
            </w:r>
          </w:p>
        </w:tc>
      </w:tr>
      <w:tr w:rsidR="00276C5C" w:rsidRPr="00F321E5" w:rsidTr="003945E6">
        <w:trPr>
          <w:gridAfter w:val="1"/>
          <w:wAfter w:w="1961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</w:pPr>
            <w:r w:rsidRPr="00F321E5">
              <w:t>1.1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</w:pPr>
            <w:r w:rsidRPr="00F321E5">
              <w:t>Ремонт квартир инвалидов, ветеранов Великой Отечественной войны: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C5C" w:rsidRPr="00F321E5" w:rsidRDefault="00276C5C" w:rsidP="00276C5C">
            <w:pPr>
              <w:jc w:val="center"/>
            </w:pPr>
            <w:r w:rsidRPr="00F321E5">
              <w:t>982,5</w:t>
            </w:r>
          </w:p>
        </w:tc>
      </w:tr>
      <w:tr w:rsidR="00276C5C" w:rsidRPr="00F321E5" w:rsidTr="003945E6">
        <w:trPr>
          <w:gridAfter w:val="1"/>
          <w:wAfter w:w="1961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5C" w:rsidRPr="00F321E5" w:rsidRDefault="00276C5C" w:rsidP="00276C5C">
            <w:pPr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Адрес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Вид работ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Объем работ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Ед. </w:t>
            </w:r>
            <w:proofErr w:type="spellStart"/>
            <w:proofErr w:type="gramStart"/>
            <w:r w:rsidRPr="00F321E5">
              <w:rPr>
                <w:b/>
              </w:rPr>
              <w:t>измере-ния</w:t>
            </w:r>
            <w:proofErr w:type="spellEnd"/>
            <w:proofErr w:type="gramEnd"/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Стоимость работ,</w:t>
            </w:r>
          </w:p>
          <w:p w:rsidR="00276C5C" w:rsidRPr="00F321E5" w:rsidRDefault="00276C5C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тыс. руб.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5C" w:rsidRPr="00F321E5" w:rsidRDefault="00276C5C" w:rsidP="00276C5C">
            <w:pPr>
              <w:jc w:val="center"/>
              <w:rPr>
                <w:b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Щелковское шоссе,</w:t>
            </w:r>
          </w:p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дом 79-1-100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10,5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55,43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- 9,97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деревянных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31,11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покрытий из штучного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покрытий из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Циклевка полов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Покрытие паркетных полов лаком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Балкон – 2,8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деревянных заполнений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24,14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Окрашивание стен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0,18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Перевозка строительного мусора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Камчатская,</w:t>
            </w:r>
          </w:p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дом 5, кв. 214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11,9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116,36 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 20,94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деревянных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46,04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покрытий из щитового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теплоизоляции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5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покрытий из линолеума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3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8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труб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9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межкомнатных дверных полотен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proofErr w:type="gramStart"/>
            <w:r w:rsidRPr="00F321E5">
              <w:t>шт</w:t>
            </w:r>
            <w:proofErr w:type="spellEnd"/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9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16,8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52,42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 xml:space="preserve"> Устройство теплоизоляции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54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 xml:space="preserve"> Устройство покрытий из линолеума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 xml:space="preserve">  Устройство из плинтусов                           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Снятие и 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Окраска труб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57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Установка балконной двери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шт.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7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8,3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15,6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теплоизоляции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 xml:space="preserve">Устройство покрытий из линолеума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9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9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9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8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7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Туалет – 0,9 кв.м.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1,92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0,40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Перевозка строительного мусора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Байкальская</w:t>
            </w:r>
            <w:proofErr w:type="gramEnd"/>
            <w:r w:rsidRPr="00F321E5">
              <w:rPr>
                <w:b/>
              </w:rPr>
              <w:t>, дом 14, корп.1, кв.43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8C757A" w:rsidRDefault="003945E6" w:rsidP="003945E6">
            <w:pPr>
              <w:jc w:val="center"/>
            </w:pPr>
          </w:p>
          <w:p w:rsidR="003945E6" w:rsidRPr="00071713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36,06</w:t>
            </w:r>
          </w:p>
          <w:p w:rsidR="003945E6" w:rsidRPr="00DA6012" w:rsidRDefault="003945E6" w:rsidP="003945E6">
            <w:pPr>
              <w:jc w:val="center"/>
            </w:pPr>
            <w:r>
              <w:rPr>
                <w:b/>
              </w:rPr>
              <w:t>+</w:t>
            </w:r>
            <w:r w:rsidRPr="008C757A">
              <w:t xml:space="preserve"> НДС 18%</w:t>
            </w:r>
            <w:r>
              <w:t xml:space="preserve"> -  6,5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16,33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66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окон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5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Кухня 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Смена санитарно-технических приборов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6,2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стола под мойку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шт.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0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стола под мойку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шт.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Ванная комната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13,43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Смена санитарно-технических приборов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Смена ванн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Смена смесителя с душем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6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 xml:space="preserve">Установка </w:t>
            </w:r>
            <w:proofErr w:type="spellStart"/>
            <w:r w:rsidRPr="00F321E5">
              <w:t>полотенцесушителя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шт.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0,1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Сахалинская</w:t>
            </w:r>
            <w:proofErr w:type="gramEnd"/>
            <w:r w:rsidRPr="00F321E5">
              <w:rPr>
                <w:b/>
              </w:rPr>
              <w:t>, дом 13/6, кв. 51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Санузел – 2,6кв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</w:pPr>
          </w:p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22,53</w:t>
            </w:r>
          </w:p>
          <w:p w:rsidR="003945E6" w:rsidRPr="006A5ADB" w:rsidRDefault="003945E6" w:rsidP="003945E6">
            <w:pPr>
              <w:jc w:val="center"/>
            </w:pPr>
            <w:r>
              <w:rPr>
                <w:b/>
              </w:rPr>
              <w:t>+</w:t>
            </w:r>
            <w:r w:rsidRPr="008C757A">
              <w:t xml:space="preserve"> НДС 18%</w:t>
            </w:r>
            <w:r>
              <w:t xml:space="preserve"> -  4,05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Смена санитарно-технических приборов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22,5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Смена сифонов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шт.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Смена ванн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Смена унитаза с бачком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Смена смесителя с душем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смесителя для ванн и умывальников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 xml:space="preserve">. </w:t>
            </w:r>
            <w:proofErr w:type="spellStart"/>
            <w:r w:rsidRPr="00F321E5">
              <w:t>комп</w:t>
            </w:r>
            <w:proofErr w:type="spellEnd"/>
            <w:r w:rsidRPr="00F321E5">
              <w:t xml:space="preserve">. 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 и выгрузка мусора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0,06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Хабаровская</w:t>
            </w:r>
            <w:proofErr w:type="gramEnd"/>
            <w:r w:rsidRPr="00F321E5">
              <w:rPr>
                <w:b/>
              </w:rPr>
              <w:t>, дом 9, кв. 194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19,3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8C757A" w:rsidRDefault="003945E6" w:rsidP="003945E6">
            <w:pPr>
              <w:jc w:val="center"/>
            </w:pPr>
          </w:p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Pr="00253B26">
              <w:rPr>
                <w:b/>
              </w:rPr>
              <w:t>,03</w:t>
            </w:r>
          </w:p>
          <w:p w:rsidR="003945E6" w:rsidRPr="00DA6012" w:rsidRDefault="003945E6" w:rsidP="003945E6">
            <w:pPr>
              <w:jc w:val="center"/>
            </w:pPr>
            <w:r>
              <w:rPr>
                <w:b/>
              </w:rPr>
              <w:t xml:space="preserve">– </w:t>
            </w:r>
            <w:r w:rsidRPr="008C757A">
              <w:t>в том числе НДС 18%</w:t>
            </w:r>
            <w:r>
              <w:t xml:space="preserve"> - 11,0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33,93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66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рам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3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4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5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5,5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оконных проемов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20,86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8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3,8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 xml:space="preserve">Окрашивание потолков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3,79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Санузел – 2,9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2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2,35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0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стен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4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4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 и выгрузка строительного мусора</w:t>
            </w:r>
          </w:p>
          <w:p w:rsidR="003945E6" w:rsidRPr="00F321E5" w:rsidRDefault="003945E6" w:rsidP="00276C5C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0,1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Чусовская, дом 7, кв. 58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 – 16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8C757A" w:rsidRDefault="003945E6" w:rsidP="003945E6">
            <w:pPr>
              <w:jc w:val="center"/>
            </w:pPr>
          </w:p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91,51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 16,47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21,12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66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5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15,7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23,38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27,34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Демонтаж стола под мойку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Шт.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стола под мойку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Шт.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Замена чугунной мойки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Ванная – 2,1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2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потолка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13,2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0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стен</w:t>
            </w:r>
          </w:p>
          <w:p w:rsidR="003945E6" w:rsidRPr="00F321E5" w:rsidRDefault="003945E6" w:rsidP="00276C5C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Кв.м.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0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Замена смесителя с душем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0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Замена раковины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0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Замена ванны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Туалет – 0,9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</w:pPr>
            <w:proofErr w:type="spellStart"/>
            <w:r w:rsidRPr="00F321E5">
              <w:t>Ликвидацияследовпротечки</w:t>
            </w:r>
            <w:proofErr w:type="spellEnd"/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  <w:jc w:val="center"/>
              <w:rPr>
                <w:b/>
              </w:rPr>
            </w:pPr>
            <w:r w:rsidRPr="00F321E5">
              <w:rPr>
                <w:b/>
              </w:rPr>
              <w:t>6,37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</w:pPr>
            <w:r w:rsidRPr="00F321E5">
              <w:t>Замена унитаза с бочком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</w:pPr>
            <w:r w:rsidRPr="00F321E5">
              <w:t>Отводы для унитаза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  <w:jc w:val="center"/>
            </w:pPr>
            <w:r w:rsidRPr="00F321E5">
              <w:t>Шт.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</w:pPr>
            <w:r w:rsidRPr="00F321E5">
              <w:t>Замена сиденья с крышкой для унитаза</w:t>
            </w:r>
            <w:r w:rsidRPr="00F321E5">
              <w:tab/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  <w:jc w:val="center"/>
            </w:pPr>
            <w:proofErr w:type="spellStart"/>
            <w:proofErr w:type="gramStart"/>
            <w:r w:rsidRPr="00F321E5">
              <w:t>шт</w:t>
            </w:r>
            <w:proofErr w:type="spellEnd"/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tabs>
                <w:tab w:val="left" w:pos="5055"/>
              </w:tabs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 и выгрузка мусора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0,1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Амурская, дом 23, корп.2, кв.7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 – 18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</w:pPr>
            <w:r>
              <w:rPr>
                <w:b/>
              </w:rPr>
              <w:t>94,83 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 17,07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15,24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66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5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№ 1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15,24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№ 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33,77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6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Замена входной двери в квартиру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6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Демонтаж двери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30,45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6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Установка двери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 и выгрузка мусора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0,12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/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Щелковское шоссе, дом 91, корп.1, кв. 15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 – 5,8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11,06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- 2,0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11,04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покрытий из линолеума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тепло- и звукоизоляции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покрытий из линолеума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 и выгрузка мусора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0,026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Уссурийская,</w:t>
            </w:r>
          </w:p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дом 14, кв. 120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17,2кв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105,0 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- 18,9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Расчистка поверхностей от старых покрасок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64,43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Пробивка борозд в бетонных конструкциях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Забелка борозд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покрытий из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покрытий из плит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тепло- и звукоизоляции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 xml:space="preserve">Устройство из </w:t>
            </w:r>
            <w:proofErr w:type="spellStart"/>
            <w:r w:rsidRPr="00F321E5">
              <w:t>ламината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7,9кв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Расчистка поверхностей от старых покрасок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23,97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облицовки стен из плиток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Облицовка стен керамической плиткой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9,5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16,6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Разборка покрытий из плит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Устройство тепло- и звукоизоляции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 xml:space="preserve">Устройство из </w:t>
            </w:r>
            <w:proofErr w:type="spellStart"/>
            <w:r w:rsidRPr="00F321E5">
              <w:t>ламината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Устройство из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Сахалинская</w:t>
            </w:r>
            <w:proofErr w:type="gramEnd"/>
            <w:r w:rsidRPr="00F321E5">
              <w:rPr>
                <w:b/>
              </w:rPr>
              <w:t>, дом 13/6  кв. 58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18,2кв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150,88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- 27,16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оконных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80,25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проемов дверных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дверных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деревянных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покрытий из щитового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5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покрытий из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3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8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труб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10,6кв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rPr>
                <w:lang w:val="en-US"/>
              </w:rPr>
            </w:pPr>
            <w:r w:rsidRPr="00F321E5">
              <w:t>Разборка проемов дверных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33,13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дверных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 xml:space="preserve"> Устройство покрытий из досок паркетных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54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 xml:space="preserve">Устройство плинтусов                           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 xml:space="preserve">  Ремонт швов между плитами потолка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Снятие и 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Окраска труб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57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Окраска окон с расчисткой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6,9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16,70</w:t>
            </w: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jc w:val="center"/>
              <w:rPr>
                <w:b/>
              </w:rPr>
            </w:pPr>
          </w:p>
          <w:p w:rsidR="003945E6" w:rsidRPr="00F321E5" w:rsidRDefault="003945E6" w:rsidP="00276C5C">
            <w:pPr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покрытий из паркета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9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9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9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двери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7,2кв.м.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дверных проемов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20,32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дверных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покрытий из линолеума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покрытий из плит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тепло- и звукоизоляции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из линолеума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Ремонт швов между плитами потолка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потолка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окон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труб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0,48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Перевозка строительного мусора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Уральская</w:t>
            </w:r>
            <w:proofErr w:type="gramEnd"/>
            <w:r w:rsidRPr="00F321E5">
              <w:rPr>
                <w:b/>
              </w:rPr>
              <w:t>, дом 6, корп.7, кв.50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Кухня 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54,76 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 9,85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54,75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3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дверей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оконных блоков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подоконных досок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proofErr w:type="gramStart"/>
            <w:r w:rsidRPr="00F321E5">
              <w:rPr>
                <w:b/>
              </w:rPr>
              <w:t>Иркутская</w:t>
            </w:r>
            <w:proofErr w:type="gramEnd"/>
            <w:r w:rsidRPr="00F321E5">
              <w:rPr>
                <w:b/>
              </w:rPr>
              <w:t>, дом 12/14, кв. 35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5,8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11,06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- 2,0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2,82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стен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5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6кв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8,24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>Снятие и 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both"/>
            </w:pPr>
            <w:r w:rsidRPr="00F321E5">
              <w:t xml:space="preserve">Прокладка пластикового кабель </w:t>
            </w:r>
            <w:proofErr w:type="gramStart"/>
            <w:r w:rsidRPr="00F321E5">
              <w:t>-к</w:t>
            </w:r>
            <w:proofErr w:type="gramEnd"/>
            <w:r w:rsidRPr="00F321E5">
              <w:t>анала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0,003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1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Перевозка строительного мусора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Уральская</w:t>
            </w:r>
            <w:proofErr w:type="gramEnd"/>
            <w:r w:rsidRPr="00F321E5">
              <w:rPr>
                <w:b/>
              </w:rPr>
              <w:t>, дом 6, корп.3, кв.90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5кв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8C757A" w:rsidRDefault="003945E6" w:rsidP="003945E6">
            <w:pPr>
              <w:jc w:val="center"/>
            </w:pPr>
          </w:p>
          <w:p w:rsidR="003945E6" w:rsidRDefault="003945E6" w:rsidP="003945E6">
            <w:pPr>
              <w:jc w:val="center"/>
              <w:rPr>
                <w:b/>
              </w:rPr>
            </w:pPr>
            <w:r>
              <w:rPr>
                <w:b/>
              </w:rPr>
              <w:t>22,05 +</w:t>
            </w:r>
          </w:p>
          <w:p w:rsidR="003945E6" w:rsidRPr="00DA6012" w:rsidRDefault="003945E6" w:rsidP="003945E6">
            <w:pPr>
              <w:jc w:val="center"/>
            </w:pPr>
            <w:r w:rsidRPr="008C757A">
              <w:t>НДС 18%</w:t>
            </w:r>
            <w:r>
              <w:t xml:space="preserve"> -  3,97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6,04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 –5кв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3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5,97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1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21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Ванная комната – 2,5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Окраска стен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0,94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Окраска потолка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Кв.</w:t>
            </w:r>
            <w:r w:rsidRPr="00F321E5">
              <w:rPr>
                <w:b/>
              </w:rPr>
              <w:t xml:space="preserve"> </w:t>
            </w:r>
            <w:r w:rsidRPr="00F321E5">
              <w:t>м</w:t>
            </w:r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туалет – 1,5кв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Окраска потолка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44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3,05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Окраска стен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Двери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Окраска дверей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6,05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</w:pPr>
            <w:r w:rsidRPr="00F321E5">
              <w:t>1.2</w:t>
            </w:r>
          </w:p>
        </w:tc>
        <w:tc>
          <w:tcPr>
            <w:tcW w:w="8372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</w:pPr>
            <w:r w:rsidRPr="00F321E5">
              <w:t>Ремонт квартир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3945E6">
            <w:pPr>
              <w:jc w:val="center"/>
            </w:pPr>
            <w:r w:rsidRPr="00F321E5">
              <w:t>106,7</w:t>
            </w:r>
          </w:p>
        </w:tc>
        <w:tc>
          <w:tcPr>
            <w:tcW w:w="1961" w:type="dxa"/>
          </w:tcPr>
          <w:p w:rsidR="003945E6" w:rsidRPr="00194559" w:rsidRDefault="003945E6" w:rsidP="008B5887">
            <w:pPr>
              <w:jc w:val="center"/>
            </w:pPr>
            <w:r w:rsidRPr="00194559">
              <w:t>106,7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Красноярска, дом 3 корп.1, кв. 136</w:t>
            </w: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5E6" w:rsidRPr="00AC6062" w:rsidRDefault="003945E6" w:rsidP="003945E6">
            <w:pPr>
              <w:jc w:val="center"/>
              <w:rPr>
                <w:b/>
              </w:rPr>
            </w:pPr>
            <w:r w:rsidRPr="00AC6062">
              <w:rPr>
                <w:b/>
              </w:rPr>
              <w:t>90,4 +</w:t>
            </w:r>
          </w:p>
          <w:p w:rsidR="003945E6" w:rsidRPr="00AC6062" w:rsidRDefault="003945E6" w:rsidP="003945E6">
            <w:pPr>
              <w:jc w:val="center"/>
              <w:rPr>
                <w:i/>
              </w:rPr>
            </w:pPr>
            <w:r w:rsidRPr="00AC6062">
              <w:t>НДС 18 % - 16,3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Расчистка от старых покрасок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35,53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Ремонт стен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Оклейка стен обоями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Окраска труб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Демонтаж старой электропроводки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Разборка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Разборка покрытий из линолеума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Разборка покрытий из плит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>Устройство стяжек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r w:rsidRPr="00F321E5">
              <w:t xml:space="preserve">Устройство покрытия из </w:t>
            </w:r>
            <w:proofErr w:type="spellStart"/>
            <w:r w:rsidRPr="00F321E5">
              <w:t>ламината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  <w:trHeight w:val="56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дверных полотен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межкомнатных дверей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proofErr w:type="gramStart"/>
            <w:r w:rsidRPr="00F321E5">
              <w:t>шт</w:t>
            </w:r>
            <w:proofErr w:type="spellEnd"/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14,5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Расчистка от старых покрасок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54,72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Ремонт стен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Окрашивание потолков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Снятие обоев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Оклейка обоями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труб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оконных откосов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Окраска двери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Разборка деревянных плит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/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стяжек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 xml:space="preserve">Устройство покрытий из </w:t>
            </w:r>
            <w:proofErr w:type="spellStart"/>
            <w:r w:rsidRPr="00F321E5">
              <w:t>ламината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Устройство из плинтусов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Установка межкомнатных дверей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proofErr w:type="spellStart"/>
            <w:proofErr w:type="gramStart"/>
            <w:r w:rsidRPr="00F321E5">
              <w:t>шт</w:t>
            </w:r>
            <w:proofErr w:type="spellEnd"/>
            <w:proofErr w:type="gramEnd"/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48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r w:rsidRPr="00F321E5">
              <w:t>Механизированная погрузка и перевозка строительного мусора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E6" w:rsidRPr="00DA6012" w:rsidRDefault="003945E6" w:rsidP="008B5887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</w:pPr>
            <w:r w:rsidRPr="00F321E5">
              <w:t>м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5E6" w:rsidRPr="00F321E5" w:rsidRDefault="003945E6" w:rsidP="00276C5C">
            <w:pPr>
              <w:pStyle w:val="1"/>
              <w:rPr>
                <w:sz w:val="24"/>
              </w:rPr>
            </w:pPr>
            <w:r w:rsidRPr="00F321E5">
              <w:rPr>
                <w:sz w:val="24"/>
              </w:rPr>
              <w:t>0,14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5E6" w:rsidRPr="00F321E5" w:rsidRDefault="003945E6" w:rsidP="00276C5C">
            <w:pPr>
              <w:jc w:val="center"/>
              <w:rPr>
                <w:b/>
                <w:i/>
              </w:rPr>
            </w:pP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2.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Pr>
              <w:jc w:val="center"/>
              <w:rPr>
                <w:b/>
                <w:lang w:val="en-US"/>
              </w:rPr>
            </w:pPr>
            <w:r w:rsidRPr="00F321E5">
              <w:rPr>
                <w:b/>
              </w:rPr>
              <w:t>2 350,5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Pr>
              <w:jc w:val="center"/>
            </w:pPr>
            <w:r w:rsidRPr="00F321E5">
              <w:t>2.1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roofErr w:type="gramStart"/>
            <w:r w:rsidRPr="00F321E5"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Pr>
              <w:jc w:val="center"/>
            </w:pPr>
            <w:r w:rsidRPr="00F321E5">
              <w:t>750,5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Pr>
              <w:jc w:val="center"/>
            </w:pPr>
            <w:r w:rsidRPr="00F321E5">
              <w:t>2.2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r w:rsidRPr="00F321E5">
              <w:t>Предоставление льгот по оплате услуг бань отдельным категориям граждан, проживающим на территории муниципального округа (оплата талонов на посещение бани)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pPr>
              <w:jc w:val="center"/>
            </w:pPr>
          </w:p>
          <w:p w:rsidR="003945E6" w:rsidRPr="00F321E5" w:rsidRDefault="003945E6" w:rsidP="00276C5C">
            <w:pPr>
              <w:jc w:val="center"/>
            </w:pPr>
            <w:r w:rsidRPr="00F321E5">
              <w:t>-</w:t>
            </w:r>
          </w:p>
        </w:tc>
      </w:tr>
      <w:tr w:rsidR="003945E6" w:rsidRPr="00F321E5" w:rsidTr="003945E6">
        <w:trPr>
          <w:gridAfter w:val="1"/>
          <w:wAfter w:w="1961" w:type="dxa"/>
          <w:trHeight w:val="3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Pr>
              <w:jc w:val="center"/>
            </w:pPr>
            <w:r w:rsidRPr="00F321E5">
              <w:t>2.3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r w:rsidRPr="00F321E5"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lastRenderedPageBreak/>
              <w:t>-День снятия блокады Ленинграда</w:t>
            </w:r>
            <w:r>
              <w:rPr>
                <w:i/>
              </w:rPr>
              <w:t xml:space="preserve"> (50,0)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-День защитника Отечества</w:t>
            </w:r>
            <w:r>
              <w:rPr>
                <w:i/>
              </w:rPr>
              <w:t xml:space="preserve"> (50,0)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-Международный Женский День</w:t>
            </w:r>
            <w:r>
              <w:rPr>
                <w:i/>
              </w:rPr>
              <w:t>(50,0)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-Международный день освобождения узников</w:t>
            </w:r>
            <w:r>
              <w:rPr>
                <w:i/>
              </w:rPr>
              <w:t xml:space="preserve"> (100,0)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-День памяти погибших в радиационных авариях</w:t>
            </w:r>
            <w:r>
              <w:rPr>
                <w:i/>
              </w:rPr>
              <w:t xml:space="preserve"> (150,0)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-День Победы</w:t>
            </w:r>
            <w:r>
              <w:rPr>
                <w:i/>
              </w:rPr>
              <w:t xml:space="preserve"> (400,0)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-День пожилого человека</w:t>
            </w:r>
            <w:r>
              <w:rPr>
                <w:i/>
              </w:rPr>
              <w:t xml:space="preserve"> (100,0)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-День памяти жертв политических репрессий</w:t>
            </w:r>
            <w:r>
              <w:rPr>
                <w:i/>
              </w:rPr>
              <w:t xml:space="preserve"> (150,0)</w:t>
            </w:r>
          </w:p>
          <w:p w:rsidR="008B5887" w:rsidRPr="00C8031E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-Международный день инвалида</w:t>
            </w:r>
            <w:r>
              <w:rPr>
                <w:i/>
              </w:rPr>
              <w:t xml:space="preserve"> (150,0)</w:t>
            </w:r>
          </w:p>
          <w:p w:rsidR="008B5887" w:rsidRDefault="008B5887" w:rsidP="008B5887">
            <w:pPr>
              <w:rPr>
                <w:i/>
              </w:rPr>
            </w:pPr>
            <w:r w:rsidRPr="00C8031E">
              <w:rPr>
                <w:i/>
              </w:rPr>
              <w:t>-Оборона Москвы</w:t>
            </w:r>
            <w:r>
              <w:rPr>
                <w:i/>
              </w:rPr>
              <w:t xml:space="preserve"> (100,0)</w:t>
            </w:r>
          </w:p>
          <w:p w:rsidR="003945E6" w:rsidRPr="00F321E5" w:rsidRDefault="008B5887" w:rsidP="008B5887">
            <w:pPr>
              <w:rPr>
                <w:i/>
              </w:rPr>
            </w:pPr>
            <w:r>
              <w:rPr>
                <w:i/>
              </w:rPr>
              <w:t>-</w:t>
            </w:r>
            <w:r w:rsidRPr="009903C0">
              <w:rPr>
                <w:i/>
              </w:rPr>
              <w:t>Приобретение Новогодних подарков, билетов для детей из льготных категорий</w:t>
            </w:r>
            <w:r>
              <w:rPr>
                <w:i/>
              </w:rPr>
              <w:t xml:space="preserve"> (300,0)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E6" w:rsidRPr="00F321E5" w:rsidRDefault="003945E6" w:rsidP="00276C5C">
            <w:pPr>
              <w:jc w:val="center"/>
            </w:pPr>
            <w:r w:rsidRPr="00F321E5">
              <w:lastRenderedPageBreak/>
              <w:t>1 600,0</w:t>
            </w:r>
          </w:p>
        </w:tc>
      </w:tr>
      <w:tr w:rsidR="003945E6" w:rsidRPr="00F321E5" w:rsidTr="003945E6">
        <w:trPr>
          <w:gridAfter w:val="1"/>
          <w:wAfter w:w="1961" w:type="dxa"/>
          <w:trHeight w:val="3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lastRenderedPageBreak/>
              <w:t>3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pPr>
              <w:rPr>
                <w:b/>
              </w:rPr>
            </w:pPr>
            <w:r w:rsidRPr="00F321E5">
              <w:rPr>
                <w:b/>
              </w:rPr>
              <w:t>Организация и проведение праздничных мероприятий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100,0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pPr>
              <w:tabs>
                <w:tab w:val="center" w:pos="172"/>
              </w:tabs>
            </w:pPr>
            <w:r w:rsidRPr="00F321E5">
              <w:t>3.1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r w:rsidRPr="00F321E5">
              <w:t>Масленица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pPr>
              <w:jc w:val="center"/>
            </w:pPr>
            <w:r w:rsidRPr="00F321E5">
              <w:t>100,0</w:t>
            </w:r>
          </w:p>
        </w:tc>
      </w:tr>
      <w:tr w:rsidR="003945E6" w:rsidRPr="00F321E5" w:rsidTr="003945E6">
        <w:trPr>
          <w:gridAfter w:val="1"/>
          <w:wAfter w:w="1961" w:type="dxa"/>
        </w:trPr>
        <w:tc>
          <w:tcPr>
            <w:tcW w:w="89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pPr>
              <w:rPr>
                <w:b/>
              </w:rPr>
            </w:pPr>
            <w:r w:rsidRPr="00F321E5">
              <w:rPr>
                <w:b/>
              </w:rPr>
              <w:t xml:space="preserve">ИТОГО </w:t>
            </w:r>
            <w:r w:rsidRPr="00F321E5">
              <w:t>по социальной сфере: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E6" w:rsidRPr="00F321E5" w:rsidRDefault="003945E6" w:rsidP="00276C5C">
            <w:pPr>
              <w:jc w:val="center"/>
              <w:rPr>
                <w:b/>
              </w:rPr>
            </w:pPr>
            <w:r w:rsidRPr="00F321E5">
              <w:rPr>
                <w:b/>
              </w:rPr>
              <w:t>3 539,7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E6" w:rsidRPr="00F321E5" w:rsidRDefault="003945E6" w:rsidP="00F321E5">
            <w:pPr>
              <w:jc w:val="center"/>
              <w:rPr>
                <w:b/>
              </w:rPr>
            </w:pPr>
            <w:r w:rsidRPr="00F321E5">
              <w:rPr>
                <w:b/>
              </w:rPr>
              <w:t>4.</w:t>
            </w:r>
          </w:p>
        </w:tc>
        <w:tc>
          <w:tcPr>
            <w:tcW w:w="1029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F321E5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Благоустройство территорий общего пользования, в том числе дворовых </w:t>
            </w:r>
          </w:p>
          <w:p w:rsidR="003945E6" w:rsidRPr="00F321E5" w:rsidRDefault="003945E6" w:rsidP="00F321E5">
            <w:pPr>
              <w:jc w:val="center"/>
              <w:rPr>
                <w:b/>
              </w:rPr>
            </w:pPr>
            <w:r w:rsidRPr="00F321E5">
              <w:rPr>
                <w:b/>
              </w:rPr>
              <w:t>территорий, парков, скверов и иных объектов благоустройства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>Адрес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>Виды работ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>Ед. измерения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>Объем работ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 xml:space="preserve">Стоимость за ед. </w:t>
            </w:r>
            <w:proofErr w:type="spellStart"/>
            <w:r w:rsidRPr="00F321E5">
              <w:t>изм</w:t>
            </w:r>
            <w:proofErr w:type="spellEnd"/>
          </w:p>
          <w:p w:rsidR="003945E6" w:rsidRPr="00F321E5" w:rsidRDefault="003945E6" w:rsidP="00F321E5">
            <w:pPr>
              <w:jc w:val="center"/>
            </w:pPr>
            <w:r w:rsidRPr="00F321E5">
              <w:t>(руб.)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F321E5">
            <w:pPr>
              <w:ind w:left="-108" w:firstLine="108"/>
              <w:jc w:val="center"/>
            </w:pPr>
            <w:r w:rsidRPr="00F321E5">
              <w:t>Сумма</w:t>
            </w:r>
          </w:p>
          <w:p w:rsidR="003945E6" w:rsidRPr="00F321E5" w:rsidRDefault="003945E6" w:rsidP="00F321E5">
            <w:pPr>
              <w:ind w:left="-108" w:firstLine="108"/>
              <w:jc w:val="center"/>
            </w:pPr>
            <w:r w:rsidRPr="00F321E5">
              <w:t>(руб.)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>4.1.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rPr>
                <w:b/>
              </w:rPr>
              <w:t>Сахалинская ул., д. 10/17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спортивной площадки с наливным полиуретановым покрытием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BC0A9B" w:rsidRDefault="003945E6" w:rsidP="008B5887">
            <w:pPr>
              <w:jc w:val="center"/>
              <w:rPr>
                <w:sz w:val="26"/>
                <w:szCs w:val="26"/>
              </w:rPr>
            </w:pPr>
            <w:r w:rsidRPr="00BC0A9B">
              <w:rPr>
                <w:sz w:val="26"/>
                <w:szCs w:val="26"/>
              </w:rPr>
              <w:t>кв</w:t>
            </w:r>
            <w:proofErr w:type="gramStart"/>
            <w:r w:rsidRPr="00BC0A9B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3078,87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3447C4" w:rsidRDefault="003945E6" w:rsidP="008B5887">
            <w:pPr>
              <w:ind w:lef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1570229,44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ограждений спортивной площадки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BC0A9B" w:rsidRDefault="003945E6" w:rsidP="008B5887">
            <w:pPr>
              <w:jc w:val="center"/>
              <w:rPr>
                <w:sz w:val="26"/>
                <w:szCs w:val="26"/>
              </w:rPr>
            </w:pPr>
            <w:r w:rsidRPr="00BC0A9B">
              <w:rPr>
                <w:sz w:val="26"/>
                <w:szCs w:val="26"/>
              </w:rPr>
              <w:t>п</w:t>
            </w:r>
            <w:proofErr w:type="gramStart"/>
            <w:r w:rsidRPr="00BC0A9B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4555,74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3447C4" w:rsidRDefault="003945E6" w:rsidP="008B5887">
            <w:pPr>
              <w:ind w:lef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1079713,70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МАФ (ворота для мини-футбола – 2шт;</w:t>
            </w:r>
          </w:p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Щит баскетбольный – 2 шт.)</w:t>
            </w:r>
            <w:proofErr w:type="gramEnd"/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30235,45/</w:t>
            </w:r>
          </w:p>
          <w:p w:rsidR="003945E6" w:rsidRPr="003447C4" w:rsidRDefault="003945E6" w:rsidP="008B5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31392,24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3447C4" w:rsidRDefault="003945E6" w:rsidP="008B5887">
            <w:pPr>
              <w:ind w:lef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123255,38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79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right"/>
              <w:rPr>
                <w:b/>
              </w:rPr>
            </w:pPr>
            <w:r w:rsidRPr="00F321E5">
              <w:rPr>
                <w:b/>
              </w:rPr>
              <w:t>2773198,52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>4.2.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Щелковское </w:t>
            </w:r>
            <w:proofErr w:type="spellStart"/>
            <w:r w:rsidRPr="00F321E5">
              <w:rPr>
                <w:b/>
              </w:rPr>
              <w:t>ш</w:t>
            </w:r>
            <w:proofErr w:type="spellEnd"/>
            <w:r w:rsidRPr="00F321E5">
              <w:rPr>
                <w:b/>
              </w:rPr>
              <w:t>., д. 91 корп. 3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t>кв.м.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1943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2073,47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4028756,19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281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1017,52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285924,27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кв.м.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351,4664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35146,64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117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112,53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13166,00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79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right"/>
              <w:rPr>
                <w:b/>
              </w:rPr>
            </w:pPr>
            <w:r w:rsidRPr="00F321E5">
              <w:rPr>
                <w:b/>
              </w:rPr>
              <w:t>4362993,10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>4.3.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Щелковское </w:t>
            </w:r>
            <w:proofErr w:type="spellStart"/>
            <w:r w:rsidRPr="00F321E5">
              <w:rPr>
                <w:b/>
              </w:rPr>
              <w:t>ш</w:t>
            </w:r>
            <w:proofErr w:type="spellEnd"/>
            <w:r w:rsidRPr="00F321E5">
              <w:rPr>
                <w:b/>
              </w:rPr>
              <w:t xml:space="preserve">., д. 77, </w:t>
            </w:r>
          </w:p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rPr>
                <w:b/>
              </w:rPr>
              <w:lastRenderedPageBreak/>
              <w:t>корп. 3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lastRenderedPageBreak/>
              <w:t xml:space="preserve">Ремонт </w:t>
            </w:r>
            <w:r w:rsidRPr="00F321E5">
              <w:lastRenderedPageBreak/>
              <w:t>асфальтового покрытия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lastRenderedPageBreak/>
              <w:t>кв.м.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408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2621,19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1069446,65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82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1017,52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83436,97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кв.м.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351,4664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35146,64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25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112,53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2813,24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79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right"/>
              <w:rPr>
                <w:b/>
              </w:rPr>
            </w:pPr>
            <w:r w:rsidRPr="00F321E5">
              <w:rPr>
                <w:b/>
              </w:rPr>
              <w:t>1190843,50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  <w:r w:rsidRPr="00F321E5">
              <w:t>4.4.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rPr>
                <w:b/>
              </w:rPr>
              <w:t>Хабаровская ул., д. 22, корп. 2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t>кв.м.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600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2621,19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1572715,72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60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1017,52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61051,43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кв.м.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351,4664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35146,64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6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5E6" w:rsidRPr="00F321E5" w:rsidRDefault="003945E6" w:rsidP="00F321E5">
            <w:pPr>
              <w:jc w:val="center"/>
            </w:pPr>
          </w:p>
        </w:tc>
        <w:tc>
          <w:tcPr>
            <w:tcW w:w="3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36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center"/>
            </w:pPr>
            <w:r w:rsidRPr="00F321E5">
              <w:t>112,53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center"/>
            </w:pPr>
            <w:r w:rsidRPr="00F321E5">
              <w:t>4051,09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79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right"/>
              <w:rPr>
                <w:b/>
              </w:rPr>
            </w:pPr>
            <w:r w:rsidRPr="00F321E5">
              <w:rPr>
                <w:b/>
              </w:rPr>
              <w:t>1672964,88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r w:rsidRPr="00F321E5">
              <w:rPr>
                <w:b/>
              </w:rPr>
              <w:t>ИТОГО по благоустройству территории</w:t>
            </w:r>
            <w:r w:rsidRPr="00F321E5">
              <w:t>:</w:t>
            </w:r>
          </w:p>
        </w:tc>
        <w:tc>
          <w:tcPr>
            <w:tcW w:w="679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45E6" w:rsidRPr="00F321E5" w:rsidRDefault="003945E6" w:rsidP="00F321E5">
            <w:pPr>
              <w:ind w:left="-108" w:firstLine="108"/>
              <w:jc w:val="right"/>
              <w:rPr>
                <w:b/>
              </w:rPr>
            </w:pPr>
            <w:r w:rsidRPr="00F321E5">
              <w:rPr>
                <w:b/>
              </w:rPr>
              <w:t>10 000 000, 00</w:t>
            </w:r>
          </w:p>
        </w:tc>
      </w:tr>
      <w:tr w:rsidR="003945E6" w:rsidRPr="00F321E5" w:rsidTr="0039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1" w:type="dxa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E6" w:rsidRPr="00F321E5" w:rsidRDefault="003945E6" w:rsidP="008B5887">
            <w:pPr>
              <w:jc w:val="both"/>
              <w:rPr>
                <w:b/>
              </w:rPr>
            </w:pPr>
            <w:r w:rsidRPr="00F321E5">
              <w:rPr>
                <w:b/>
              </w:rPr>
              <w:t>ИТОГО:</w:t>
            </w:r>
          </w:p>
        </w:tc>
        <w:tc>
          <w:tcPr>
            <w:tcW w:w="679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E6" w:rsidRPr="00F321E5" w:rsidRDefault="003945E6" w:rsidP="008B5887">
            <w:pPr>
              <w:ind w:left="-108" w:firstLine="108"/>
              <w:jc w:val="right"/>
              <w:rPr>
                <w:b/>
              </w:rPr>
            </w:pPr>
            <w:r w:rsidRPr="00F321E5">
              <w:rPr>
                <w:b/>
              </w:rPr>
              <w:t>13 539 700, 00</w:t>
            </w:r>
          </w:p>
        </w:tc>
      </w:tr>
    </w:tbl>
    <w:p w:rsidR="003969C6" w:rsidRPr="00C14D5D" w:rsidRDefault="003969C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3969C6" w:rsidRPr="00C14D5D" w:rsidSect="00A877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C3" w:rsidRDefault="009D29C3" w:rsidP="00D6420D">
      <w:r>
        <w:separator/>
      </w:r>
    </w:p>
  </w:endnote>
  <w:endnote w:type="continuationSeparator" w:id="0">
    <w:p w:rsidR="009D29C3" w:rsidRDefault="009D29C3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C3" w:rsidRDefault="009D29C3" w:rsidP="00D6420D">
      <w:r>
        <w:separator/>
      </w:r>
    </w:p>
  </w:footnote>
  <w:footnote w:type="continuationSeparator" w:id="0">
    <w:p w:rsidR="009D29C3" w:rsidRDefault="009D29C3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54A58"/>
    <w:rsid w:val="00066D0A"/>
    <w:rsid w:val="00085ABF"/>
    <w:rsid w:val="000A0FCE"/>
    <w:rsid w:val="000A1E7E"/>
    <w:rsid w:val="000B44D5"/>
    <w:rsid w:val="000D0C9D"/>
    <w:rsid w:val="000D24A0"/>
    <w:rsid w:val="000E49E0"/>
    <w:rsid w:val="00112168"/>
    <w:rsid w:val="00114659"/>
    <w:rsid w:val="00124E0B"/>
    <w:rsid w:val="001435E4"/>
    <w:rsid w:val="0015333B"/>
    <w:rsid w:val="00153E37"/>
    <w:rsid w:val="00157039"/>
    <w:rsid w:val="00164640"/>
    <w:rsid w:val="0017706B"/>
    <w:rsid w:val="001919DB"/>
    <w:rsid w:val="001C67DA"/>
    <w:rsid w:val="001D2EC5"/>
    <w:rsid w:val="001D5956"/>
    <w:rsid w:val="00241000"/>
    <w:rsid w:val="00247888"/>
    <w:rsid w:val="0025072A"/>
    <w:rsid w:val="00276C5C"/>
    <w:rsid w:val="002B1883"/>
    <w:rsid w:val="002C5421"/>
    <w:rsid w:val="002C6431"/>
    <w:rsid w:val="002D0859"/>
    <w:rsid w:val="00304280"/>
    <w:rsid w:val="0031029A"/>
    <w:rsid w:val="003175EF"/>
    <w:rsid w:val="00336B8E"/>
    <w:rsid w:val="00346F66"/>
    <w:rsid w:val="0035170A"/>
    <w:rsid w:val="00361BD1"/>
    <w:rsid w:val="003632D7"/>
    <w:rsid w:val="00372483"/>
    <w:rsid w:val="0039065B"/>
    <w:rsid w:val="003945E6"/>
    <w:rsid w:val="003969C6"/>
    <w:rsid w:val="003E47EC"/>
    <w:rsid w:val="0040210E"/>
    <w:rsid w:val="004118C0"/>
    <w:rsid w:val="0044489E"/>
    <w:rsid w:val="0046506F"/>
    <w:rsid w:val="0048298F"/>
    <w:rsid w:val="00485AAC"/>
    <w:rsid w:val="004B45DA"/>
    <w:rsid w:val="004C0C58"/>
    <w:rsid w:val="004C0F04"/>
    <w:rsid w:val="004E21A5"/>
    <w:rsid w:val="004E3195"/>
    <w:rsid w:val="004F20A9"/>
    <w:rsid w:val="004F6883"/>
    <w:rsid w:val="005155CB"/>
    <w:rsid w:val="00516C4E"/>
    <w:rsid w:val="00521A3A"/>
    <w:rsid w:val="00524E42"/>
    <w:rsid w:val="005415C8"/>
    <w:rsid w:val="005563B9"/>
    <w:rsid w:val="00563F34"/>
    <w:rsid w:val="00566FF4"/>
    <w:rsid w:val="00575D34"/>
    <w:rsid w:val="00596CB7"/>
    <w:rsid w:val="005A0895"/>
    <w:rsid w:val="005A398D"/>
    <w:rsid w:val="005B10FF"/>
    <w:rsid w:val="005B4752"/>
    <w:rsid w:val="005B6D2A"/>
    <w:rsid w:val="005D510C"/>
    <w:rsid w:val="005E7997"/>
    <w:rsid w:val="005F5064"/>
    <w:rsid w:val="0060172A"/>
    <w:rsid w:val="00604A9E"/>
    <w:rsid w:val="00627388"/>
    <w:rsid w:val="00630998"/>
    <w:rsid w:val="00645840"/>
    <w:rsid w:val="00646CB2"/>
    <w:rsid w:val="00657901"/>
    <w:rsid w:val="00660195"/>
    <w:rsid w:val="00680A2C"/>
    <w:rsid w:val="00695BD1"/>
    <w:rsid w:val="006A6B97"/>
    <w:rsid w:val="006B7CD5"/>
    <w:rsid w:val="006C29B1"/>
    <w:rsid w:val="006D6200"/>
    <w:rsid w:val="0070217B"/>
    <w:rsid w:val="00702D8C"/>
    <w:rsid w:val="0070707C"/>
    <w:rsid w:val="007119D8"/>
    <w:rsid w:val="00717B43"/>
    <w:rsid w:val="00747C7A"/>
    <w:rsid w:val="0075102B"/>
    <w:rsid w:val="00752B9A"/>
    <w:rsid w:val="00754F37"/>
    <w:rsid w:val="00766300"/>
    <w:rsid w:val="007964F0"/>
    <w:rsid w:val="00796EB5"/>
    <w:rsid w:val="007A4E1F"/>
    <w:rsid w:val="007A75EA"/>
    <w:rsid w:val="007B43DC"/>
    <w:rsid w:val="007C50A0"/>
    <w:rsid w:val="007D4DC9"/>
    <w:rsid w:val="007D7924"/>
    <w:rsid w:val="007E2BE0"/>
    <w:rsid w:val="007E6596"/>
    <w:rsid w:val="007F22CB"/>
    <w:rsid w:val="008314EC"/>
    <w:rsid w:val="008425B5"/>
    <w:rsid w:val="008426CF"/>
    <w:rsid w:val="00882B38"/>
    <w:rsid w:val="008A11E2"/>
    <w:rsid w:val="008A7EEF"/>
    <w:rsid w:val="008B5887"/>
    <w:rsid w:val="008B58BC"/>
    <w:rsid w:val="008B7DDD"/>
    <w:rsid w:val="008D60EE"/>
    <w:rsid w:val="008E028B"/>
    <w:rsid w:val="008E2CB2"/>
    <w:rsid w:val="008F4318"/>
    <w:rsid w:val="00902913"/>
    <w:rsid w:val="00905867"/>
    <w:rsid w:val="0091354F"/>
    <w:rsid w:val="00942676"/>
    <w:rsid w:val="00943FB2"/>
    <w:rsid w:val="009555DB"/>
    <w:rsid w:val="00966814"/>
    <w:rsid w:val="0098247F"/>
    <w:rsid w:val="00985EF7"/>
    <w:rsid w:val="00986B05"/>
    <w:rsid w:val="009952FD"/>
    <w:rsid w:val="009A515E"/>
    <w:rsid w:val="009B4935"/>
    <w:rsid w:val="009C1BA3"/>
    <w:rsid w:val="009D29C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348A5"/>
    <w:rsid w:val="00A50C7A"/>
    <w:rsid w:val="00A71E7B"/>
    <w:rsid w:val="00A87750"/>
    <w:rsid w:val="00A9038D"/>
    <w:rsid w:val="00A926BC"/>
    <w:rsid w:val="00AC647F"/>
    <w:rsid w:val="00AD5A52"/>
    <w:rsid w:val="00AE1317"/>
    <w:rsid w:val="00AE677E"/>
    <w:rsid w:val="00AE774B"/>
    <w:rsid w:val="00B00FBA"/>
    <w:rsid w:val="00B02801"/>
    <w:rsid w:val="00B5203F"/>
    <w:rsid w:val="00B6604C"/>
    <w:rsid w:val="00B76AA9"/>
    <w:rsid w:val="00B7783D"/>
    <w:rsid w:val="00B83E94"/>
    <w:rsid w:val="00B85978"/>
    <w:rsid w:val="00B923E1"/>
    <w:rsid w:val="00B931AC"/>
    <w:rsid w:val="00B96419"/>
    <w:rsid w:val="00BA4B04"/>
    <w:rsid w:val="00BB772B"/>
    <w:rsid w:val="00BE16B6"/>
    <w:rsid w:val="00C04F02"/>
    <w:rsid w:val="00C14D5D"/>
    <w:rsid w:val="00C478AC"/>
    <w:rsid w:val="00CA7CC6"/>
    <w:rsid w:val="00CC01E4"/>
    <w:rsid w:val="00CC1705"/>
    <w:rsid w:val="00CC7D5B"/>
    <w:rsid w:val="00CD7115"/>
    <w:rsid w:val="00CE75D1"/>
    <w:rsid w:val="00CF1852"/>
    <w:rsid w:val="00D01C4A"/>
    <w:rsid w:val="00D26A2D"/>
    <w:rsid w:val="00D319FC"/>
    <w:rsid w:val="00D346F0"/>
    <w:rsid w:val="00D3494D"/>
    <w:rsid w:val="00D63EF7"/>
    <w:rsid w:val="00D6420D"/>
    <w:rsid w:val="00D84A88"/>
    <w:rsid w:val="00D90854"/>
    <w:rsid w:val="00D964C1"/>
    <w:rsid w:val="00DB6714"/>
    <w:rsid w:val="00DF1D9F"/>
    <w:rsid w:val="00E022A6"/>
    <w:rsid w:val="00E1122D"/>
    <w:rsid w:val="00E21DC9"/>
    <w:rsid w:val="00E40D95"/>
    <w:rsid w:val="00E478EE"/>
    <w:rsid w:val="00E55250"/>
    <w:rsid w:val="00E57305"/>
    <w:rsid w:val="00E80D24"/>
    <w:rsid w:val="00E83E69"/>
    <w:rsid w:val="00EA7BD1"/>
    <w:rsid w:val="00EB57BB"/>
    <w:rsid w:val="00ED4603"/>
    <w:rsid w:val="00F054BA"/>
    <w:rsid w:val="00F302DA"/>
    <w:rsid w:val="00F3156D"/>
    <w:rsid w:val="00F321E5"/>
    <w:rsid w:val="00F45461"/>
    <w:rsid w:val="00F82A6A"/>
    <w:rsid w:val="00F838F2"/>
    <w:rsid w:val="00F901C2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sz w:val="24"/>
      <w:szCs w:val="24"/>
    </w:rPr>
  </w:style>
  <w:style w:type="character" w:customStyle="1" w:styleId="22">
    <w:name w:val="Основной текст (2)"/>
    <w:basedOn w:val="2"/>
    <w:uiPriority w:val="99"/>
    <w:rsid w:val="00B85978"/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i/>
      <w:iCs/>
      <w:spacing w:val="-10"/>
      <w:sz w:val="8"/>
      <w:szCs w:val="8"/>
      <w:u w:val="none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b/>
      <w:bCs/>
      <w:u w:val="none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</w:style>
  <w:style w:type="character" w:customStyle="1" w:styleId="3Exact1">
    <w:name w:val="Основной текст (3) Exact1"/>
    <w:basedOn w:val="3Exact"/>
    <w:uiPriority w:val="99"/>
    <w:rsid w:val="00B85978"/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b/>
      <w:bCs/>
      <w:sz w:val="13"/>
      <w:szCs w:val="13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3</cp:revision>
  <cp:lastPrinted>2015-09-30T08:21:00Z</cp:lastPrinted>
  <dcterms:created xsi:type="dcterms:W3CDTF">2015-09-30T09:06:00Z</dcterms:created>
  <dcterms:modified xsi:type="dcterms:W3CDTF">2015-09-30T09:06:00Z</dcterms:modified>
</cp:coreProperties>
</file>