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F48" w:rsidRDefault="00987F48" w:rsidP="00987F48">
      <w:pPr>
        <w:rPr>
          <w:b/>
          <w:noProof/>
          <w:color w:val="000000"/>
          <w:sz w:val="28"/>
        </w:rPr>
      </w:pPr>
      <w:bookmarkStart w:id="0" w:name="OLE_LINK1"/>
      <w:r>
        <w:rPr>
          <w:b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1" wp14:anchorId="551FDED8" wp14:editId="42B4DC82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485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  <w:sz w:val="28"/>
        </w:rPr>
        <w:br w:type="textWrapping" w:clear="all"/>
      </w:r>
    </w:p>
    <w:p w:rsidR="00987F48" w:rsidRPr="006E667C" w:rsidRDefault="00987F48" w:rsidP="00987F48">
      <w:pPr>
        <w:jc w:val="center"/>
        <w:rPr>
          <w:rFonts w:ascii="Georgia" w:hAnsi="Georgia"/>
          <w:b/>
          <w:color w:val="000000"/>
          <w:sz w:val="36"/>
          <w:szCs w:val="36"/>
        </w:rPr>
      </w:pPr>
      <w:r w:rsidRPr="006E667C">
        <w:rPr>
          <w:rFonts w:ascii="Georgia" w:hAnsi="Georgia"/>
          <w:b/>
          <w:color w:val="000000"/>
          <w:sz w:val="36"/>
          <w:szCs w:val="36"/>
        </w:rPr>
        <w:t>СОВЕТ ДЕПУТАТОВ</w:t>
      </w:r>
    </w:p>
    <w:p w:rsidR="00987F48" w:rsidRPr="00BC0334" w:rsidRDefault="00987F48" w:rsidP="00987F48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>МУНИЦИПАЛЬН</w:t>
      </w:r>
      <w:r>
        <w:rPr>
          <w:rFonts w:ascii="Georgia" w:hAnsi="Georgia"/>
          <w:b/>
          <w:color w:val="000000"/>
          <w:sz w:val="28"/>
        </w:rPr>
        <w:t>ОГО</w:t>
      </w:r>
      <w:r w:rsidRPr="00BC0334">
        <w:rPr>
          <w:rFonts w:ascii="Georgia" w:hAnsi="Georgia"/>
          <w:b/>
          <w:color w:val="000000"/>
          <w:sz w:val="28"/>
        </w:rPr>
        <w:t xml:space="preserve"> ОКРУГ</w:t>
      </w:r>
      <w:r>
        <w:rPr>
          <w:rFonts w:ascii="Georgia" w:hAnsi="Georgia"/>
          <w:b/>
          <w:color w:val="000000"/>
          <w:sz w:val="28"/>
        </w:rPr>
        <w:t>А</w:t>
      </w:r>
      <w:r w:rsidRPr="00BC0334">
        <w:rPr>
          <w:rFonts w:ascii="Georgia" w:hAnsi="Georgia"/>
          <w:b/>
          <w:color w:val="000000"/>
          <w:sz w:val="28"/>
        </w:rPr>
        <w:t xml:space="preserve"> ГОЛЬЯНОВО </w:t>
      </w:r>
    </w:p>
    <w:p w:rsidR="00987F48" w:rsidRPr="00BC0334" w:rsidRDefault="00987F48" w:rsidP="00987F48">
      <w:pPr>
        <w:jc w:val="center"/>
        <w:rPr>
          <w:rFonts w:ascii="Georgia" w:hAnsi="Georgia"/>
          <w:b/>
          <w:color w:val="000000"/>
          <w:sz w:val="28"/>
        </w:rPr>
      </w:pPr>
      <w:r w:rsidRPr="00BC0334">
        <w:rPr>
          <w:rFonts w:ascii="Georgia" w:hAnsi="Georgia"/>
          <w:b/>
          <w:color w:val="000000"/>
          <w:sz w:val="28"/>
        </w:rPr>
        <w:t xml:space="preserve">     </w:t>
      </w:r>
    </w:p>
    <w:p w:rsidR="00987F48" w:rsidRPr="00BC0334" w:rsidRDefault="00987F48" w:rsidP="00987F48">
      <w:pPr>
        <w:rPr>
          <w:rFonts w:ascii="Georgia" w:hAnsi="Georgia"/>
          <w:color w:val="000000"/>
        </w:rPr>
      </w:pPr>
    </w:p>
    <w:p w:rsidR="00987F48" w:rsidRPr="00BC313F" w:rsidRDefault="00987F48" w:rsidP="00987F48">
      <w:pPr>
        <w:rPr>
          <w:rFonts w:ascii="Georgia" w:hAnsi="Georgia"/>
          <w:color w:val="000000"/>
          <w:sz w:val="20"/>
        </w:rPr>
      </w:pPr>
      <w:smartTag w:uri="urn:schemas-microsoft-com:office:smarttags" w:element="metricconverter">
        <w:smartTagPr>
          <w:attr w:name="ProductID" w:val="107241, г"/>
        </w:smartTagPr>
        <w:r w:rsidRPr="00BC313F">
          <w:rPr>
            <w:rFonts w:ascii="Georgia" w:hAnsi="Georgia"/>
            <w:color w:val="000000"/>
            <w:sz w:val="20"/>
          </w:rPr>
          <w:t>107241, г</w:t>
        </w:r>
      </w:smartTag>
      <w:r w:rsidRPr="00BC313F">
        <w:rPr>
          <w:rFonts w:ascii="Georgia" w:hAnsi="Georgia"/>
          <w:color w:val="000000"/>
          <w:sz w:val="20"/>
        </w:rPr>
        <w:t>. Москва, ул. Амурская</w:t>
      </w:r>
      <w:r w:rsidRPr="0021157E">
        <w:rPr>
          <w:rFonts w:ascii="Georgia" w:hAnsi="Georgia"/>
          <w:color w:val="000000"/>
          <w:sz w:val="20"/>
          <w:lang w:val="en-US"/>
        </w:rPr>
        <w:t xml:space="preserve">, </w:t>
      </w:r>
      <w:r w:rsidRPr="00BC313F">
        <w:rPr>
          <w:rFonts w:ascii="Georgia" w:hAnsi="Georgia"/>
          <w:color w:val="000000"/>
          <w:sz w:val="20"/>
        </w:rPr>
        <w:t>д</w:t>
      </w:r>
      <w:r w:rsidRPr="0021157E">
        <w:rPr>
          <w:rFonts w:ascii="Georgia" w:hAnsi="Georgia"/>
          <w:color w:val="000000"/>
          <w:sz w:val="20"/>
          <w:lang w:val="en-US"/>
        </w:rPr>
        <w:t xml:space="preserve">.68  </w:t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21157E">
        <w:rPr>
          <w:rFonts w:ascii="Georgia" w:hAnsi="Georgia"/>
          <w:color w:val="000000"/>
          <w:sz w:val="20"/>
          <w:lang w:val="en-US"/>
        </w:rPr>
        <w:tab/>
      </w:r>
      <w:r w:rsidRPr="00BC313F">
        <w:rPr>
          <w:rFonts w:ascii="Georgia" w:hAnsi="Georgia"/>
          <w:color w:val="000000"/>
          <w:sz w:val="20"/>
          <w:lang w:val="en-US"/>
        </w:rPr>
        <w:t>E</w:t>
      </w:r>
      <w:r w:rsidRPr="0021157E">
        <w:rPr>
          <w:rFonts w:ascii="Georgia" w:hAnsi="Georgia"/>
          <w:color w:val="000000"/>
          <w:sz w:val="20"/>
          <w:lang w:val="en-US"/>
        </w:rPr>
        <w:t>-</w:t>
      </w:r>
      <w:r w:rsidRPr="00BC313F">
        <w:rPr>
          <w:rFonts w:ascii="Georgia" w:hAnsi="Georgia"/>
          <w:color w:val="000000"/>
          <w:sz w:val="20"/>
          <w:lang w:val="en-US"/>
        </w:rPr>
        <w:t>mail</w:t>
      </w:r>
      <w:r w:rsidRPr="0021157E">
        <w:rPr>
          <w:rFonts w:ascii="Georgia" w:hAnsi="Georgia"/>
          <w:color w:val="000000"/>
          <w:sz w:val="20"/>
          <w:lang w:val="en-US"/>
        </w:rPr>
        <w:t xml:space="preserve">:      </w:t>
      </w:r>
      <w:r w:rsidRPr="00BC313F">
        <w:rPr>
          <w:rFonts w:ascii="Georgia" w:hAnsi="Georgia"/>
          <w:color w:val="000000"/>
          <w:sz w:val="20"/>
          <w:lang w:val="en-US"/>
        </w:rPr>
        <w:t>vmo</w:t>
      </w:r>
      <w:r w:rsidRPr="0021157E">
        <w:rPr>
          <w:rFonts w:ascii="Georgia" w:hAnsi="Georgia"/>
          <w:color w:val="000000"/>
          <w:sz w:val="20"/>
          <w:lang w:val="en-US"/>
        </w:rPr>
        <w:t>.</w:t>
      </w:r>
      <w:hyperlink r:id="rId7" w:history="1"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@</w:t>
        </w:r>
        <w:r w:rsidRPr="00BC313F">
          <w:rPr>
            <w:rStyle w:val="a3"/>
            <w:rFonts w:ascii="Georgia" w:hAnsi="Georgia"/>
            <w:sz w:val="20"/>
            <w:lang w:val="en-US"/>
          </w:rPr>
          <w:t>mail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ru</w:t>
        </w:r>
      </w:hyperlink>
      <w:r w:rsidRPr="00BC313F">
        <w:rPr>
          <w:rFonts w:ascii="Georgia" w:hAnsi="Georgia"/>
          <w:color w:val="000000"/>
          <w:sz w:val="20"/>
        </w:rPr>
        <w:t xml:space="preserve"> </w:t>
      </w:r>
    </w:p>
    <w:p w:rsidR="00987F48" w:rsidRPr="00BC313F" w:rsidRDefault="00987F48" w:rsidP="00987F48">
      <w:pPr>
        <w:rPr>
          <w:rStyle w:val="a3"/>
          <w:rFonts w:ascii="Georgia" w:hAnsi="Georgia"/>
          <w:color w:val="000000"/>
          <w:sz w:val="20"/>
        </w:rPr>
      </w:pPr>
      <w:r w:rsidRPr="00BC313F">
        <w:rPr>
          <w:rFonts w:ascii="Georgia" w:hAnsi="Georgia"/>
          <w:color w:val="000000"/>
          <w:sz w:val="20"/>
        </w:rPr>
        <w:t>Тел.: (495) 4</w:t>
      </w:r>
      <w:r>
        <w:rPr>
          <w:rFonts w:ascii="Georgia" w:hAnsi="Georgia"/>
          <w:color w:val="000000"/>
          <w:sz w:val="20"/>
        </w:rPr>
        <w:t>62-03-59</w:t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</w:r>
      <w:r>
        <w:rPr>
          <w:rFonts w:ascii="Georgia" w:hAnsi="Georgia"/>
          <w:color w:val="000000"/>
          <w:sz w:val="20"/>
        </w:rPr>
        <w:tab/>
        <w:t xml:space="preserve">               </w:t>
      </w:r>
      <w:r w:rsidRPr="00BC313F">
        <w:rPr>
          <w:rFonts w:ascii="Georgia" w:hAnsi="Georgia"/>
          <w:color w:val="000000"/>
          <w:sz w:val="20"/>
        </w:rPr>
        <w:t xml:space="preserve"> сайт:   </w:t>
      </w:r>
      <w:r w:rsidRPr="00FC079F">
        <w:rPr>
          <w:rFonts w:ascii="Georgia" w:hAnsi="Georgia"/>
          <w:color w:val="000000"/>
          <w:sz w:val="20"/>
        </w:rPr>
        <w:t xml:space="preserve">          </w:t>
      </w:r>
      <w:r w:rsidRPr="00BC313F">
        <w:rPr>
          <w:rFonts w:ascii="Georgia" w:hAnsi="Georgia"/>
          <w:color w:val="000000"/>
          <w:sz w:val="20"/>
        </w:rPr>
        <w:t xml:space="preserve">  </w:t>
      </w:r>
      <w:hyperlink r:id="rId8" w:history="1">
        <w:r w:rsidRPr="00BC313F">
          <w:rPr>
            <w:rStyle w:val="a3"/>
            <w:rFonts w:ascii="Georgia" w:hAnsi="Georgia"/>
            <w:sz w:val="20"/>
            <w:lang w:val="en-US"/>
          </w:rPr>
          <w:t>www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golyanovo</w:t>
        </w:r>
        <w:r w:rsidRPr="00BC313F">
          <w:rPr>
            <w:rStyle w:val="a3"/>
            <w:rFonts w:ascii="Georgia" w:hAnsi="Georgia"/>
            <w:sz w:val="20"/>
          </w:rPr>
          <w:t>.</w:t>
        </w:r>
        <w:r w:rsidRPr="00BC313F">
          <w:rPr>
            <w:rStyle w:val="a3"/>
            <w:rFonts w:ascii="Georgia" w:hAnsi="Georgia"/>
            <w:sz w:val="20"/>
            <w:lang w:val="en-US"/>
          </w:rPr>
          <w:t>org</w:t>
        </w:r>
      </w:hyperlink>
    </w:p>
    <w:p w:rsidR="00987F48" w:rsidRPr="00BC313F" w:rsidRDefault="00987F48" w:rsidP="00987F48">
      <w:pPr>
        <w:rPr>
          <w:rFonts w:ascii="Georgia" w:hAnsi="Georgia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7C517A" wp14:editId="4F4E7E86">
                <wp:simplePos x="0" y="0"/>
                <wp:positionH relativeFrom="column">
                  <wp:posOffset>-1194435</wp:posOffset>
                </wp:positionH>
                <wp:positionV relativeFrom="paragraph">
                  <wp:posOffset>55245</wp:posOffset>
                </wp:positionV>
                <wp:extent cx="782955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295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4.05pt,4.35pt" to="522.4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987F48" w:rsidRPr="00FC079F" w:rsidRDefault="00987F48" w:rsidP="00987F48">
      <w:pPr>
        <w:rPr>
          <w:color w:val="000000"/>
        </w:rPr>
      </w:pPr>
    </w:p>
    <w:p w:rsidR="00987F48" w:rsidRPr="00F4704B" w:rsidRDefault="00987F48" w:rsidP="00987F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  24.04.2014г. № 7/7</w:t>
      </w:r>
    </w:p>
    <w:p w:rsidR="00987F48" w:rsidRPr="00F4704B" w:rsidRDefault="00987F48" w:rsidP="00987F48">
      <w:pPr>
        <w:rPr>
          <w:b/>
          <w:sz w:val="22"/>
          <w:szCs w:val="22"/>
        </w:rPr>
      </w:pPr>
      <w:bookmarkStart w:id="1" w:name="_GoBack"/>
    </w:p>
    <w:bookmarkEnd w:id="0"/>
    <w:p w:rsidR="00987F48" w:rsidRDefault="00987F48" w:rsidP="00987F48">
      <w:pPr>
        <w:jc w:val="center"/>
        <w:rPr>
          <w:b/>
          <w:sz w:val="22"/>
          <w:szCs w:val="22"/>
        </w:rPr>
      </w:pPr>
      <w:r w:rsidRPr="00F4704B">
        <w:rPr>
          <w:b/>
          <w:sz w:val="22"/>
          <w:szCs w:val="22"/>
        </w:rPr>
        <w:t>РЕШЕНИЕ</w:t>
      </w:r>
    </w:p>
    <w:p w:rsidR="00987F48" w:rsidRDefault="00987F48" w:rsidP="00987F48">
      <w:pPr>
        <w:jc w:val="center"/>
        <w:rPr>
          <w:b/>
          <w:sz w:val="22"/>
          <w:szCs w:val="22"/>
        </w:rPr>
      </w:pPr>
    </w:p>
    <w:p w:rsidR="00987F48" w:rsidRDefault="00987F48" w:rsidP="00987F48">
      <w:pPr>
        <w:jc w:val="center"/>
        <w:rPr>
          <w:b/>
          <w:sz w:val="22"/>
          <w:szCs w:val="22"/>
        </w:rPr>
      </w:pPr>
    </w:p>
    <w:p w:rsidR="00987F48" w:rsidRDefault="00987F48">
      <w:pPr>
        <w:rPr>
          <w:b/>
        </w:rPr>
      </w:pPr>
      <w:r w:rsidRPr="00BD059A">
        <w:rPr>
          <w:b/>
        </w:rPr>
        <w:t xml:space="preserve">О согласовании проекта  изменения схемы </w:t>
      </w:r>
    </w:p>
    <w:p w:rsidR="00987F48" w:rsidRDefault="00987F48">
      <w:pPr>
        <w:rPr>
          <w:b/>
        </w:rPr>
      </w:pPr>
      <w:r w:rsidRPr="00BD059A">
        <w:rPr>
          <w:b/>
        </w:rPr>
        <w:t>размещения сезонного кафе при</w:t>
      </w:r>
    </w:p>
    <w:p w:rsidR="00987F48" w:rsidRDefault="00987F48">
      <w:pPr>
        <w:rPr>
          <w:b/>
        </w:rPr>
      </w:pPr>
      <w:r w:rsidRPr="00BD059A">
        <w:rPr>
          <w:b/>
        </w:rPr>
        <w:t>стационарном пре</w:t>
      </w:r>
      <w:r w:rsidR="0005066F">
        <w:rPr>
          <w:b/>
        </w:rPr>
        <w:t>д</w:t>
      </w:r>
      <w:r w:rsidRPr="00BD059A">
        <w:rPr>
          <w:b/>
        </w:rPr>
        <w:t xml:space="preserve">приятии общественного </w:t>
      </w:r>
    </w:p>
    <w:p w:rsidR="008E2CB2" w:rsidRDefault="00987F48">
      <w:pPr>
        <w:rPr>
          <w:b/>
        </w:rPr>
      </w:pPr>
      <w:r w:rsidRPr="00BD059A">
        <w:rPr>
          <w:b/>
        </w:rPr>
        <w:t>пита</w:t>
      </w:r>
      <w:r>
        <w:rPr>
          <w:b/>
        </w:rPr>
        <w:t>ния по адресу: ул. Курганская д.4а</w:t>
      </w:r>
    </w:p>
    <w:p w:rsidR="00987F48" w:rsidRDefault="00987F48">
      <w:pPr>
        <w:rPr>
          <w:b/>
        </w:rPr>
      </w:pPr>
    </w:p>
    <w:p w:rsidR="00987F48" w:rsidRPr="00BD059A" w:rsidRDefault="00987F48" w:rsidP="00987F48">
      <w:r w:rsidRPr="00BD059A">
        <w:t xml:space="preserve">     В соответсвии с пунктом 2 части 5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 Постановлением Правительства Москвы от 16 февраля 2012 года №57-ПП «О размещении  сезонных кафе при стационарных преприятиях общественного питания», обращением заместителя префекта Восточного администр</w:t>
      </w:r>
      <w:r>
        <w:t>ативного округа Г</w:t>
      </w:r>
      <w:r w:rsidRPr="00BD059A">
        <w:t>ольянов</w:t>
      </w:r>
      <w:r>
        <w:t>о от 21.04.2014 №01-14-804/14</w:t>
      </w:r>
      <w:r w:rsidRPr="00BD059A">
        <w:t>,</w:t>
      </w:r>
    </w:p>
    <w:p w:rsidR="00987F48" w:rsidRPr="00BD059A" w:rsidRDefault="00987F48" w:rsidP="00987F48">
      <w:r w:rsidRPr="00BD059A">
        <w:t xml:space="preserve"> </w:t>
      </w:r>
    </w:p>
    <w:p w:rsidR="00987F48" w:rsidRPr="00BD059A" w:rsidRDefault="00987F48" w:rsidP="00987F48">
      <w:pPr>
        <w:suppressAutoHyphens/>
        <w:rPr>
          <w:b/>
        </w:rPr>
      </w:pPr>
      <w:r w:rsidRPr="00BD059A">
        <w:rPr>
          <w:b/>
        </w:rPr>
        <w:t>Совет депутатов решил:</w:t>
      </w:r>
    </w:p>
    <w:p w:rsidR="00987F48" w:rsidRPr="00BD059A" w:rsidRDefault="00987F48" w:rsidP="00987F48"/>
    <w:p w:rsidR="00987F48" w:rsidRPr="00BD059A" w:rsidRDefault="00987F48" w:rsidP="0005066F">
      <w:pPr>
        <w:numPr>
          <w:ilvl w:val="0"/>
          <w:numId w:val="1"/>
        </w:numPr>
        <w:ind w:left="0" w:firstLine="0"/>
        <w:jc w:val="both"/>
      </w:pPr>
      <w:r w:rsidRPr="00BD059A">
        <w:t xml:space="preserve">Согласовать/отказать в согласовании проект изменения схемы размещения сезонного кафе при стационарном предприятии общественного питания по адресу: ул. </w:t>
      </w:r>
      <w:r>
        <w:t>Курганская д.4а.</w:t>
      </w:r>
    </w:p>
    <w:p w:rsidR="00987F48" w:rsidRPr="00BD059A" w:rsidRDefault="00987F48" w:rsidP="0005066F">
      <w:pPr>
        <w:numPr>
          <w:ilvl w:val="0"/>
          <w:numId w:val="1"/>
        </w:numPr>
        <w:ind w:left="0" w:firstLine="0"/>
        <w:jc w:val="both"/>
      </w:pPr>
      <w:r w:rsidRPr="00BD059A">
        <w:t>Направить настоящее решение в Департамент территориальных органов исполнительной власти города Москвы, префектуру Восточного административного округа города Москвы, управу района Гольяново города Москвы.</w:t>
      </w:r>
    </w:p>
    <w:p w:rsidR="00987F48" w:rsidRPr="00BD059A" w:rsidRDefault="00987F48" w:rsidP="0005066F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BD059A">
        <w:rPr>
          <w:sz w:val="24"/>
          <w:szCs w:val="24"/>
        </w:rPr>
        <w:t>Опубликовать настоящее решение в бюллетене «Московский муниципальный вестник».</w:t>
      </w:r>
    </w:p>
    <w:p w:rsidR="00987F48" w:rsidRPr="00BD059A" w:rsidRDefault="00987F48" w:rsidP="00987F48">
      <w:pPr>
        <w:numPr>
          <w:ilvl w:val="0"/>
          <w:numId w:val="1"/>
        </w:numPr>
        <w:ind w:hanging="720"/>
        <w:jc w:val="both"/>
      </w:pPr>
      <w:r w:rsidRPr="00BD059A">
        <w:t>Настоящее решение вступает  в силу со дня принятия.</w:t>
      </w:r>
    </w:p>
    <w:p w:rsidR="00987F48" w:rsidRPr="00BD059A" w:rsidRDefault="00987F48" w:rsidP="0005066F">
      <w:pPr>
        <w:numPr>
          <w:ilvl w:val="0"/>
          <w:numId w:val="1"/>
        </w:numPr>
        <w:ind w:left="0" w:firstLine="0"/>
        <w:jc w:val="both"/>
      </w:pPr>
      <w:r w:rsidRPr="00BD059A">
        <w:t>Контроль за выполнением настоящего решения возложить на Главу муниципального окргуа Гольяново Четверткова Т.М.</w:t>
      </w:r>
    </w:p>
    <w:p w:rsidR="00987F48" w:rsidRPr="00BD059A" w:rsidRDefault="00987F48" w:rsidP="0005066F">
      <w:pPr>
        <w:jc w:val="both"/>
        <w:rPr>
          <w:b/>
        </w:rPr>
      </w:pPr>
    </w:p>
    <w:p w:rsidR="00987F48" w:rsidRPr="00BD059A" w:rsidRDefault="00987F48" w:rsidP="0005066F">
      <w:pPr>
        <w:jc w:val="both"/>
        <w:rPr>
          <w:b/>
        </w:rPr>
      </w:pPr>
    </w:p>
    <w:p w:rsidR="00987F48" w:rsidRPr="00BD059A" w:rsidRDefault="00987F48" w:rsidP="00987F48">
      <w:pPr>
        <w:jc w:val="both"/>
        <w:rPr>
          <w:b/>
        </w:rPr>
      </w:pPr>
    </w:p>
    <w:p w:rsidR="00987F48" w:rsidRDefault="00987F48" w:rsidP="00987F48">
      <w:pPr>
        <w:jc w:val="center"/>
        <w:rPr>
          <w:b/>
        </w:rPr>
      </w:pPr>
    </w:p>
    <w:p w:rsidR="00987F48" w:rsidRPr="001D35AA" w:rsidRDefault="00987F48" w:rsidP="00987F48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 xml:space="preserve">Глава муниципального </w:t>
      </w:r>
    </w:p>
    <w:p w:rsidR="00987F48" w:rsidRDefault="00987F48" w:rsidP="00987F48">
      <w:pPr>
        <w:pStyle w:val="a6"/>
        <w:ind w:hanging="720"/>
        <w:jc w:val="both"/>
        <w:rPr>
          <w:b/>
          <w:sz w:val="22"/>
          <w:szCs w:val="22"/>
        </w:rPr>
      </w:pPr>
      <w:r w:rsidRPr="001D35AA">
        <w:rPr>
          <w:b/>
          <w:sz w:val="22"/>
          <w:szCs w:val="22"/>
        </w:rPr>
        <w:t>округа Гольяново                                                                                            Т.М. Четвертков</w:t>
      </w:r>
      <w:bookmarkEnd w:id="1"/>
    </w:p>
    <w:sectPr w:rsidR="00987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48"/>
    <w:rsid w:val="00014F7F"/>
    <w:rsid w:val="00026291"/>
    <w:rsid w:val="0005066F"/>
    <w:rsid w:val="00066D0A"/>
    <w:rsid w:val="000A0FCE"/>
    <w:rsid w:val="000B44D5"/>
    <w:rsid w:val="000D24A0"/>
    <w:rsid w:val="00112168"/>
    <w:rsid w:val="00114659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6506F"/>
    <w:rsid w:val="00485AAC"/>
    <w:rsid w:val="004C0C58"/>
    <w:rsid w:val="004E21A5"/>
    <w:rsid w:val="004F20A9"/>
    <w:rsid w:val="00516C4E"/>
    <w:rsid w:val="00524E42"/>
    <w:rsid w:val="00566FF4"/>
    <w:rsid w:val="005B10FF"/>
    <w:rsid w:val="005D510C"/>
    <w:rsid w:val="005F5064"/>
    <w:rsid w:val="00604A9E"/>
    <w:rsid w:val="00645840"/>
    <w:rsid w:val="00646CB2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87F48"/>
    <w:rsid w:val="009C1BA3"/>
    <w:rsid w:val="009E1C24"/>
    <w:rsid w:val="009E37B4"/>
    <w:rsid w:val="009F236A"/>
    <w:rsid w:val="00A9038D"/>
    <w:rsid w:val="00AC647F"/>
    <w:rsid w:val="00AD5A52"/>
    <w:rsid w:val="00AE1317"/>
    <w:rsid w:val="00B02801"/>
    <w:rsid w:val="00B5203F"/>
    <w:rsid w:val="00B6604C"/>
    <w:rsid w:val="00B76AA9"/>
    <w:rsid w:val="00B7783D"/>
    <w:rsid w:val="00B83E94"/>
    <w:rsid w:val="00B96419"/>
    <w:rsid w:val="00C478AC"/>
    <w:rsid w:val="00CC01E4"/>
    <w:rsid w:val="00CD7115"/>
    <w:rsid w:val="00CF1852"/>
    <w:rsid w:val="00D26A2D"/>
    <w:rsid w:val="00D346F0"/>
    <w:rsid w:val="00D90854"/>
    <w:rsid w:val="00E40D95"/>
    <w:rsid w:val="00E83E69"/>
    <w:rsid w:val="00EA7BD1"/>
    <w:rsid w:val="00F054BA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7F48"/>
    <w:rPr>
      <w:color w:val="0000FF"/>
      <w:u w:val="single"/>
    </w:rPr>
  </w:style>
  <w:style w:type="paragraph" w:styleId="a4">
    <w:name w:val="Body Text Indent"/>
    <w:basedOn w:val="a"/>
    <w:link w:val="a5"/>
    <w:rsid w:val="00987F4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87F4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87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7F48"/>
    <w:rPr>
      <w:color w:val="0000FF"/>
      <w:u w:val="single"/>
    </w:rPr>
  </w:style>
  <w:style w:type="paragraph" w:styleId="a4">
    <w:name w:val="Body Text Indent"/>
    <w:basedOn w:val="a"/>
    <w:link w:val="a5"/>
    <w:rsid w:val="00987F48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987F48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87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lyanov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olya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бух-3</cp:lastModifiedBy>
  <cp:revision>3</cp:revision>
  <dcterms:created xsi:type="dcterms:W3CDTF">2014-04-28T08:54:00Z</dcterms:created>
  <dcterms:modified xsi:type="dcterms:W3CDTF">2014-04-29T07:46:00Z</dcterms:modified>
</cp:coreProperties>
</file>