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23" w:rsidRDefault="00475023" w:rsidP="00475023">
      <w:pPr>
        <w:rPr>
          <w:b/>
          <w:noProof/>
          <w:color w:val="000000"/>
          <w:sz w:val="28"/>
        </w:rPr>
      </w:pPr>
      <w:bookmarkStart w:id="0" w:name="OLE_LINK1"/>
      <w:r>
        <w:rPr>
          <w:b/>
          <w:noProof/>
          <w:color w:val="000000"/>
          <w:sz w:val="28"/>
        </w:rPr>
        <w:drawing>
          <wp:anchor distT="0" distB="0" distL="114300" distR="114300" simplePos="0" relativeHeight="251660288" behindDoc="0" locked="0" layoutInCell="1" allowOverlap="1" wp14:anchorId="40B838DF" wp14:editId="766AA23E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br w:type="textWrapping" w:clear="all"/>
      </w:r>
    </w:p>
    <w:p w:rsidR="00475023" w:rsidRPr="006E667C" w:rsidRDefault="00475023" w:rsidP="00475023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475023" w:rsidRPr="00BC0334" w:rsidRDefault="00475023" w:rsidP="00475023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475023" w:rsidRPr="00BC0334" w:rsidRDefault="00475023" w:rsidP="00475023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475023" w:rsidRPr="00BC0334" w:rsidRDefault="00475023" w:rsidP="00475023">
      <w:pPr>
        <w:rPr>
          <w:rFonts w:ascii="Georgia" w:hAnsi="Georgia"/>
          <w:color w:val="000000"/>
        </w:rPr>
      </w:pPr>
    </w:p>
    <w:p w:rsidR="00475023" w:rsidRPr="00BC313F" w:rsidRDefault="00475023" w:rsidP="00475023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21157E">
        <w:rPr>
          <w:rFonts w:ascii="Georgia" w:hAnsi="Georgia"/>
          <w:color w:val="000000"/>
          <w:sz w:val="20"/>
          <w:lang w:val="en-US"/>
        </w:rPr>
        <w:t xml:space="preserve">, </w:t>
      </w:r>
      <w:r w:rsidRPr="00BC313F">
        <w:rPr>
          <w:rFonts w:ascii="Georgia" w:hAnsi="Georgia"/>
          <w:color w:val="000000"/>
          <w:sz w:val="20"/>
        </w:rPr>
        <w:t>д</w:t>
      </w:r>
      <w:r w:rsidRPr="0021157E">
        <w:rPr>
          <w:rFonts w:ascii="Georgia" w:hAnsi="Georgia"/>
          <w:color w:val="000000"/>
          <w:sz w:val="20"/>
          <w:lang w:val="en-US"/>
        </w:rPr>
        <w:t xml:space="preserve">.68  </w:t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21157E">
        <w:rPr>
          <w:rFonts w:ascii="Georgia" w:hAnsi="Georgia"/>
          <w:color w:val="000000"/>
          <w:sz w:val="20"/>
          <w:lang w:val="en-US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21157E">
        <w:rPr>
          <w:rFonts w:ascii="Georgia" w:hAnsi="Georgia"/>
          <w:color w:val="000000"/>
          <w:sz w:val="20"/>
          <w:lang w:val="en-US"/>
        </w:rPr>
        <w:t xml:space="preserve">:      </w:t>
      </w:r>
      <w:r w:rsidRPr="00BC313F">
        <w:rPr>
          <w:rFonts w:ascii="Georgia" w:hAnsi="Georgia"/>
          <w:color w:val="000000"/>
          <w:sz w:val="20"/>
          <w:lang w:val="en-US"/>
        </w:rPr>
        <w:t>vmo</w:t>
      </w:r>
      <w:r w:rsidRPr="0021157E">
        <w:rPr>
          <w:rFonts w:ascii="Georgia" w:hAnsi="Georgia"/>
          <w:color w:val="000000"/>
          <w:sz w:val="20"/>
          <w:lang w:val="en-US"/>
        </w:rPr>
        <w:t>.</w:t>
      </w:r>
      <w:hyperlink r:id="rId6" w:history="1"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@</w:t>
        </w:r>
        <w:r w:rsidRPr="00BC313F">
          <w:rPr>
            <w:rStyle w:val="a3"/>
            <w:rFonts w:ascii="Georgia" w:hAnsi="Georgia"/>
            <w:sz w:val="20"/>
            <w:lang w:val="en-US"/>
          </w:rPr>
          <w:t>mail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ru</w:t>
        </w:r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475023" w:rsidRPr="00BC313F" w:rsidRDefault="00475023" w:rsidP="00475023">
      <w:pPr>
        <w:rPr>
          <w:rStyle w:val="a3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7" w:history="1">
        <w:r w:rsidRPr="00BC313F">
          <w:rPr>
            <w:rStyle w:val="a3"/>
            <w:rFonts w:ascii="Georgia" w:hAnsi="Georgia"/>
            <w:sz w:val="20"/>
            <w:lang w:val="en-US"/>
          </w:rPr>
          <w:t>www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org</w:t>
        </w:r>
      </w:hyperlink>
    </w:p>
    <w:p w:rsidR="00475023" w:rsidRPr="00BC313F" w:rsidRDefault="00475023" w:rsidP="00475023">
      <w:pPr>
        <w:rPr>
          <w:rFonts w:ascii="Georgia" w:hAnsi="Georg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F1F8E" wp14:editId="51CA6E2A">
                <wp:simplePos x="0" y="0"/>
                <wp:positionH relativeFrom="column">
                  <wp:posOffset>-1194435</wp:posOffset>
                </wp:positionH>
                <wp:positionV relativeFrom="paragraph">
                  <wp:posOffset>55245</wp:posOffset>
                </wp:positionV>
                <wp:extent cx="78295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475023" w:rsidRPr="00FC079F" w:rsidRDefault="00475023" w:rsidP="00475023">
      <w:pPr>
        <w:rPr>
          <w:color w:val="000000"/>
        </w:rPr>
      </w:pPr>
    </w:p>
    <w:p w:rsidR="00475023" w:rsidRPr="00F4704B" w:rsidRDefault="00475023" w:rsidP="00475023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от  24.04.2014г. № 7/11</w:t>
      </w:r>
    </w:p>
    <w:p w:rsidR="00475023" w:rsidRPr="00F4704B" w:rsidRDefault="00475023" w:rsidP="00475023">
      <w:pPr>
        <w:rPr>
          <w:b/>
          <w:sz w:val="22"/>
          <w:szCs w:val="22"/>
        </w:rPr>
      </w:pPr>
      <w:bookmarkStart w:id="1" w:name="_GoBack"/>
    </w:p>
    <w:bookmarkEnd w:id="0"/>
    <w:p w:rsidR="00475023" w:rsidRDefault="00475023" w:rsidP="00475023">
      <w:pPr>
        <w:jc w:val="center"/>
        <w:rPr>
          <w:b/>
          <w:sz w:val="22"/>
          <w:szCs w:val="22"/>
        </w:rPr>
      </w:pPr>
      <w:r w:rsidRPr="00F4704B">
        <w:rPr>
          <w:b/>
          <w:sz w:val="22"/>
          <w:szCs w:val="22"/>
        </w:rPr>
        <w:t>РЕШЕНИЕ</w:t>
      </w:r>
    </w:p>
    <w:p w:rsidR="00475023" w:rsidRDefault="00475023" w:rsidP="00475023">
      <w:pPr>
        <w:jc w:val="center"/>
        <w:rPr>
          <w:b/>
          <w:sz w:val="22"/>
          <w:szCs w:val="22"/>
        </w:rPr>
      </w:pPr>
    </w:p>
    <w:p w:rsidR="00475023" w:rsidRDefault="00475023" w:rsidP="00475023">
      <w:pPr>
        <w:rPr>
          <w:b/>
        </w:rPr>
      </w:pPr>
      <w:r w:rsidRPr="001E20DA">
        <w:rPr>
          <w:b/>
        </w:rPr>
        <w:t xml:space="preserve">О Почётном знаке «Почётный </w:t>
      </w:r>
    </w:p>
    <w:p w:rsidR="00475023" w:rsidRDefault="00475023" w:rsidP="00475023">
      <w:pPr>
        <w:rPr>
          <w:b/>
        </w:rPr>
      </w:pPr>
      <w:r w:rsidRPr="001E20DA">
        <w:rPr>
          <w:b/>
        </w:rPr>
        <w:t>житель муниципального округа</w:t>
      </w:r>
    </w:p>
    <w:p w:rsidR="00475023" w:rsidRPr="001E20DA" w:rsidRDefault="00475023" w:rsidP="00475023">
      <w:pPr>
        <w:rPr>
          <w:b/>
        </w:rPr>
      </w:pPr>
      <w:r w:rsidRPr="001E20DA">
        <w:rPr>
          <w:b/>
        </w:rPr>
        <w:t>Гольяново»</w:t>
      </w:r>
    </w:p>
    <w:p w:rsidR="008E2CB2" w:rsidRDefault="008E2CB2"/>
    <w:p w:rsidR="00475023" w:rsidRDefault="00475023"/>
    <w:p w:rsidR="00475023" w:rsidRDefault="00475023" w:rsidP="00475023">
      <w:pPr>
        <w:ind w:firstLine="720"/>
        <w:jc w:val="both"/>
      </w:pPr>
      <w:r w:rsidRPr="000A079B">
        <w:t>В целях поощрения граждан Российской Федерации, иностранных гра</w:t>
      </w:r>
      <w:r w:rsidRPr="000A079B">
        <w:t>ж</w:t>
      </w:r>
      <w:r w:rsidRPr="000A079B">
        <w:t>дан, лиц без гражданства за заслуги и достижения перед ж</w:t>
      </w:r>
      <w:r w:rsidRPr="000A079B">
        <w:t>и</w:t>
      </w:r>
      <w:r w:rsidRPr="000A079B">
        <w:t xml:space="preserve">телями </w:t>
      </w:r>
      <w:r>
        <w:t>муниципального округа Гольяново</w:t>
      </w:r>
      <w:r w:rsidRPr="000A079B">
        <w:t xml:space="preserve">, поощрения личной деятельности, направленной на пользу </w:t>
      </w:r>
      <w:r>
        <w:t>муниципального округа Гольяново</w:t>
      </w:r>
      <w:r w:rsidRPr="000A079B">
        <w:t xml:space="preserve">, обеспечение его благополучия и процветания, в соответствии с пунктом 12 статьи 8 Закона города Москвы от 6 ноября 2002 года № 56 «Об организации местного самоуправления в городе Москве», </w:t>
      </w:r>
    </w:p>
    <w:p w:rsidR="00475023" w:rsidRDefault="00475023" w:rsidP="00475023">
      <w:pPr>
        <w:ind w:firstLine="720"/>
        <w:jc w:val="both"/>
      </w:pPr>
    </w:p>
    <w:p w:rsidR="00475023" w:rsidRPr="000A079B" w:rsidRDefault="00475023" w:rsidP="00475023">
      <w:pPr>
        <w:jc w:val="both"/>
        <w:rPr>
          <w:b/>
        </w:rPr>
      </w:pPr>
      <w:r w:rsidRPr="000A079B">
        <w:rPr>
          <w:b/>
        </w:rPr>
        <w:t>Совет депутатов решил:</w:t>
      </w:r>
    </w:p>
    <w:p w:rsidR="00475023" w:rsidRPr="000A079B" w:rsidRDefault="00475023" w:rsidP="00475023">
      <w:pPr>
        <w:ind w:firstLine="720"/>
        <w:jc w:val="both"/>
      </w:pPr>
      <w:r w:rsidRPr="000A079B">
        <w:t xml:space="preserve"> </w:t>
      </w:r>
    </w:p>
    <w:p w:rsidR="00475023" w:rsidRPr="000A079B" w:rsidRDefault="00475023" w:rsidP="00475023">
      <w:pPr>
        <w:jc w:val="both"/>
        <w:rPr>
          <w:spacing w:val="20"/>
        </w:rPr>
      </w:pPr>
      <w:r w:rsidRPr="000A079B">
        <w:t xml:space="preserve">1. </w:t>
      </w:r>
      <w:r>
        <w:t xml:space="preserve">   </w:t>
      </w:r>
      <w:r w:rsidRPr="000A079B">
        <w:t xml:space="preserve">Учредить Почётный знак «Почётный житель </w:t>
      </w:r>
      <w:r>
        <w:t>муниципального округа Гольяново</w:t>
      </w:r>
      <w:r w:rsidRPr="000A079B">
        <w:t>».</w:t>
      </w:r>
    </w:p>
    <w:p w:rsidR="00475023" w:rsidRPr="000A079B" w:rsidRDefault="00475023" w:rsidP="00475023">
      <w:pPr>
        <w:jc w:val="both"/>
      </w:pPr>
      <w:r w:rsidRPr="000A079B">
        <w:t xml:space="preserve">2. </w:t>
      </w:r>
      <w:r>
        <w:t xml:space="preserve">  </w:t>
      </w:r>
      <w:r w:rsidRPr="000A079B">
        <w:t xml:space="preserve">Утвердить Положение о Почётном знаке «Почётный житель </w:t>
      </w:r>
      <w:r>
        <w:t>муниципального округа Гольяново</w:t>
      </w:r>
      <w:r w:rsidRPr="000A079B">
        <w:t>» (прил</w:t>
      </w:r>
      <w:r w:rsidRPr="000A079B">
        <w:t>о</w:t>
      </w:r>
      <w:r w:rsidRPr="000A079B">
        <w:t xml:space="preserve">жение 1), описание и эскиз Почётного знака «Почётный житель </w:t>
      </w:r>
      <w:r>
        <w:t>муниципального округа Гольяново</w:t>
      </w:r>
      <w:r w:rsidRPr="000A079B">
        <w:t xml:space="preserve">» (приложение 2), эскиз удостоверения к Почётному знаку «Почётный житель </w:t>
      </w:r>
      <w:r>
        <w:t>муниципального округа Гольяново</w:t>
      </w:r>
      <w:r w:rsidRPr="000A079B">
        <w:t>» (приложение 3).</w:t>
      </w:r>
    </w:p>
    <w:p w:rsidR="00475023" w:rsidRPr="000A079B" w:rsidRDefault="00475023" w:rsidP="00475023">
      <w:pPr>
        <w:jc w:val="both"/>
      </w:pPr>
      <w:r w:rsidRPr="000A079B">
        <w:t xml:space="preserve">3. </w:t>
      </w:r>
      <w:r>
        <w:t xml:space="preserve"> </w:t>
      </w:r>
      <w:r>
        <w:t>Главе муниципального округа Гольяново Четверткову Тимофею Михайловичу</w:t>
      </w:r>
      <w:r w:rsidRPr="000A079B">
        <w:t xml:space="preserve"> представить настоящее решение в Геральдическую комиссию города Москвы для внесения Почётного знака «Почётный житель </w:t>
      </w:r>
      <w:r>
        <w:t>муниципального округа Гольяново</w:t>
      </w:r>
      <w:r w:rsidRPr="000A079B">
        <w:t>» в Геральдический реестр города Москвы.</w:t>
      </w:r>
    </w:p>
    <w:p w:rsidR="00475023" w:rsidRPr="000A079B" w:rsidRDefault="00475023" w:rsidP="00475023">
      <w:pPr>
        <w:jc w:val="both"/>
      </w:pPr>
      <w:r w:rsidRPr="000A079B">
        <w:t xml:space="preserve">4. </w:t>
      </w:r>
      <w:r>
        <w:t xml:space="preserve">    </w:t>
      </w:r>
      <w:r>
        <w:t>Главе муниципального округа Гольяново</w:t>
      </w:r>
      <w:r w:rsidRPr="000A079B">
        <w:t xml:space="preserve"> обеспечить изготовление Почётных знаков «Почётный житель </w:t>
      </w:r>
      <w:r>
        <w:t>муниципального округа Гольяново</w:t>
      </w:r>
      <w:r w:rsidRPr="000A079B">
        <w:t xml:space="preserve">», удостоверений к ним, Книги Почётных жителей </w:t>
      </w:r>
      <w:r>
        <w:t>муниципального округа Гольяново</w:t>
      </w:r>
      <w:r w:rsidRPr="000A079B">
        <w:t xml:space="preserve"> и выполнение Положения о Почётном знаке «Почётный житель </w:t>
      </w:r>
      <w:r>
        <w:t>муниципального округа Гольяново</w:t>
      </w:r>
      <w:r w:rsidRPr="000A079B">
        <w:t>»</w:t>
      </w:r>
      <w:r>
        <w:t>.</w:t>
      </w:r>
    </w:p>
    <w:p w:rsidR="00475023" w:rsidRPr="000A079B" w:rsidRDefault="00475023" w:rsidP="00475023">
      <w:pPr>
        <w:jc w:val="both"/>
      </w:pPr>
      <w:r w:rsidRPr="000A079B">
        <w:t>5.</w:t>
      </w:r>
      <w:r>
        <w:t xml:space="preserve">  </w:t>
      </w:r>
      <w:r w:rsidRPr="000A079B">
        <w:t xml:space="preserve"> Установить, что лица, ранее удостоенные Почётного звания «Почётный житель муниципального образования </w:t>
      </w:r>
      <w:r>
        <w:t xml:space="preserve">Гольяново </w:t>
      </w:r>
      <w:r w:rsidRPr="000A079B">
        <w:t>в городе Москве», сохраняют его и право пользования указанным званием в связи со своим именем.</w:t>
      </w:r>
    </w:p>
    <w:p w:rsidR="00475023" w:rsidRPr="000A079B" w:rsidRDefault="00475023" w:rsidP="00475023">
      <w:pPr>
        <w:jc w:val="both"/>
      </w:pPr>
      <w:r w:rsidRPr="000A079B">
        <w:t>6.</w:t>
      </w:r>
      <w:r>
        <w:t xml:space="preserve">  </w:t>
      </w:r>
      <w:r w:rsidRPr="000A079B">
        <w:t xml:space="preserve"> Признать утратившим силу</w:t>
      </w:r>
      <w:r>
        <w:t xml:space="preserve"> </w:t>
      </w:r>
      <w:r w:rsidRPr="000A079B">
        <w:t xml:space="preserve">решение </w:t>
      </w:r>
      <w:r>
        <w:t>Совета депутатов муниципального округа Гольяново</w:t>
      </w:r>
      <w:r w:rsidRPr="000A079B">
        <w:t xml:space="preserve"> от </w:t>
      </w:r>
      <w:r>
        <w:t>27 февраля 2014</w:t>
      </w:r>
      <w:r w:rsidRPr="000A079B">
        <w:t xml:space="preserve"> года № </w:t>
      </w:r>
      <w:r>
        <w:t>4/2</w:t>
      </w:r>
      <w:r w:rsidRPr="000A079B">
        <w:t xml:space="preserve"> «</w:t>
      </w:r>
      <w:r>
        <w:t>О Почетном знаке</w:t>
      </w:r>
      <w:r w:rsidRPr="006C434E">
        <w:t xml:space="preserve"> «Почетный житель муниципального </w:t>
      </w:r>
      <w:r>
        <w:t>округа Гольяново</w:t>
      </w:r>
      <w:r w:rsidRPr="006C434E">
        <w:t>»</w:t>
      </w:r>
      <w:r>
        <w:t>.</w:t>
      </w:r>
    </w:p>
    <w:p w:rsidR="00475023" w:rsidRPr="000A079B" w:rsidRDefault="00475023" w:rsidP="00475023">
      <w:pPr>
        <w:pStyle w:val="ConsNormal"/>
        <w:autoSpaceDE/>
        <w:autoSpaceDN/>
        <w:adjustRightInd/>
        <w:ind w:firstLine="0"/>
        <w:jc w:val="both"/>
        <w:rPr>
          <w:rFonts w:ascii="Times New Roman" w:hAnsi="Times New Roman"/>
          <w:sz w:val="24"/>
          <w:szCs w:val="24"/>
        </w:rPr>
      </w:pPr>
      <w:r w:rsidRPr="000A079B">
        <w:rPr>
          <w:rFonts w:ascii="Times New Roman" w:hAnsi="Times New Roman"/>
          <w:sz w:val="24"/>
          <w:szCs w:val="24"/>
        </w:rPr>
        <w:lastRenderedPageBreak/>
        <w:t xml:space="preserve">7.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A079B">
        <w:rPr>
          <w:rFonts w:ascii="Times New Roman" w:hAnsi="Times New Roman"/>
          <w:sz w:val="24"/>
          <w:szCs w:val="24"/>
        </w:rPr>
        <w:t>Настоящее решение вступает в силу со дня официального опублик</w:t>
      </w:r>
      <w:r w:rsidRPr="000A079B">
        <w:rPr>
          <w:rFonts w:ascii="Times New Roman" w:hAnsi="Times New Roman"/>
          <w:sz w:val="24"/>
          <w:szCs w:val="24"/>
        </w:rPr>
        <w:t>о</w:t>
      </w:r>
      <w:r w:rsidRPr="000A079B">
        <w:rPr>
          <w:rFonts w:ascii="Times New Roman" w:hAnsi="Times New Roman"/>
          <w:sz w:val="24"/>
          <w:szCs w:val="24"/>
        </w:rPr>
        <w:t>вания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079B">
        <w:rPr>
          <w:rFonts w:ascii="Times New Roman" w:hAnsi="Times New Roman"/>
          <w:sz w:val="24"/>
          <w:szCs w:val="24"/>
        </w:rPr>
        <w:t xml:space="preserve">бюллетене «Московский муниципальный вестник». </w:t>
      </w:r>
    </w:p>
    <w:p w:rsidR="00475023" w:rsidRPr="000A079B" w:rsidRDefault="00475023" w:rsidP="00475023">
      <w:pPr>
        <w:pStyle w:val="ConsNormal"/>
        <w:autoSpaceDE/>
        <w:autoSpaceDN/>
        <w:adjustRightInd/>
        <w:ind w:firstLine="0"/>
        <w:jc w:val="both"/>
        <w:rPr>
          <w:rFonts w:ascii="Times New Roman" w:hAnsi="Times New Roman"/>
          <w:sz w:val="24"/>
          <w:szCs w:val="24"/>
        </w:rPr>
      </w:pPr>
      <w:r w:rsidRPr="000A079B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0A079B">
        <w:rPr>
          <w:rFonts w:ascii="Times New Roman" w:hAnsi="Times New Roman"/>
          <w:sz w:val="24"/>
          <w:szCs w:val="24"/>
        </w:rPr>
        <w:t xml:space="preserve"> Контроль за выполнением настоящего решения возложить на </w:t>
      </w:r>
      <w:r>
        <w:rPr>
          <w:rFonts w:ascii="Times New Roman" w:hAnsi="Times New Roman"/>
          <w:sz w:val="24"/>
          <w:szCs w:val="24"/>
        </w:rPr>
        <w:t>главу муниципального округа Гольяново Четверткова Т.М.</w:t>
      </w:r>
    </w:p>
    <w:p w:rsidR="00475023" w:rsidRDefault="00475023" w:rsidP="00475023"/>
    <w:p w:rsidR="00475023" w:rsidRDefault="00475023" w:rsidP="00475023"/>
    <w:p w:rsidR="00475023" w:rsidRDefault="00475023" w:rsidP="00475023"/>
    <w:p w:rsidR="00475023" w:rsidRPr="001D35AA" w:rsidRDefault="00475023" w:rsidP="00475023">
      <w:pPr>
        <w:pStyle w:val="a4"/>
        <w:ind w:hanging="720"/>
        <w:jc w:val="both"/>
        <w:rPr>
          <w:b/>
          <w:sz w:val="22"/>
          <w:szCs w:val="22"/>
        </w:rPr>
      </w:pPr>
      <w:r w:rsidRPr="001D35AA">
        <w:rPr>
          <w:b/>
          <w:sz w:val="22"/>
          <w:szCs w:val="22"/>
        </w:rPr>
        <w:t xml:space="preserve">Глава муниципального </w:t>
      </w:r>
    </w:p>
    <w:p w:rsidR="00475023" w:rsidRDefault="00475023" w:rsidP="00475023">
      <w:pPr>
        <w:pStyle w:val="a4"/>
        <w:ind w:hanging="720"/>
        <w:jc w:val="both"/>
        <w:rPr>
          <w:b/>
          <w:sz w:val="22"/>
          <w:szCs w:val="22"/>
        </w:rPr>
      </w:pPr>
      <w:r w:rsidRPr="001D35AA">
        <w:rPr>
          <w:b/>
          <w:sz w:val="22"/>
          <w:szCs w:val="22"/>
        </w:rPr>
        <w:t>округа Гольяново                                                                                            Т.М. Четвертков</w:t>
      </w:r>
    </w:p>
    <w:p w:rsidR="00475023" w:rsidRDefault="00475023" w:rsidP="00475023"/>
    <w:p w:rsidR="00475023" w:rsidRDefault="00475023" w:rsidP="00475023"/>
    <w:p w:rsidR="00475023" w:rsidRDefault="00475023" w:rsidP="00475023"/>
    <w:bookmarkEnd w:id="1"/>
    <w:p w:rsidR="00475023" w:rsidRDefault="00475023" w:rsidP="00475023"/>
    <w:p w:rsidR="00475023" w:rsidRDefault="00475023" w:rsidP="00475023"/>
    <w:p w:rsidR="00475023" w:rsidRDefault="00475023" w:rsidP="00475023"/>
    <w:p w:rsidR="00475023" w:rsidRDefault="00475023" w:rsidP="00475023"/>
    <w:p w:rsidR="00475023" w:rsidRDefault="00475023" w:rsidP="00475023"/>
    <w:p w:rsidR="00475023" w:rsidRDefault="00475023" w:rsidP="00475023"/>
    <w:p w:rsidR="00475023" w:rsidRDefault="00475023" w:rsidP="00475023"/>
    <w:p w:rsidR="00475023" w:rsidRDefault="00475023" w:rsidP="00475023"/>
    <w:p w:rsidR="00475023" w:rsidRDefault="00475023" w:rsidP="00475023"/>
    <w:p w:rsidR="00475023" w:rsidRDefault="00475023" w:rsidP="00475023"/>
    <w:p w:rsidR="00475023" w:rsidRDefault="00475023" w:rsidP="00475023"/>
    <w:p w:rsidR="00475023" w:rsidRDefault="00475023" w:rsidP="00475023"/>
    <w:p w:rsidR="00475023" w:rsidRDefault="00475023" w:rsidP="00475023"/>
    <w:p w:rsidR="00475023" w:rsidRDefault="00475023" w:rsidP="00475023"/>
    <w:p w:rsidR="00475023" w:rsidRDefault="00475023" w:rsidP="00475023"/>
    <w:p w:rsidR="00475023" w:rsidRDefault="00475023" w:rsidP="00475023"/>
    <w:p w:rsidR="00475023" w:rsidRDefault="00475023" w:rsidP="00475023"/>
    <w:p w:rsidR="00475023" w:rsidRDefault="00475023" w:rsidP="00475023"/>
    <w:p w:rsidR="00475023" w:rsidRDefault="00475023" w:rsidP="00475023"/>
    <w:p w:rsidR="00475023" w:rsidRDefault="00475023" w:rsidP="00475023"/>
    <w:p w:rsidR="00475023" w:rsidRDefault="00475023" w:rsidP="00475023"/>
    <w:p w:rsidR="00475023" w:rsidRDefault="00475023" w:rsidP="00475023"/>
    <w:p w:rsidR="00475023" w:rsidRDefault="00475023" w:rsidP="00475023"/>
    <w:p w:rsidR="00475023" w:rsidRDefault="00475023" w:rsidP="00475023"/>
    <w:p w:rsidR="00475023" w:rsidRDefault="00475023" w:rsidP="00475023"/>
    <w:p w:rsidR="00475023" w:rsidRDefault="00475023" w:rsidP="00475023"/>
    <w:p w:rsidR="00475023" w:rsidRDefault="00475023" w:rsidP="00475023"/>
    <w:p w:rsidR="00475023" w:rsidRDefault="00475023" w:rsidP="00475023"/>
    <w:p w:rsidR="00475023" w:rsidRDefault="00475023" w:rsidP="00475023"/>
    <w:p w:rsidR="00475023" w:rsidRDefault="00475023" w:rsidP="00475023"/>
    <w:p w:rsidR="00475023" w:rsidRDefault="00475023" w:rsidP="00475023"/>
    <w:p w:rsidR="00475023" w:rsidRDefault="00475023" w:rsidP="00475023"/>
    <w:p w:rsidR="00475023" w:rsidRDefault="00475023" w:rsidP="00475023"/>
    <w:p w:rsidR="00475023" w:rsidRDefault="00475023" w:rsidP="00475023"/>
    <w:p w:rsidR="00475023" w:rsidRDefault="00475023" w:rsidP="00475023"/>
    <w:p w:rsidR="00475023" w:rsidRDefault="00475023" w:rsidP="00475023"/>
    <w:p w:rsidR="00475023" w:rsidRDefault="00475023" w:rsidP="00475023"/>
    <w:p w:rsidR="00475023" w:rsidRDefault="00475023" w:rsidP="00475023"/>
    <w:p w:rsidR="00475023" w:rsidRDefault="00475023" w:rsidP="00475023"/>
    <w:p w:rsidR="00475023" w:rsidRDefault="00475023" w:rsidP="00475023"/>
    <w:p w:rsidR="00475023" w:rsidRPr="000A079B" w:rsidRDefault="00475023" w:rsidP="00475023">
      <w:pPr>
        <w:pStyle w:val="1"/>
        <w:ind w:left="5220" w:firstLine="0"/>
        <w:jc w:val="both"/>
        <w:rPr>
          <w:b w:val="0"/>
          <w:sz w:val="24"/>
        </w:rPr>
      </w:pPr>
      <w:r w:rsidRPr="000A079B">
        <w:rPr>
          <w:b w:val="0"/>
          <w:sz w:val="24"/>
        </w:rPr>
        <w:lastRenderedPageBreak/>
        <w:t>Приложение 1</w:t>
      </w:r>
    </w:p>
    <w:p w:rsidR="00475023" w:rsidRPr="000A079B" w:rsidRDefault="00475023" w:rsidP="00475023">
      <w:pPr>
        <w:pStyle w:val="1"/>
        <w:ind w:left="5220" w:firstLine="0"/>
        <w:rPr>
          <w:b w:val="0"/>
          <w:sz w:val="24"/>
        </w:rPr>
      </w:pPr>
      <w:r w:rsidRPr="000A079B">
        <w:rPr>
          <w:b w:val="0"/>
          <w:sz w:val="24"/>
        </w:rPr>
        <w:t xml:space="preserve">к решению </w:t>
      </w:r>
      <w:r>
        <w:rPr>
          <w:b w:val="0"/>
          <w:sz w:val="24"/>
        </w:rPr>
        <w:t>Совета депутатов муниципального округа Гольяново</w:t>
      </w:r>
    </w:p>
    <w:p w:rsidR="00475023" w:rsidRPr="000A079B" w:rsidRDefault="00475023" w:rsidP="00475023">
      <w:pPr>
        <w:ind w:firstLine="5220"/>
      </w:pPr>
      <w:r>
        <w:t>от 24.04</w:t>
      </w:r>
      <w:r w:rsidRPr="000A079B">
        <w:t xml:space="preserve"> 201</w:t>
      </w:r>
      <w:r>
        <w:t>4</w:t>
      </w:r>
      <w:r w:rsidRPr="000A079B">
        <w:t xml:space="preserve"> года</w:t>
      </w:r>
      <w:r>
        <w:t xml:space="preserve">  </w:t>
      </w:r>
      <w:r>
        <w:t>№ 7/11</w:t>
      </w:r>
    </w:p>
    <w:p w:rsidR="00475023" w:rsidRPr="000A079B" w:rsidRDefault="00475023" w:rsidP="00475023">
      <w:pPr>
        <w:ind w:firstLine="709"/>
        <w:jc w:val="both"/>
        <w:rPr>
          <w:b/>
        </w:rPr>
      </w:pPr>
    </w:p>
    <w:p w:rsidR="00475023" w:rsidRPr="000A079B" w:rsidRDefault="00475023" w:rsidP="00475023">
      <w:pPr>
        <w:ind w:firstLine="709"/>
        <w:jc w:val="center"/>
        <w:rPr>
          <w:b/>
        </w:rPr>
      </w:pPr>
      <w:r w:rsidRPr="000A079B">
        <w:rPr>
          <w:b/>
        </w:rPr>
        <w:t xml:space="preserve">Положение о Почётном знаке «Почётный житель </w:t>
      </w:r>
    </w:p>
    <w:p w:rsidR="00475023" w:rsidRPr="000A079B" w:rsidRDefault="00475023" w:rsidP="00475023">
      <w:pPr>
        <w:jc w:val="center"/>
        <w:rPr>
          <w:b/>
        </w:rPr>
      </w:pPr>
      <w:r>
        <w:rPr>
          <w:b/>
        </w:rPr>
        <w:t>муниципального округа Гольяново»</w:t>
      </w:r>
    </w:p>
    <w:p w:rsidR="00475023" w:rsidRPr="000A079B" w:rsidRDefault="00475023" w:rsidP="00475023">
      <w:pPr>
        <w:ind w:firstLine="709"/>
        <w:jc w:val="both"/>
      </w:pPr>
    </w:p>
    <w:p w:rsidR="00475023" w:rsidRPr="000A079B" w:rsidRDefault="00475023" w:rsidP="00475023">
      <w:pPr>
        <w:pStyle w:val="a5"/>
        <w:rPr>
          <w:sz w:val="24"/>
          <w:szCs w:val="24"/>
        </w:rPr>
      </w:pPr>
      <w:r w:rsidRPr="000A079B">
        <w:rPr>
          <w:sz w:val="24"/>
          <w:szCs w:val="24"/>
        </w:rPr>
        <w:t xml:space="preserve">1. Почётный знак «Почётный житель </w:t>
      </w:r>
      <w:r>
        <w:rPr>
          <w:sz w:val="24"/>
          <w:szCs w:val="24"/>
        </w:rPr>
        <w:t>муниципального округа Гольяново</w:t>
      </w:r>
      <w:r w:rsidRPr="000A079B">
        <w:rPr>
          <w:sz w:val="24"/>
          <w:szCs w:val="24"/>
        </w:rPr>
        <w:t>» (далее – почётный знак «Почётный житель») учрежден в целях признания заслуг граждан Российской Федерации, иностранных гра</w:t>
      </w:r>
      <w:r w:rsidRPr="000A079B">
        <w:rPr>
          <w:sz w:val="24"/>
          <w:szCs w:val="24"/>
        </w:rPr>
        <w:t>ж</w:t>
      </w:r>
      <w:r w:rsidRPr="000A079B">
        <w:rPr>
          <w:sz w:val="24"/>
          <w:szCs w:val="24"/>
        </w:rPr>
        <w:t xml:space="preserve">дан, лиц без гражданства (далее – лиц) перед жителями </w:t>
      </w:r>
      <w:r>
        <w:rPr>
          <w:sz w:val="24"/>
          <w:szCs w:val="24"/>
        </w:rPr>
        <w:t>муниципального округа Гольяново</w:t>
      </w:r>
      <w:r w:rsidRPr="000A079B">
        <w:rPr>
          <w:sz w:val="24"/>
          <w:szCs w:val="24"/>
        </w:rPr>
        <w:t xml:space="preserve"> (далее – муниципального </w:t>
      </w:r>
      <w:r>
        <w:rPr>
          <w:sz w:val="24"/>
          <w:szCs w:val="24"/>
        </w:rPr>
        <w:t>округа</w:t>
      </w:r>
      <w:r w:rsidRPr="000A079B">
        <w:rPr>
          <w:sz w:val="24"/>
          <w:szCs w:val="24"/>
        </w:rPr>
        <w:t xml:space="preserve">), поощрения личной деятельности, направленной на пользу муниципального </w:t>
      </w:r>
      <w:r>
        <w:rPr>
          <w:sz w:val="24"/>
          <w:szCs w:val="24"/>
        </w:rPr>
        <w:t>округа</w:t>
      </w:r>
      <w:r w:rsidRPr="000A079B">
        <w:rPr>
          <w:sz w:val="24"/>
          <w:szCs w:val="24"/>
        </w:rPr>
        <w:t xml:space="preserve">, обеспечение его благополучия и процветания. </w:t>
      </w:r>
    </w:p>
    <w:p w:rsidR="00475023" w:rsidRPr="000A079B" w:rsidRDefault="00475023" w:rsidP="00475023">
      <w:pPr>
        <w:pStyle w:val="a5"/>
        <w:rPr>
          <w:sz w:val="24"/>
          <w:szCs w:val="24"/>
        </w:rPr>
      </w:pPr>
      <w:r w:rsidRPr="000A079B">
        <w:rPr>
          <w:sz w:val="24"/>
          <w:szCs w:val="24"/>
        </w:rPr>
        <w:t>2. Почётным знаком «Почётный житель» могут быть награждены:</w:t>
      </w:r>
    </w:p>
    <w:p w:rsidR="00475023" w:rsidRPr="000A079B" w:rsidRDefault="00475023" w:rsidP="00475023">
      <w:pPr>
        <w:pStyle w:val="a5"/>
        <w:rPr>
          <w:sz w:val="24"/>
          <w:szCs w:val="24"/>
        </w:rPr>
      </w:pPr>
      <w:r w:rsidRPr="000A079B">
        <w:rPr>
          <w:sz w:val="24"/>
          <w:szCs w:val="24"/>
        </w:rPr>
        <w:t xml:space="preserve">- лица, проявившие себя в общественной, культурной, хозяйственной и благотворительной деятельности на территории муниципального </w:t>
      </w:r>
      <w:r>
        <w:rPr>
          <w:sz w:val="24"/>
          <w:szCs w:val="24"/>
        </w:rPr>
        <w:t>округа</w:t>
      </w:r>
      <w:r w:rsidRPr="000A079B">
        <w:rPr>
          <w:sz w:val="24"/>
          <w:szCs w:val="24"/>
        </w:rPr>
        <w:t xml:space="preserve">; </w:t>
      </w:r>
    </w:p>
    <w:p w:rsidR="00475023" w:rsidRPr="000A079B" w:rsidRDefault="00475023" w:rsidP="00475023">
      <w:pPr>
        <w:pStyle w:val="a5"/>
        <w:rPr>
          <w:sz w:val="24"/>
          <w:szCs w:val="24"/>
        </w:rPr>
      </w:pPr>
      <w:r w:rsidRPr="000A079B">
        <w:rPr>
          <w:sz w:val="24"/>
          <w:szCs w:val="24"/>
        </w:rPr>
        <w:t xml:space="preserve">- лица, внесшие большой вклад в развитие муниципального </w:t>
      </w:r>
      <w:r>
        <w:rPr>
          <w:sz w:val="24"/>
          <w:szCs w:val="24"/>
        </w:rPr>
        <w:t>округа</w:t>
      </w:r>
      <w:r w:rsidRPr="000A079B">
        <w:rPr>
          <w:sz w:val="24"/>
          <w:szCs w:val="24"/>
        </w:rPr>
        <w:t xml:space="preserve"> в иных областях; </w:t>
      </w:r>
    </w:p>
    <w:p w:rsidR="00475023" w:rsidRPr="000A079B" w:rsidRDefault="00475023" w:rsidP="00475023">
      <w:pPr>
        <w:pStyle w:val="a5"/>
        <w:rPr>
          <w:sz w:val="24"/>
          <w:szCs w:val="24"/>
        </w:rPr>
      </w:pPr>
      <w:r w:rsidRPr="000A079B">
        <w:rPr>
          <w:sz w:val="24"/>
          <w:szCs w:val="24"/>
        </w:rPr>
        <w:t xml:space="preserve">- лица, совершившие мужественные поступки на территории муниципального </w:t>
      </w:r>
      <w:r>
        <w:rPr>
          <w:sz w:val="24"/>
          <w:szCs w:val="24"/>
        </w:rPr>
        <w:t>округа</w:t>
      </w:r>
      <w:r w:rsidRPr="000A079B">
        <w:rPr>
          <w:sz w:val="24"/>
          <w:szCs w:val="24"/>
        </w:rPr>
        <w:t xml:space="preserve">. </w:t>
      </w:r>
    </w:p>
    <w:p w:rsidR="00475023" w:rsidRPr="000A079B" w:rsidRDefault="00475023" w:rsidP="00475023">
      <w:pPr>
        <w:pStyle w:val="a5"/>
        <w:rPr>
          <w:sz w:val="24"/>
          <w:szCs w:val="24"/>
        </w:rPr>
      </w:pPr>
      <w:r w:rsidRPr="000A079B">
        <w:rPr>
          <w:sz w:val="24"/>
          <w:szCs w:val="24"/>
        </w:rPr>
        <w:t xml:space="preserve">3. Награждение Почётным знаком «Почётный житель» осуществляется решением </w:t>
      </w:r>
      <w:r>
        <w:rPr>
          <w:sz w:val="24"/>
          <w:szCs w:val="24"/>
        </w:rPr>
        <w:t>Совета депутатов муниципального округа</w:t>
      </w:r>
      <w:r w:rsidRPr="000A079B">
        <w:rPr>
          <w:sz w:val="24"/>
          <w:szCs w:val="24"/>
        </w:rPr>
        <w:t xml:space="preserve"> (далее – </w:t>
      </w:r>
      <w:r>
        <w:rPr>
          <w:sz w:val="24"/>
          <w:szCs w:val="24"/>
        </w:rPr>
        <w:t>Совет депутатов</w:t>
      </w:r>
      <w:r w:rsidRPr="000A079B">
        <w:rPr>
          <w:sz w:val="24"/>
          <w:szCs w:val="24"/>
        </w:rPr>
        <w:t xml:space="preserve">). Награждение Почётным знаком «Почётный житель» не может производиться более одного раза. </w:t>
      </w:r>
    </w:p>
    <w:p w:rsidR="00475023" w:rsidRPr="000A079B" w:rsidRDefault="00475023" w:rsidP="00475023">
      <w:pPr>
        <w:pStyle w:val="a5"/>
        <w:rPr>
          <w:sz w:val="24"/>
          <w:szCs w:val="24"/>
        </w:rPr>
      </w:pPr>
      <w:r w:rsidRPr="000A079B">
        <w:rPr>
          <w:sz w:val="24"/>
          <w:szCs w:val="24"/>
        </w:rPr>
        <w:t xml:space="preserve">4. Почётным знаком «Почётный житель» не может быть награждено лицо, имеющее неснятую или непогашенную судимость. </w:t>
      </w:r>
    </w:p>
    <w:p w:rsidR="00475023" w:rsidRPr="000A079B" w:rsidRDefault="00475023" w:rsidP="00475023">
      <w:pPr>
        <w:pStyle w:val="a5"/>
        <w:rPr>
          <w:sz w:val="24"/>
          <w:szCs w:val="24"/>
        </w:rPr>
      </w:pPr>
      <w:r w:rsidRPr="000A079B">
        <w:rPr>
          <w:sz w:val="24"/>
          <w:szCs w:val="24"/>
        </w:rPr>
        <w:t xml:space="preserve">5. Награждение Почётным знаком «Почётный житель» лиц, занимающих должности </w:t>
      </w:r>
      <w:r>
        <w:rPr>
          <w:sz w:val="24"/>
          <w:szCs w:val="24"/>
        </w:rPr>
        <w:t xml:space="preserve">Главы муниципального округа </w:t>
      </w:r>
      <w:r w:rsidRPr="000A079B">
        <w:rPr>
          <w:sz w:val="24"/>
          <w:szCs w:val="24"/>
        </w:rPr>
        <w:t xml:space="preserve">не допускается. Награждение Почётным знаком «Почётный житель» указанных лиц может быть произведено не ранее чем через один год после завершения срока их полномочий. </w:t>
      </w:r>
    </w:p>
    <w:p w:rsidR="00475023" w:rsidRPr="000A079B" w:rsidRDefault="00475023" w:rsidP="00475023">
      <w:pPr>
        <w:pStyle w:val="a5"/>
        <w:rPr>
          <w:sz w:val="24"/>
          <w:szCs w:val="24"/>
        </w:rPr>
      </w:pPr>
      <w:r w:rsidRPr="000A079B">
        <w:rPr>
          <w:sz w:val="24"/>
          <w:szCs w:val="24"/>
        </w:rPr>
        <w:t xml:space="preserve">6. Награждение Почётным знаком «Почётный житель» депутатов </w:t>
      </w:r>
      <w:r>
        <w:rPr>
          <w:sz w:val="24"/>
          <w:szCs w:val="24"/>
        </w:rPr>
        <w:t>Совета депутатов</w:t>
      </w:r>
      <w:r w:rsidRPr="000A079B">
        <w:rPr>
          <w:sz w:val="24"/>
          <w:szCs w:val="24"/>
        </w:rPr>
        <w:t xml:space="preserve"> допускается не ранее чем через один год после прекращения их полномочий. </w:t>
      </w:r>
    </w:p>
    <w:p w:rsidR="00475023" w:rsidRPr="000A079B" w:rsidRDefault="00475023" w:rsidP="00475023">
      <w:pPr>
        <w:pStyle w:val="a5"/>
        <w:rPr>
          <w:sz w:val="24"/>
          <w:szCs w:val="24"/>
        </w:rPr>
      </w:pPr>
      <w:r w:rsidRPr="000A079B">
        <w:rPr>
          <w:sz w:val="24"/>
          <w:szCs w:val="24"/>
        </w:rPr>
        <w:t>7. В течение года Почётным знаком «Почётный житель» может быть награждено не более пяти лиц.</w:t>
      </w:r>
    </w:p>
    <w:p w:rsidR="00475023" w:rsidRPr="000A079B" w:rsidRDefault="00475023" w:rsidP="00475023">
      <w:pPr>
        <w:pStyle w:val="a5"/>
        <w:rPr>
          <w:sz w:val="24"/>
          <w:szCs w:val="24"/>
        </w:rPr>
      </w:pPr>
      <w:r w:rsidRPr="000A079B">
        <w:rPr>
          <w:sz w:val="24"/>
          <w:szCs w:val="24"/>
        </w:rPr>
        <w:t xml:space="preserve">8. Предложения о награждении Почётным знаком «Почётный житель» вносятся </w:t>
      </w:r>
      <w:r>
        <w:rPr>
          <w:sz w:val="24"/>
          <w:szCs w:val="24"/>
        </w:rPr>
        <w:t>Главе муниципального округа</w:t>
      </w:r>
      <w:r w:rsidRPr="000A079B">
        <w:rPr>
          <w:sz w:val="24"/>
          <w:szCs w:val="24"/>
        </w:rPr>
        <w:t>:</w:t>
      </w:r>
    </w:p>
    <w:p w:rsidR="00475023" w:rsidRPr="000A079B" w:rsidRDefault="00475023" w:rsidP="00475023">
      <w:pPr>
        <w:pStyle w:val="a5"/>
        <w:rPr>
          <w:sz w:val="24"/>
          <w:szCs w:val="24"/>
        </w:rPr>
      </w:pPr>
      <w:r w:rsidRPr="000A079B">
        <w:rPr>
          <w:sz w:val="24"/>
          <w:szCs w:val="24"/>
        </w:rPr>
        <w:t xml:space="preserve">- жителями муниципального </w:t>
      </w:r>
      <w:r>
        <w:rPr>
          <w:sz w:val="24"/>
          <w:szCs w:val="24"/>
        </w:rPr>
        <w:t>округа</w:t>
      </w:r>
      <w:r w:rsidRPr="000A079B">
        <w:rPr>
          <w:sz w:val="24"/>
          <w:szCs w:val="24"/>
        </w:rPr>
        <w:t>, в количестве не менее 50 человек;</w:t>
      </w:r>
    </w:p>
    <w:p w:rsidR="00475023" w:rsidRPr="000A079B" w:rsidRDefault="00475023" w:rsidP="00475023">
      <w:pPr>
        <w:pStyle w:val="a5"/>
        <w:rPr>
          <w:sz w:val="24"/>
          <w:szCs w:val="24"/>
        </w:rPr>
      </w:pPr>
      <w:r w:rsidRPr="000A079B">
        <w:rPr>
          <w:sz w:val="24"/>
          <w:szCs w:val="24"/>
        </w:rPr>
        <w:t>- органами исполнительной власти города Москвы;</w:t>
      </w:r>
    </w:p>
    <w:p w:rsidR="00475023" w:rsidRPr="000A079B" w:rsidRDefault="00475023" w:rsidP="00475023">
      <w:pPr>
        <w:pStyle w:val="a5"/>
        <w:rPr>
          <w:sz w:val="24"/>
          <w:szCs w:val="24"/>
        </w:rPr>
      </w:pPr>
      <w:r w:rsidRPr="000A079B">
        <w:rPr>
          <w:sz w:val="24"/>
          <w:szCs w:val="24"/>
        </w:rPr>
        <w:t xml:space="preserve">- группой депутатов </w:t>
      </w:r>
      <w:r>
        <w:rPr>
          <w:sz w:val="24"/>
          <w:szCs w:val="24"/>
        </w:rPr>
        <w:t>Совета депутатов</w:t>
      </w:r>
      <w:r w:rsidRPr="000A079B">
        <w:rPr>
          <w:sz w:val="24"/>
          <w:szCs w:val="24"/>
        </w:rPr>
        <w:t xml:space="preserve">, состоящей не менее чем из 3 депутатов </w:t>
      </w:r>
      <w:r>
        <w:rPr>
          <w:sz w:val="24"/>
          <w:szCs w:val="24"/>
        </w:rPr>
        <w:t>Совета депутатов</w:t>
      </w:r>
      <w:r w:rsidRPr="000A079B">
        <w:rPr>
          <w:sz w:val="24"/>
          <w:szCs w:val="24"/>
        </w:rPr>
        <w:t>.</w:t>
      </w:r>
    </w:p>
    <w:p w:rsidR="00475023" w:rsidRPr="000A079B" w:rsidRDefault="00475023" w:rsidP="00475023">
      <w:pPr>
        <w:pStyle w:val="a5"/>
        <w:rPr>
          <w:sz w:val="24"/>
          <w:szCs w:val="24"/>
        </w:rPr>
      </w:pPr>
      <w:r w:rsidRPr="000A079B">
        <w:rPr>
          <w:sz w:val="24"/>
          <w:szCs w:val="24"/>
        </w:rPr>
        <w:t xml:space="preserve">9. Предложение жителей муниципального </w:t>
      </w:r>
      <w:r>
        <w:rPr>
          <w:sz w:val="24"/>
          <w:szCs w:val="24"/>
        </w:rPr>
        <w:t>округа</w:t>
      </w:r>
      <w:r w:rsidRPr="000A079B">
        <w:rPr>
          <w:sz w:val="24"/>
          <w:szCs w:val="24"/>
        </w:rPr>
        <w:t xml:space="preserve"> подписывается уполномоченными ими предст</w:t>
      </w:r>
      <w:r w:rsidRPr="000A079B">
        <w:rPr>
          <w:sz w:val="24"/>
          <w:szCs w:val="24"/>
        </w:rPr>
        <w:t>а</w:t>
      </w:r>
      <w:r w:rsidRPr="000A079B">
        <w:rPr>
          <w:sz w:val="24"/>
          <w:szCs w:val="24"/>
        </w:rPr>
        <w:t xml:space="preserve">вителями. К предложению прилагается протокол собрания жителей муниципального </w:t>
      </w:r>
      <w:r>
        <w:rPr>
          <w:sz w:val="24"/>
          <w:szCs w:val="24"/>
        </w:rPr>
        <w:t>округа</w:t>
      </w:r>
      <w:r w:rsidRPr="000A079B">
        <w:rPr>
          <w:sz w:val="24"/>
          <w:szCs w:val="24"/>
        </w:rPr>
        <w:t>, в к</w:t>
      </w:r>
      <w:r w:rsidRPr="000A079B">
        <w:rPr>
          <w:sz w:val="24"/>
          <w:szCs w:val="24"/>
        </w:rPr>
        <w:t>о</w:t>
      </w:r>
      <w:r w:rsidRPr="000A079B">
        <w:rPr>
          <w:sz w:val="24"/>
          <w:szCs w:val="24"/>
        </w:rPr>
        <w:t>тором приняло участие не менее 50 человек, с указанием уполномоченных ими пре</w:t>
      </w:r>
      <w:r w:rsidRPr="000A079B">
        <w:rPr>
          <w:sz w:val="24"/>
          <w:szCs w:val="24"/>
        </w:rPr>
        <w:t>д</w:t>
      </w:r>
      <w:r w:rsidRPr="000A079B">
        <w:rPr>
          <w:sz w:val="24"/>
          <w:szCs w:val="24"/>
        </w:rPr>
        <w:t xml:space="preserve">ставителей, регистрационный лист жителей муниципального </w:t>
      </w:r>
      <w:r>
        <w:rPr>
          <w:sz w:val="24"/>
          <w:szCs w:val="24"/>
        </w:rPr>
        <w:t>округа</w:t>
      </w:r>
      <w:r w:rsidRPr="000A079B">
        <w:rPr>
          <w:sz w:val="24"/>
          <w:szCs w:val="24"/>
        </w:rPr>
        <w:t xml:space="preserve"> – участников собрания, содержащий сведения о месте их жительства (в соответствии с регистрацией), а также подписи жителей муниципального </w:t>
      </w:r>
      <w:r>
        <w:rPr>
          <w:sz w:val="24"/>
          <w:szCs w:val="24"/>
        </w:rPr>
        <w:t>округа</w:t>
      </w:r>
      <w:r w:rsidRPr="000A079B">
        <w:rPr>
          <w:sz w:val="24"/>
          <w:szCs w:val="24"/>
        </w:rPr>
        <w:t xml:space="preserve">. </w:t>
      </w:r>
    </w:p>
    <w:p w:rsidR="00475023" w:rsidRPr="000A079B" w:rsidRDefault="00475023" w:rsidP="00475023">
      <w:pPr>
        <w:pStyle w:val="a5"/>
        <w:rPr>
          <w:sz w:val="24"/>
          <w:szCs w:val="24"/>
        </w:rPr>
      </w:pPr>
      <w:r w:rsidRPr="000A079B">
        <w:rPr>
          <w:sz w:val="24"/>
          <w:szCs w:val="24"/>
        </w:rPr>
        <w:t xml:space="preserve">10. Предложение органа исполнительной власти города Москвы подписывается его руководителем. </w:t>
      </w:r>
    </w:p>
    <w:p w:rsidR="00475023" w:rsidRPr="000A079B" w:rsidRDefault="00475023" w:rsidP="00475023">
      <w:pPr>
        <w:pStyle w:val="a5"/>
        <w:rPr>
          <w:sz w:val="24"/>
          <w:szCs w:val="24"/>
        </w:rPr>
      </w:pPr>
      <w:r w:rsidRPr="000A079B">
        <w:rPr>
          <w:sz w:val="24"/>
          <w:szCs w:val="24"/>
        </w:rPr>
        <w:t xml:space="preserve">11. Предложение группы депутатов </w:t>
      </w:r>
      <w:r>
        <w:rPr>
          <w:sz w:val="24"/>
          <w:szCs w:val="24"/>
        </w:rPr>
        <w:t>Совета депутатов</w:t>
      </w:r>
      <w:r w:rsidRPr="000A079B">
        <w:rPr>
          <w:sz w:val="24"/>
          <w:szCs w:val="24"/>
        </w:rPr>
        <w:t xml:space="preserve"> подписывается всеми депутатами такой группы. </w:t>
      </w:r>
    </w:p>
    <w:p w:rsidR="00475023" w:rsidRPr="000A079B" w:rsidRDefault="00475023" w:rsidP="00475023">
      <w:pPr>
        <w:pStyle w:val="a5"/>
        <w:rPr>
          <w:sz w:val="24"/>
          <w:szCs w:val="24"/>
        </w:rPr>
      </w:pPr>
      <w:r w:rsidRPr="000A079B">
        <w:rPr>
          <w:sz w:val="24"/>
          <w:szCs w:val="24"/>
        </w:rPr>
        <w:lastRenderedPageBreak/>
        <w:t xml:space="preserve">12. Ко всем предложениям прилагается ходатайство о награждении Почётным знаком «Почётный житель», оформленное по установленной форме (приложение к настоящему Положению). К предложению могут прилагаться и иные материалы, характеризующие личность и заслуги лица, чья кандидатура предлагается к награждению Почётным знаком «Почётный житель». </w:t>
      </w:r>
    </w:p>
    <w:p w:rsidR="00475023" w:rsidRPr="000A079B" w:rsidRDefault="00475023" w:rsidP="00475023">
      <w:pPr>
        <w:pStyle w:val="a5"/>
        <w:rPr>
          <w:sz w:val="24"/>
          <w:szCs w:val="24"/>
        </w:rPr>
      </w:pPr>
      <w:r w:rsidRPr="000A079B">
        <w:rPr>
          <w:sz w:val="24"/>
          <w:szCs w:val="24"/>
        </w:rPr>
        <w:t xml:space="preserve">13. </w:t>
      </w:r>
      <w:r>
        <w:rPr>
          <w:sz w:val="24"/>
          <w:szCs w:val="24"/>
        </w:rPr>
        <w:t>По всем ходатайствам о награждении Почетным знаком «Почетный житель» аппарат Совета депутатов муниципального округа Гольяново</w:t>
      </w:r>
      <w:r w:rsidRPr="000A079B">
        <w:rPr>
          <w:sz w:val="24"/>
          <w:szCs w:val="24"/>
        </w:rPr>
        <w:t xml:space="preserve"> (далее – </w:t>
      </w:r>
      <w:r>
        <w:rPr>
          <w:sz w:val="24"/>
          <w:szCs w:val="24"/>
        </w:rPr>
        <w:t>аппарат</w:t>
      </w:r>
      <w:r w:rsidRPr="000A079B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0A079B">
        <w:rPr>
          <w:sz w:val="24"/>
          <w:szCs w:val="24"/>
        </w:rPr>
        <w:t xml:space="preserve">проводит проверку правильности оформления поданных предложений, а также запрашивает правоохранительные органы об отсутствии у лица, чья кандидатура предлагается к награждению Почётным знаком «Почётный житель», неснятой или непогашенной судимости. </w:t>
      </w:r>
    </w:p>
    <w:p w:rsidR="00475023" w:rsidRPr="000A079B" w:rsidRDefault="00475023" w:rsidP="00475023">
      <w:pPr>
        <w:pStyle w:val="a5"/>
        <w:rPr>
          <w:sz w:val="24"/>
          <w:szCs w:val="24"/>
        </w:rPr>
      </w:pPr>
      <w:r w:rsidRPr="000A079B">
        <w:rPr>
          <w:sz w:val="24"/>
          <w:szCs w:val="24"/>
        </w:rPr>
        <w:t xml:space="preserve">14. Предложение, поданное с нарушением требований настоящего Положения, возвращается его инициатору с указанием причины возврата. </w:t>
      </w:r>
    </w:p>
    <w:p w:rsidR="00475023" w:rsidRPr="000A079B" w:rsidRDefault="00475023" w:rsidP="00475023">
      <w:pPr>
        <w:pStyle w:val="a5"/>
        <w:rPr>
          <w:sz w:val="24"/>
          <w:szCs w:val="24"/>
        </w:rPr>
      </w:pPr>
      <w:r w:rsidRPr="000A079B">
        <w:rPr>
          <w:sz w:val="24"/>
          <w:szCs w:val="24"/>
        </w:rPr>
        <w:t xml:space="preserve">15. Предложения о награждении Почётным знаком «Почётный житель» вносятся </w:t>
      </w:r>
      <w:r>
        <w:rPr>
          <w:sz w:val="24"/>
          <w:szCs w:val="24"/>
        </w:rPr>
        <w:t>Главой муниципального округа</w:t>
      </w:r>
      <w:r w:rsidRPr="000A079B">
        <w:rPr>
          <w:sz w:val="24"/>
          <w:szCs w:val="24"/>
        </w:rPr>
        <w:t xml:space="preserve"> на рассмотрение </w:t>
      </w:r>
      <w:r>
        <w:rPr>
          <w:sz w:val="24"/>
          <w:szCs w:val="24"/>
        </w:rPr>
        <w:t>Совета депутатов</w:t>
      </w:r>
      <w:r w:rsidRPr="000A079B">
        <w:rPr>
          <w:sz w:val="24"/>
          <w:szCs w:val="24"/>
        </w:rPr>
        <w:t xml:space="preserve">. </w:t>
      </w:r>
    </w:p>
    <w:p w:rsidR="00475023" w:rsidRPr="000A079B" w:rsidRDefault="00475023" w:rsidP="00475023">
      <w:pPr>
        <w:pStyle w:val="a5"/>
        <w:rPr>
          <w:sz w:val="24"/>
          <w:szCs w:val="24"/>
        </w:rPr>
      </w:pPr>
      <w:r w:rsidRPr="000A079B">
        <w:rPr>
          <w:sz w:val="24"/>
          <w:szCs w:val="24"/>
        </w:rPr>
        <w:t xml:space="preserve">16. Предложения о награждении Почётным знаком «Почётный житель» рассматриваются </w:t>
      </w:r>
      <w:r>
        <w:rPr>
          <w:sz w:val="24"/>
          <w:szCs w:val="24"/>
        </w:rPr>
        <w:t>Советом депутатов</w:t>
      </w:r>
      <w:r w:rsidRPr="000A079B">
        <w:rPr>
          <w:sz w:val="24"/>
          <w:szCs w:val="24"/>
        </w:rPr>
        <w:t xml:space="preserve"> в порядке их поступления. Решение о награждении Почётным знаком «Почётный житель» принимается большинством голосов от общего числа избранных депутатов </w:t>
      </w:r>
      <w:r>
        <w:rPr>
          <w:sz w:val="24"/>
          <w:szCs w:val="24"/>
        </w:rPr>
        <w:t>Совета депутатов</w:t>
      </w:r>
      <w:r w:rsidRPr="000A079B">
        <w:rPr>
          <w:sz w:val="24"/>
          <w:szCs w:val="24"/>
        </w:rPr>
        <w:t xml:space="preserve"> и оформляется отдельным решением </w:t>
      </w:r>
      <w:r>
        <w:rPr>
          <w:sz w:val="24"/>
          <w:szCs w:val="24"/>
        </w:rPr>
        <w:t>Совета депутатов</w:t>
      </w:r>
      <w:r w:rsidRPr="000A079B">
        <w:rPr>
          <w:sz w:val="24"/>
          <w:szCs w:val="24"/>
        </w:rPr>
        <w:t xml:space="preserve">. </w:t>
      </w:r>
    </w:p>
    <w:p w:rsidR="00475023" w:rsidRPr="000A079B" w:rsidRDefault="00475023" w:rsidP="00475023">
      <w:pPr>
        <w:pStyle w:val="a5"/>
        <w:rPr>
          <w:sz w:val="24"/>
          <w:szCs w:val="24"/>
        </w:rPr>
      </w:pPr>
      <w:r w:rsidRPr="000A079B">
        <w:rPr>
          <w:sz w:val="24"/>
          <w:szCs w:val="24"/>
        </w:rPr>
        <w:t xml:space="preserve">17. Лицам, удостоенным награждения Почётным знаком «Почётный житель» вручаются Почётный знак «Почётный житель» и удостоверение к нему. Вручение производится </w:t>
      </w:r>
      <w:r>
        <w:rPr>
          <w:sz w:val="24"/>
          <w:szCs w:val="24"/>
        </w:rPr>
        <w:t>Главой муниципального округа</w:t>
      </w:r>
      <w:r w:rsidRPr="000A079B">
        <w:rPr>
          <w:sz w:val="24"/>
          <w:szCs w:val="24"/>
        </w:rPr>
        <w:t xml:space="preserve"> в торжественной обстановке, в присутствии депутатов </w:t>
      </w:r>
      <w:r>
        <w:rPr>
          <w:sz w:val="24"/>
          <w:szCs w:val="24"/>
        </w:rPr>
        <w:t>Совета депутатов</w:t>
      </w:r>
      <w:r w:rsidRPr="000A079B">
        <w:rPr>
          <w:sz w:val="24"/>
          <w:szCs w:val="24"/>
        </w:rPr>
        <w:t xml:space="preserve">. </w:t>
      </w:r>
    </w:p>
    <w:p w:rsidR="00475023" w:rsidRPr="000A079B" w:rsidRDefault="00475023" w:rsidP="00475023">
      <w:pPr>
        <w:pStyle w:val="a5"/>
        <w:rPr>
          <w:sz w:val="24"/>
          <w:szCs w:val="24"/>
        </w:rPr>
      </w:pPr>
      <w:r w:rsidRPr="000A079B">
        <w:rPr>
          <w:sz w:val="24"/>
          <w:szCs w:val="24"/>
        </w:rPr>
        <w:t xml:space="preserve">18. Имена лиц, награжденных Почётным знаком «Почётный житель» вносятся в Книгу Почётных жителей муниципального </w:t>
      </w:r>
      <w:r>
        <w:rPr>
          <w:sz w:val="24"/>
          <w:szCs w:val="24"/>
        </w:rPr>
        <w:t>округа</w:t>
      </w:r>
      <w:r w:rsidRPr="000A079B">
        <w:rPr>
          <w:sz w:val="24"/>
          <w:szCs w:val="24"/>
        </w:rPr>
        <w:t xml:space="preserve">, которая постоянно хранится в </w:t>
      </w:r>
      <w:r>
        <w:rPr>
          <w:sz w:val="24"/>
          <w:szCs w:val="24"/>
        </w:rPr>
        <w:t>Совете депутатов</w:t>
      </w:r>
      <w:r w:rsidRPr="000A079B">
        <w:rPr>
          <w:sz w:val="24"/>
          <w:szCs w:val="24"/>
        </w:rPr>
        <w:t xml:space="preserve">. Информация о награждении Почётным знаком «Почётный житель» публикуется в официальном печатном средстве массовой информации муниципального </w:t>
      </w:r>
      <w:r>
        <w:rPr>
          <w:sz w:val="24"/>
          <w:szCs w:val="24"/>
        </w:rPr>
        <w:t>округа</w:t>
      </w:r>
      <w:r w:rsidRPr="000A079B">
        <w:rPr>
          <w:sz w:val="24"/>
          <w:szCs w:val="24"/>
        </w:rPr>
        <w:t xml:space="preserve">. Вместе с Книгой хранятся копии решений </w:t>
      </w:r>
      <w:r>
        <w:rPr>
          <w:sz w:val="24"/>
          <w:szCs w:val="24"/>
        </w:rPr>
        <w:t>Совета депутатов</w:t>
      </w:r>
      <w:r w:rsidRPr="000A079B">
        <w:rPr>
          <w:sz w:val="24"/>
          <w:szCs w:val="24"/>
        </w:rPr>
        <w:t xml:space="preserve"> о награждении Почётным знаком «Почётный житель» и ходатайства.</w:t>
      </w:r>
    </w:p>
    <w:p w:rsidR="00475023" w:rsidRPr="000A079B" w:rsidRDefault="00475023" w:rsidP="00475023">
      <w:pPr>
        <w:pStyle w:val="a5"/>
        <w:rPr>
          <w:sz w:val="24"/>
          <w:szCs w:val="24"/>
        </w:rPr>
      </w:pPr>
      <w:r w:rsidRPr="000A079B">
        <w:rPr>
          <w:sz w:val="24"/>
          <w:szCs w:val="24"/>
        </w:rPr>
        <w:t xml:space="preserve">19. Лица, награжденные Почётным знаком «Почётный житель», приглашаются </w:t>
      </w:r>
      <w:r>
        <w:rPr>
          <w:sz w:val="24"/>
          <w:szCs w:val="24"/>
        </w:rPr>
        <w:t>Главой муниципального округа</w:t>
      </w:r>
      <w:r w:rsidRPr="000A079B">
        <w:rPr>
          <w:sz w:val="24"/>
          <w:szCs w:val="24"/>
        </w:rPr>
        <w:t xml:space="preserve"> на все торжественные мероприятия, проводимые органами местного самоуправления на территории муниципального </w:t>
      </w:r>
      <w:r>
        <w:rPr>
          <w:sz w:val="24"/>
          <w:szCs w:val="24"/>
        </w:rPr>
        <w:t>округа</w:t>
      </w:r>
      <w:r w:rsidRPr="000A079B">
        <w:rPr>
          <w:sz w:val="24"/>
          <w:szCs w:val="24"/>
        </w:rPr>
        <w:t>.</w:t>
      </w:r>
    </w:p>
    <w:p w:rsidR="00475023" w:rsidRPr="000A079B" w:rsidRDefault="00475023" w:rsidP="00475023">
      <w:pPr>
        <w:ind w:firstLine="709"/>
        <w:jc w:val="both"/>
      </w:pPr>
      <w:r w:rsidRPr="000A079B">
        <w:t xml:space="preserve">20. Лица, награжденные Почётным знаком «Почётный житель» имеют право публичного пользования наименованием «Почётный житель </w:t>
      </w:r>
      <w:r>
        <w:t>муниципального округа Гольяново</w:t>
      </w:r>
      <w:r w:rsidRPr="000A079B">
        <w:t xml:space="preserve">» вместе со своим именем. Награждение Почётным знаком «Почётный житель» не влечет за собой каких-либо дополнительных прав и обязанностей. </w:t>
      </w:r>
    </w:p>
    <w:p w:rsidR="00475023" w:rsidRPr="000A079B" w:rsidRDefault="00475023" w:rsidP="00475023">
      <w:pPr>
        <w:pStyle w:val="a5"/>
        <w:rPr>
          <w:sz w:val="24"/>
          <w:szCs w:val="24"/>
        </w:rPr>
      </w:pPr>
    </w:p>
    <w:p w:rsidR="00475023" w:rsidRPr="000A079B" w:rsidRDefault="00475023" w:rsidP="00475023">
      <w:pPr>
        <w:pStyle w:val="a5"/>
        <w:rPr>
          <w:sz w:val="24"/>
          <w:szCs w:val="24"/>
        </w:rPr>
      </w:pPr>
      <w:r w:rsidRPr="000A079B">
        <w:rPr>
          <w:sz w:val="24"/>
          <w:szCs w:val="24"/>
        </w:rPr>
        <w:br w:type="page"/>
      </w:r>
    </w:p>
    <w:p w:rsidR="00475023" w:rsidRPr="000A079B" w:rsidRDefault="00475023" w:rsidP="00475023">
      <w:pPr>
        <w:ind w:left="5400"/>
        <w:jc w:val="both"/>
      </w:pPr>
      <w:r w:rsidRPr="000A079B">
        <w:lastRenderedPageBreak/>
        <w:t>Приложение</w:t>
      </w:r>
    </w:p>
    <w:p w:rsidR="00475023" w:rsidRPr="000A079B" w:rsidRDefault="00475023" w:rsidP="00475023">
      <w:pPr>
        <w:ind w:left="5400"/>
        <w:jc w:val="both"/>
      </w:pPr>
      <w:r w:rsidRPr="000A079B">
        <w:t xml:space="preserve">к Положению о Почётном знаке «Почётный житель </w:t>
      </w:r>
      <w:r>
        <w:t>муниципального округа Гольяново</w:t>
      </w:r>
      <w:r w:rsidRPr="000A079B">
        <w:t>»</w:t>
      </w:r>
    </w:p>
    <w:p w:rsidR="00475023" w:rsidRPr="000A079B" w:rsidRDefault="00475023" w:rsidP="00475023">
      <w:pPr>
        <w:pStyle w:val="ConsNormal"/>
        <w:ind w:left="4536" w:firstLine="0"/>
        <w:rPr>
          <w:rFonts w:ascii="Times New Roman" w:hAnsi="Times New Roman"/>
          <w:sz w:val="24"/>
          <w:szCs w:val="24"/>
        </w:rPr>
      </w:pPr>
    </w:p>
    <w:p w:rsidR="00475023" w:rsidRPr="000A079B" w:rsidRDefault="00475023" w:rsidP="00475023">
      <w:pPr>
        <w:jc w:val="center"/>
        <w:rPr>
          <w:b/>
        </w:rPr>
      </w:pPr>
      <w:r w:rsidRPr="000A079B">
        <w:rPr>
          <w:b/>
        </w:rPr>
        <w:t xml:space="preserve">Форма ходатайства о награждении Почётным знаком </w:t>
      </w:r>
    </w:p>
    <w:p w:rsidR="00475023" w:rsidRPr="004D4640" w:rsidRDefault="00475023" w:rsidP="00475023">
      <w:pPr>
        <w:pStyle w:val="a7"/>
        <w:ind w:left="0"/>
        <w:rPr>
          <w:sz w:val="24"/>
          <w:szCs w:val="24"/>
        </w:rPr>
      </w:pPr>
      <w:r w:rsidRPr="004D4640">
        <w:rPr>
          <w:sz w:val="24"/>
          <w:szCs w:val="24"/>
        </w:rPr>
        <w:t>«Почётный житель муниципального округа Гольяново»</w:t>
      </w:r>
    </w:p>
    <w:p w:rsidR="00475023" w:rsidRPr="000A079B" w:rsidRDefault="00475023" w:rsidP="00475023">
      <w:pPr>
        <w:pStyle w:val="a7"/>
        <w:ind w:left="0"/>
        <w:rPr>
          <w:b w:val="0"/>
          <w:sz w:val="24"/>
          <w:szCs w:val="24"/>
        </w:rPr>
      </w:pPr>
    </w:p>
    <w:p w:rsidR="00475023" w:rsidRPr="000A079B" w:rsidRDefault="00475023" w:rsidP="00475023">
      <w:pPr>
        <w:pStyle w:val="a7"/>
        <w:ind w:left="0" w:firstLine="709"/>
        <w:jc w:val="both"/>
        <w:rPr>
          <w:sz w:val="24"/>
          <w:szCs w:val="24"/>
        </w:rPr>
      </w:pPr>
      <w:r w:rsidRPr="000A079B">
        <w:rPr>
          <w:b w:val="0"/>
          <w:sz w:val="24"/>
          <w:szCs w:val="24"/>
        </w:rPr>
        <w:t xml:space="preserve">Ходатайство оформляется на листе формата </w:t>
      </w:r>
      <w:r w:rsidRPr="000A079B">
        <w:rPr>
          <w:b w:val="0"/>
          <w:sz w:val="24"/>
          <w:szCs w:val="24"/>
          <w:lang w:val="en-US"/>
        </w:rPr>
        <w:t>A</w:t>
      </w:r>
      <w:r w:rsidRPr="000A079B">
        <w:rPr>
          <w:b w:val="0"/>
          <w:sz w:val="24"/>
          <w:szCs w:val="24"/>
        </w:rPr>
        <w:t>4. На лицевой стороне размещаются следующие сведения:</w:t>
      </w:r>
    </w:p>
    <w:p w:rsidR="00475023" w:rsidRPr="000A079B" w:rsidRDefault="00475023" w:rsidP="00475023">
      <w:pPr>
        <w:pStyle w:val="a7"/>
        <w:ind w:left="0"/>
        <w:rPr>
          <w:sz w:val="24"/>
          <w:szCs w:val="24"/>
        </w:rPr>
      </w:pPr>
    </w:p>
    <w:p w:rsidR="00475023" w:rsidRPr="000A079B" w:rsidRDefault="00475023" w:rsidP="00475023">
      <w:pPr>
        <w:pStyle w:val="a7"/>
        <w:ind w:left="0"/>
        <w:rPr>
          <w:sz w:val="24"/>
          <w:szCs w:val="24"/>
        </w:rPr>
      </w:pPr>
      <w:r w:rsidRPr="000A079B">
        <w:rPr>
          <w:sz w:val="24"/>
          <w:szCs w:val="24"/>
        </w:rPr>
        <w:t xml:space="preserve">Ходатайство о награждении Почётным знаком </w:t>
      </w:r>
    </w:p>
    <w:p w:rsidR="00475023" w:rsidRPr="000A079B" w:rsidRDefault="00475023" w:rsidP="00475023">
      <w:pPr>
        <w:jc w:val="center"/>
      </w:pPr>
      <w:r w:rsidRPr="000A079B">
        <w:rPr>
          <w:b/>
        </w:rPr>
        <w:t xml:space="preserve">«Почётный житель </w:t>
      </w:r>
      <w:r>
        <w:rPr>
          <w:b/>
        </w:rPr>
        <w:t>муниципального округа Гольяново</w:t>
      </w:r>
      <w:r w:rsidRPr="000A079B">
        <w:rPr>
          <w:b/>
        </w:rPr>
        <w:t>»</w:t>
      </w:r>
    </w:p>
    <w:p w:rsidR="00475023" w:rsidRPr="000A079B" w:rsidRDefault="00475023" w:rsidP="00475023">
      <w:pPr>
        <w:ind w:left="5103"/>
        <w:jc w:val="center"/>
      </w:pPr>
    </w:p>
    <w:p w:rsidR="00475023" w:rsidRPr="000A079B" w:rsidRDefault="00475023" w:rsidP="00475023">
      <w:pPr>
        <w:ind w:firstLine="1080"/>
      </w:pPr>
      <w:r w:rsidRPr="000A079B">
        <w:t xml:space="preserve">1. Фамилия, имя, отчество. </w:t>
      </w:r>
    </w:p>
    <w:p w:rsidR="00475023" w:rsidRPr="000A079B" w:rsidRDefault="00475023" w:rsidP="00475023">
      <w:pPr>
        <w:pStyle w:val="a9"/>
        <w:spacing w:before="0"/>
        <w:ind w:firstLine="1080"/>
        <w:jc w:val="both"/>
        <w:rPr>
          <w:sz w:val="24"/>
          <w:szCs w:val="24"/>
        </w:rPr>
      </w:pPr>
      <w:r w:rsidRPr="000A079B">
        <w:rPr>
          <w:sz w:val="24"/>
          <w:szCs w:val="24"/>
        </w:rPr>
        <w:t>2. Место работы, занимаемая должность (с точным наименованием организ</w:t>
      </w:r>
      <w:r w:rsidRPr="000A079B">
        <w:rPr>
          <w:sz w:val="24"/>
          <w:szCs w:val="24"/>
        </w:rPr>
        <w:t>а</w:t>
      </w:r>
      <w:r w:rsidRPr="000A079B">
        <w:rPr>
          <w:sz w:val="24"/>
          <w:szCs w:val="24"/>
        </w:rPr>
        <w:t>ции).</w:t>
      </w:r>
    </w:p>
    <w:p w:rsidR="00475023" w:rsidRPr="000A079B" w:rsidRDefault="00475023" w:rsidP="00475023">
      <w:pPr>
        <w:ind w:firstLine="1080"/>
        <w:jc w:val="both"/>
      </w:pPr>
      <w:r w:rsidRPr="000A079B">
        <w:t>3. Пол.</w:t>
      </w:r>
    </w:p>
    <w:p w:rsidR="00475023" w:rsidRPr="000A079B" w:rsidRDefault="00475023" w:rsidP="00475023">
      <w:pPr>
        <w:ind w:firstLine="1080"/>
        <w:jc w:val="both"/>
      </w:pPr>
      <w:r w:rsidRPr="000A079B">
        <w:t xml:space="preserve">4. Дата рождения. </w:t>
      </w:r>
    </w:p>
    <w:p w:rsidR="00475023" w:rsidRPr="000A079B" w:rsidRDefault="00475023" w:rsidP="00475023">
      <w:pPr>
        <w:ind w:firstLine="1080"/>
        <w:jc w:val="both"/>
      </w:pPr>
      <w:r w:rsidRPr="000A079B">
        <w:t>5. Место рождения (республика, край, область, округ, город, район, поселок, с</w:t>
      </w:r>
      <w:r w:rsidRPr="000A079B">
        <w:t>е</w:t>
      </w:r>
      <w:r w:rsidRPr="000A079B">
        <w:t>ло, деревня).</w:t>
      </w:r>
    </w:p>
    <w:p w:rsidR="00475023" w:rsidRPr="000A079B" w:rsidRDefault="00475023" w:rsidP="00475023">
      <w:pPr>
        <w:ind w:firstLine="1080"/>
        <w:jc w:val="both"/>
      </w:pPr>
      <w:r w:rsidRPr="000A079B">
        <w:t xml:space="preserve">6. Образование, ученая степень, ученое звание.    </w:t>
      </w:r>
    </w:p>
    <w:p w:rsidR="00475023" w:rsidRPr="000A079B" w:rsidRDefault="00475023" w:rsidP="00475023">
      <w:pPr>
        <w:ind w:firstLine="1080"/>
        <w:jc w:val="both"/>
      </w:pPr>
      <w:r w:rsidRPr="000A079B">
        <w:t>7. Какими государственными и ведомственными наградами награжден (а), даты награждений.</w:t>
      </w:r>
    </w:p>
    <w:p w:rsidR="00475023" w:rsidRPr="000A079B" w:rsidRDefault="00475023" w:rsidP="00475023">
      <w:pPr>
        <w:ind w:firstLine="1080"/>
        <w:jc w:val="both"/>
      </w:pPr>
      <w:r w:rsidRPr="000A079B">
        <w:t xml:space="preserve">8. Домашний адрес. </w:t>
      </w:r>
    </w:p>
    <w:p w:rsidR="00475023" w:rsidRPr="000A079B" w:rsidRDefault="00475023" w:rsidP="00475023">
      <w:pPr>
        <w:pStyle w:val="a7"/>
        <w:ind w:left="0" w:firstLine="1080"/>
        <w:jc w:val="both"/>
        <w:rPr>
          <w:b w:val="0"/>
          <w:sz w:val="24"/>
          <w:szCs w:val="24"/>
        </w:rPr>
      </w:pPr>
      <w:r w:rsidRPr="000A079B">
        <w:rPr>
          <w:b w:val="0"/>
          <w:sz w:val="24"/>
          <w:szCs w:val="24"/>
        </w:rPr>
        <w:t xml:space="preserve">9. Характеристика с указанием конкретных заслуг и достижений лица, представляемого к награждению Почётным знаком «Почётный житель </w:t>
      </w:r>
      <w:r>
        <w:rPr>
          <w:b w:val="0"/>
          <w:sz w:val="24"/>
          <w:szCs w:val="24"/>
        </w:rPr>
        <w:t>муниципального округа Гольяново</w:t>
      </w:r>
      <w:r w:rsidRPr="000A079B">
        <w:rPr>
          <w:b w:val="0"/>
          <w:sz w:val="24"/>
          <w:szCs w:val="24"/>
        </w:rPr>
        <w:t>».</w:t>
      </w:r>
    </w:p>
    <w:p w:rsidR="00475023" w:rsidRPr="000A079B" w:rsidRDefault="00475023" w:rsidP="00475023">
      <w:pPr>
        <w:ind w:firstLine="1080"/>
        <w:jc w:val="both"/>
      </w:pPr>
    </w:p>
    <w:p w:rsidR="00475023" w:rsidRPr="000A079B" w:rsidRDefault="00475023" w:rsidP="00475023">
      <w:pPr>
        <w:ind w:firstLine="1080"/>
        <w:jc w:val="both"/>
      </w:pPr>
      <w:r w:rsidRPr="000A079B">
        <w:t>На оборотной стороне продолжается пункт 9, и размещаются следующие сведения:</w:t>
      </w:r>
    </w:p>
    <w:p w:rsidR="00475023" w:rsidRPr="000A079B" w:rsidRDefault="00475023" w:rsidP="00475023">
      <w:pPr>
        <w:pStyle w:val="2"/>
        <w:ind w:firstLine="1080"/>
        <w:rPr>
          <w:sz w:val="24"/>
          <w:szCs w:val="24"/>
        </w:rPr>
      </w:pPr>
      <w:r w:rsidRPr="000A079B">
        <w:rPr>
          <w:sz w:val="24"/>
          <w:szCs w:val="24"/>
        </w:rPr>
        <w:t xml:space="preserve">10. Кандидатура (фамилия, имя, отчество) представляется к награждению Почётным знаком «Почётный житель </w:t>
      </w:r>
      <w:r>
        <w:rPr>
          <w:sz w:val="24"/>
          <w:szCs w:val="24"/>
        </w:rPr>
        <w:t>муниципального округа Гольяново</w:t>
      </w:r>
      <w:r w:rsidRPr="000A079B">
        <w:rPr>
          <w:sz w:val="24"/>
          <w:szCs w:val="24"/>
        </w:rPr>
        <w:t xml:space="preserve">»: </w:t>
      </w:r>
    </w:p>
    <w:p w:rsidR="00475023" w:rsidRPr="000A079B" w:rsidRDefault="00475023" w:rsidP="00475023">
      <w:pPr>
        <w:pStyle w:val="2"/>
        <w:ind w:firstLine="1080"/>
        <w:rPr>
          <w:sz w:val="24"/>
          <w:szCs w:val="24"/>
        </w:rPr>
      </w:pPr>
      <w:r w:rsidRPr="000A079B">
        <w:rPr>
          <w:sz w:val="24"/>
          <w:szCs w:val="24"/>
        </w:rPr>
        <w:t>указываются сведения об инициаторе (ах) предложения:</w:t>
      </w:r>
    </w:p>
    <w:p w:rsidR="00475023" w:rsidRPr="000A079B" w:rsidRDefault="00475023" w:rsidP="00475023">
      <w:pPr>
        <w:ind w:firstLine="1023"/>
        <w:jc w:val="both"/>
      </w:pPr>
      <w:r w:rsidRPr="000A079B">
        <w:t xml:space="preserve">(дата собрания жителей </w:t>
      </w:r>
      <w:r>
        <w:rPr>
          <w:bCs/>
        </w:rPr>
        <w:t>муниципального округа Гольяново</w:t>
      </w:r>
      <w:r w:rsidRPr="000A079B">
        <w:t>, их количество, подписи уполномоченных жителей), или (полное наименование органа исполнительной власти, подпись руководит</w:t>
      </w:r>
      <w:r w:rsidRPr="000A079B">
        <w:t>е</w:t>
      </w:r>
      <w:r w:rsidRPr="000A079B">
        <w:t xml:space="preserve">ля), или (Фамилии И.О. депутатов </w:t>
      </w:r>
      <w:r>
        <w:t>Совета депутатов</w:t>
      </w:r>
      <w:r w:rsidRPr="000A079B">
        <w:t xml:space="preserve"> и их подписи).</w:t>
      </w:r>
    </w:p>
    <w:p w:rsidR="00475023" w:rsidRPr="000A079B" w:rsidRDefault="00475023" w:rsidP="00475023">
      <w:pPr>
        <w:pStyle w:val="a5"/>
        <w:rPr>
          <w:sz w:val="24"/>
          <w:szCs w:val="24"/>
        </w:rPr>
      </w:pPr>
    </w:p>
    <w:p w:rsidR="00475023" w:rsidRPr="000A079B" w:rsidRDefault="00475023" w:rsidP="00475023"/>
    <w:p w:rsidR="00475023" w:rsidRPr="000A079B" w:rsidRDefault="00475023" w:rsidP="00475023">
      <w:pPr>
        <w:pStyle w:val="1"/>
        <w:ind w:left="5220" w:firstLine="0"/>
        <w:jc w:val="both"/>
        <w:rPr>
          <w:b w:val="0"/>
          <w:sz w:val="24"/>
        </w:rPr>
      </w:pPr>
      <w:r w:rsidRPr="000A079B">
        <w:rPr>
          <w:sz w:val="24"/>
        </w:rPr>
        <w:br w:type="page"/>
      </w:r>
      <w:r w:rsidRPr="000A079B">
        <w:rPr>
          <w:b w:val="0"/>
          <w:sz w:val="24"/>
        </w:rPr>
        <w:lastRenderedPageBreak/>
        <w:t xml:space="preserve">Приложение </w:t>
      </w:r>
      <w:r>
        <w:rPr>
          <w:b w:val="0"/>
          <w:sz w:val="24"/>
        </w:rPr>
        <w:t>2</w:t>
      </w:r>
    </w:p>
    <w:p w:rsidR="00475023" w:rsidRPr="000A079B" w:rsidRDefault="00475023" w:rsidP="00475023">
      <w:pPr>
        <w:pStyle w:val="1"/>
        <w:ind w:left="5220" w:firstLine="0"/>
        <w:rPr>
          <w:b w:val="0"/>
          <w:sz w:val="24"/>
        </w:rPr>
      </w:pPr>
      <w:r w:rsidRPr="000A079B">
        <w:rPr>
          <w:b w:val="0"/>
          <w:sz w:val="24"/>
        </w:rPr>
        <w:t xml:space="preserve">к решению </w:t>
      </w:r>
      <w:r>
        <w:rPr>
          <w:b w:val="0"/>
          <w:sz w:val="24"/>
        </w:rPr>
        <w:t>Совета депутатов муниципального округа Гольяново</w:t>
      </w:r>
    </w:p>
    <w:p w:rsidR="00475023" w:rsidRPr="000A079B" w:rsidRDefault="00475023" w:rsidP="00475023">
      <w:pPr>
        <w:ind w:firstLine="5220"/>
      </w:pPr>
      <w:r>
        <w:t>от 24.04.</w:t>
      </w:r>
      <w:r w:rsidRPr="000A079B">
        <w:t>201</w:t>
      </w:r>
      <w:r>
        <w:t>4</w:t>
      </w:r>
      <w:r w:rsidRPr="000A079B">
        <w:t xml:space="preserve"> года</w:t>
      </w:r>
      <w:r>
        <w:t xml:space="preserve">  </w:t>
      </w:r>
      <w:r>
        <w:t>№ 7/11</w:t>
      </w:r>
    </w:p>
    <w:p w:rsidR="00475023" w:rsidRPr="000A079B" w:rsidRDefault="00475023" w:rsidP="00475023">
      <w:pPr>
        <w:ind w:left="5220"/>
      </w:pPr>
    </w:p>
    <w:p w:rsidR="00475023" w:rsidRPr="000A079B" w:rsidRDefault="00475023" w:rsidP="00475023"/>
    <w:p w:rsidR="00475023" w:rsidRPr="000A079B" w:rsidRDefault="00475023" w:rsidP="00475023">
      <w:pPr>
        <w:ind w:left="5220"/>
      </w:pPr>
    </w:p>
    <w:p w:rsidR="00475023" w:rsidRDefault="00475023" w:rsidP="00475023">
      <w:pPr>
        <w:pStyle w:val="a5"/>
        <w:jc w:val="center"/>
        <w:rPr>
          <w:b/>
          <w:sz w:val="24"/>
          <w:szCs w:val="24"/>
        </w:rPr>
      </w:pPr>
      <w:r w:rsidRPr="000A079B">
        <w:rPr>
          <w:b/>
          <w:sz w:val="24"/>
          <w:szCs w:val="24"/>
        </w:rPr>
        <w:t xml:space="preserve">Описание и эскиз Почётного знака </w:t>
      </w:r>
    </w:p>
    <w:p w:rsidR="00475023" w:rsidRPr="000A079B" w:rsidRDefault="00475023" w:rsidP="00475023">
      <w:pPr>
        <w:pStyle w:val="a5"/>
        <w:jc w:val="center"/>
        <w:rPr>
          <w:b/>
          <w:sz w:val="24"/>
          <w:szCs w:val="24"/>
        </w:rPr>
      </w:pPr>
      <w:r w:rsidRPr="000A079B">
        <w:rPr>
          <w:b/>
          <w:sz w:val="24"/>
          <w:szCs w:val="24"/>
        </w:rPr>
        <w:t xml:space="preserve">«Почётный житель </w:t>
      </w:r>
      <w:r>
        <w:rPr>
          <w:b/>
          <w:sz w:val="24"/>
          <w:szCs w:val="24"/>
        </w:rPr>
        <w:t>муниципального округа Гольяново</w:t>
      </w:r>
      <w:r w:rsidRPr="000A079B">
        <w:rPr>
          <w:b/>
          <w:sz w:val="24"/>
          <w:szCs w:val="24"/>
        </w:rPr>
        <w:t>»</w:t>
      </w:r>
    </w:p>
    <w:p w:rsidR="00475023" w:rsidRPr="000A079B" w:rsidRDefault="00475023" w:rsidP="00475023">
      <w:pPr>
        <w:pStyle w:val="a5"/>
        <w:jc w:val="center"/>
        <w:rPr>
          <w:b/>
          <w:sz w:val="24"/>
          <w:szCs w:val="24"/>
        </w:rPr>
      </w:pPr>
    </w:p>
    <w:p w:rsidR="00475023" w:rsidRPr="000A079B" w:rsidRDefault="00475023" w:rsidP="00475023">
      <w:pPr>
        <w:pStyle w:val="a5"/>
        <w:rPr>
          <w:b/>
          <w:sz w:val="24"/>
          <w:szCs w:val="24"/>
        </w:rPr>
      </w:pPr>
    </w:p>
    <w:p w:rsidR="00475023" w:rsidRPr="000A079B" w:rsidRDefault="00475023" w:rsidP="00475023">
      <w:pPr>
        <w:pStyle w:val="a5"/>
        <w:rPr>
          <w:sz w:val="24"/>
          <w:szCs w:val="24"/>
        </w:rPr>
      </w:pPr>
      <w:r w:rsidRPr="000A079B">
        <w:rPr>
          <w:sz w:val="24"/>
          <w:szCs w:val="24"/>
        </w:rPr>
        <w:t xml:space="preserve">1. Описание Почётного знака «Почётный житель </w:t>
      </w:r>
      <w:r>
        <w:rPr>
          <w:sz w:val="24"/>
          <w:szCs w:val="24"/>
        </w:rPr>
        <w:t>муниципального округа Гольяново</w:t>
      </w:r>
      <w:r w:rsidRPr="000A079B">
        <w:rPr>
          <w:sz w:val="24"/>
          <w:szCs w:val="24"/>
        </w:rPr>
        <w:t>».</w:t>
      </w:r>
    </w:p>
    <w:p w:rsidR="00475023" w:rsidRPr="000A079B" w:rsidRDefault="00475023" w:rsidP="00475023">
      <w:pPr>
        <w:pStyle w:val="a5"/>
        <w:rPr>
          <w:sz w:val="24"/>
          <w:szCs w:val="24"/>
        </w:rPr>
      </w:pPr>
      <w:r w:rsidRPr="000A079B">
        <w:rPr>
          <w:sz w:val="24"/>
          <w:szCs w:val="24"/>
        </w:rPr>
        <w:t xml:space="preserve">Почётный знак «Почётный житель </w:t>
      </w:r>
      <w:r>
        <w:rPr>
          <w:sz w:val="24"/>
          <w:szCs w:val="24"/>
        </w:rPr>
        <w:t>муниципального округа Гольяново</w:t>
      </w:r>
      <w:r w:rsidRPr="000A079B">
        <w:rPr>
          <w:sz w:val="24"/>
          <w:szCs w:val="24"/>
        </w:rPr>
        <w:t xml:space="preserve">» (далее – Почётный знак) имеет форму золотистого круга диаметром </w:t>
      </w:r>
      <w:smartTag w:uri="urn:schemas-microsoft-com:office:smarttags" w:element="metricconverter">
        <w:smartTagPr>
          <w:attr w:name="ProductID" w:val="31 мм"/>
        </w:smartTagPr>
        <w:r w:rsidRPr="000A079B">
          <w:rPr>
            <w:sz w:val="24"/>
            <w:szCs w:val="24"/>
          </w:rPr>
          <w:t>31 мм</w:t>
        </w:r>
      </w:smartTag>
      <w:r w:rsidRPr="000A079B">
        <w:rPr>
          <w:sz w:val="24"/>
          <w:szCs w:val="24"/>
        </w:rPr>
        <w:t>. На лицевой стороне Почётного знака нанесены рельефные надписи по кругу сверху – «МУНИЦИПАЛЬН</w:t>
      </w:r>
      <w:r>
        <w:rPr>
          <w:sz w:val="24"/>
          <w:szCs w:val="24"/>
        </w:rPr>
        <w:t>ЫЙ</w:t>
      </w:r>
      <w:r w:rsidRPr="000A079B">
        <w:rPr>
          <w:sz w:val="24"/>
          <w:szCs w:val="24"/>
        </w:rPr>
        <w:t xml:space="preserve"> </w:t>
      </w:r>
      <w:r>
        <w:rPr>
          <w:sz w:val="24"/>
          <w:szCs w:val="24"/>
        </w:rPr>
        <w:t>ОКРУГ</w:t>
      </w:r>
      <w:r w:rsidRPr="000A079B">
        <w:rPr>
          <w:sz w:val="24"/>
          <w:szCs w:val="24"/>
        </w:rPr>
        <w:t>», снизу указывается «</w:t>
      </w:r>
      <w:r w:rsidRPr="00554E67">
        <w:rPr>
          <w:sz w:val="24"/>
          <w:szCs w:val="24"/>
        </w:rPr>
        <w:t>ГОЛЬЯНОВО</w:t>
      </w:r>
      <w:r w:rsidRPr="000A079B">
        <w:rPr>
          <w:sz w:val="24"/>
          <w:szCs w:val="24"/>
        </w:rPr>
        <w:t xml:space="preserve">». В центре помещено цветное изображение герба </w:t>
      </w:r>
      <w:r>
        <w:rPr>
          <w:sz w:val="24"/>
          <w:szCs w:val="24"/>
        </w:rPr>
        <w:t>муниципального округа Гольяново</w:t>
      </w:r>
      <w:r w:rsidRPr="000A079B">
        <w:rPr>
          <w:sz w:val="24"/>
          <w:szCs w:val="24"/>
        </w:rPr>
        <w:t xml:space="preserve"> размером </w:t>
      </w:r>
      <w:smartTag w:uri="urn:schemas-microsoft-com:office:smarttags" w:element="metricconverter">
        <w:smartTagPr>
          <w:attr w:name="ProductID" w:val="17 мм"/>
        </w:smartTagPr>
        <w:r w:rsidRPr="000A079B">
          <w:rPr>
            <w:sz w:val="24"/>
            <w:szCs w:val="24"/>
          </w:rPr>
          <w:t>17 мм</w:t>
        </w:r>
      </w:smartTag>
      <w:r w:rsidRPr="000A079B">
        <w:rPr>
          <w:sz w:val="24"/>
          <w:szCs w:val="24"/>
        </w:rPr>
        <w:t xml:space="preserve"> на </w:t>
      </w:r>
      <w:smartTag w:uri="urn:schemas-microsoft-com:office:smarttags" w:element="metricconverter">
        <w:smartTagPr>
          <w:attr w:name="ProductID" w:val="14 мм"/>
        </w:smartTagPr>
        <w:r w:rsidRPr="000A079B">
          <w:rPr>
            <w:sz w:val="24"/>
            <w:szCs w:val="24"/>
          </w:rPr>
          <w:t>14 мм</w:t>
        </w:r>
      </w:smartTag>
      <w:r w:rsidRPr="000A079B">
        <w:rPr>
          <w:sz w:val="24"/>
          <w:szCs w:val="24"/>
        </w:rPr>
        <w:t xml:space="preserve">. </w:t>
      </w:r>
    </w:p>
    <w:p w:rsidR="00475023" w:rsidRPr="000A079B" w:rsidRDefault="00475023" w:rsidP="00475023">
      <w:pPr>
        <w:pStyle w:val="a5"/>
        <w:rPr>
          <w:sz w:val="24"/>
          <w:szCs w:val="24"/>
        </w:rPr>
      </w:pPr>
      <w:r w:rsidRPr="000A079B">
        <w:rPr>
          <w:sz w:val="24"/>
          <w:szCs w:val="24"/>
        </w:rPr>
        <w:t xml:space="preserve">На оборотной стороне Почётного знака помещаются изображения лавровой и дубовой ветви, между ними сверху – слово «МОСКВА». В центре – знак «№», после которого указывается номер Почётного знака, соответствующий номеру по Книге Почётных жителей </w:t>
      </w:r>
      <w:r>
        <w:rPr>
          <w:sz w:val="24"/>
          <w:szCs w:val="24"/>
        </w:rPr>
        <w:t>муниципального округа Гольяново</w:t>
      </w:r>
      <w:r w:rsidRPr="000A079B">
        <w:rPr>
          <w:sz w:val="24"/>
          <w:szCs w:val="24"/>
        </w:rPr>
        <w:t xml:space="preserve"> в формате 000. </w:t>
      </w:r>
    </w:p>
    <w:p w:rsidR="00475023" w:rsidRPr="000A079B" w:rsidRDefault="00475023" w:rsidP="00475023">
      <w:pPr>
        <w:pStyle w:val="a5"/>
        <w:rPr>
          <w:sz w:val="24"/>
          <w:szCs w:val="24"/>
        </w:rPr>
      </w:pPr>
      <w:r w:rsidRPr="000A079B">
        <w:rPr>
          <w:sz w:val="24"/>
          <w:szCs w:val="24"/>
        </w:rPr>
        <w:t xml:space="preserve">Почётный знак при помощи ушка и кольца соединяется с золотистой колодкой, в центральной части которой, на темно-красной эмали помещена золотистая надпись «ПОЧЁТНЫЙ ЖИТЕЛЬ». Нижняя часть колодки образована расходящимися лавровой и дубовой ветвями, окаймляющими центральную часть колодки по бокам. Общий размер колодки составляет </w:t>
      </w:r>
      <w:smartTag w:uri="urn:schemas-microsoft-com:office:smarttags" w:element="metricconverter">
        <w:smartTagPr>
          <w:attr w:name="ProductID" w:val="28 мм"/>
        </w:smartTagPr>
        <w:r w:rsidRPr="000A079B">
          <w:rPr>
            <w:sz w:val="24"/>
            <w:szCs w:val="24"/>
          </w:rPr>
          <w:t>28 мм</w:t>
        </w:r>
      </w:smartTag>
      <w:r w:rsidRPr="000A079B">
        <w:rPr>
          <w:sz w:val="24"/>
          <w:szCs w:val="24"/>
        </w:rPr>
        <w:t xml:space="preserve"> на </w:t>
      </w:r>
      <w:smartTag w:uri="urn:schemas-microsoft-com:office:smarttags" w:element="metricconverter">
        <w:smartTagPr>
          <w:attr w:name="ProductID" w:val="20 мм"/>
        </w:smartTagPr>
        <w:r w:rsidRPr="000A079B">
          <w:rPr>
            <w:sz w:val="24"/>
            <w:szCs w:val="24"/>
          </w:rPr>
          <w:t>20 мм</w:t>
        </w:r>
      </w:smartTag>
      <w:r w:rsidRPr="000A079B">
        <w:rPr>
          <w:sz w:val="24"/>
          <w:szCs w:val="24"/>
        </w:rPr>
        <w:t>.</w:t>
      </w:r>
    </w:p>
    <w:p w:rsidR="00475023" w:rsidRPr="000A079B" w:rsidRDefault="00475023" w:rsidP="00475023">
      <w:pPr>
        <w:pStyle w:val="a5"/>
        <w:rPr>
          <w:sz w:val="24"/>
          <w:szCs w:val="24"/>
        </w:rPr>
      </w:pPr>
      <w:r w:rsidRPr="000A079B">
        <w:rPr>
          <w:sz w:val="24"/>
          <w:szCs w:val="24"/>
        </w:rPr>
        <w:t xml:space="preserve">2. Эскиз Почётного знака «Почётный житель </w:t>
      </w:r>
      <w:r>
        <w:rPr>
          <w:sz w:val="24"/>
          <w:szCs w:val="24"/>
        </w:rPr>
        <w:t>муниципального округа Гольяново</w:t>
      </w:r>
      <w:r w:rsidRPr="000A079B">
        <w:rPr>
          <w:sz w:val="24"/>
          <w:szCs w:val="24"/>
        </w:rPr>
        <w:t>» (на отдельном листе).</w:t>
      </w:r>
    </w:p>
    <w:p w:rsidR="00475023" w:rsidRPr="000A079B" w:rsidRDefault="00475023" w:rsidP="00475023">
      <w:pPr>
        <w:pStyle w:val="1"/>
        <w:ind w:left="5220" w:firstLine="0"/>
        <w:jc w:val="both"/>
        <w:rPr>
          <w:b w:val="0"/>
          <w:sz w:val="24"/>
        </w:rPr>
      </w:pPr>
      <w:r w:rsidRPr="000A079B">
        <w:br w:type="page"/>
      </w:r>
      <w:r w:rsidRPr="000A079B">
        <w:rPr>
          <w:b w:val="0"/>
          <w:sz w:val="24"/>
        </w:rPr>
        <w:lastRenderedPageBreak/>
        <w:t xml:space="preserve">Приложение </w:t>
      </w:r>
      <w:r>
        <w:rPr>
          <w:b w:val="0"/>
          <w:sz w:val="24"/>
        </w:rPr>
        <w:t>2</w:t>
      </w:r>
    </w:p>
    <w:p w:rsidR="00475023" w:rsidRPr="000A079B" w:rsidRDefault="00475023" w:rsidP="00475023">
      <w:pPr>
        <w:pStyle w:val="1"/>
        <w:ind w:left="5220" w:firstLine="0"/>
        <w:rPr>
          <w:b w:val="0"/>
          <w:sz w:val="24"/>
        </w:rPr>
      </w:pPr>
      <w:r w:rsidRPr="000A079B">
        <w:rPr>
          <w:b w:val="0"/>
          <w:sz w:val="24"/>
        </w:rPr>
        <w:t xml:space="preserve">к решению </w:t>
      </w:r>
      <w:r>
        <w:rPr>
          <w:b w:val="0"/>
          <w:sz w:val="24"/>
        </w:rPr>
        <w:t>Совета депутатов муниципального округа Гольяново</w:t>
      </w:r>
    </w:p>
    <w:p w:rsidR="00475023" w:rsidRPr="000A079B" w:rsidRDefault="00475023" w:rsidP="00475023">
      <w:pPr>
        <w:ind w:firstLine="5220"/>
      </w:pPr>
      <w:r>
        <w:t>от</w:t>
      </w:r>
      <w:r w:rsidRPr="000A079B">
        <w:t>201</w:t>
      </w:r>
      <w:r>
        <w:t>4</w:t>
      </w:r>
      <w:r w:rsidRPr="000A079B">
        <w:t xml:space="preserve"> года</w:t>
      </w:r>
      <w:r>
        <w:t xml:space="preserve">  </w:t>
      </w:r>
      <w:r w:rsidRPr="000A079B">
        <w:t>№ ___</w:t>
      </w:r>
    </w:p>
    <w:p w:rsidR="00475023" w:rsidRPr="000A079B" w:rsidRDefault="00475023" w:rsidP="00475023">
      <w:pPr>
        <w:ind w:left="5220"/>
      </w:pPr>
    </w:p>
    <w:p w:rsidR="00475023" w:rsidRPr="000A079B" w:rsidRDefault="00475023" w:rsidP="00475023"/>
    <w:p w:rsidR="00475023" w:rsidRPr="000A079B" w:rsidRDefault="00475023" w:rsidP="00475023">
      <w:pPr>
        <w:ind w:left="5220"/>
      </w:pPr>
    </w:p>
    <w:p w:rsidR="00475023" w:rsidRPr="000A079B" w:rsidRDefault="00475023" w:rsidP="00475023">
      <w:pPr>
        <w:pStyle w:val="a5"/>
        <w:jc w:val="center"/>
        <w:rPr>
          <w:b/>
          <w:sz w:val="24"/>
          <w:szCs w:val="24"/>
        </w:rPr>
      </w:pPr>
      <w:r w:rsidRPr="000A079B">
        <w:rPr>
          <w:b/>
          <w:sz w:val="24"/>
          <w:szCs w:val="24"/>
        </w:rPr>
        <w:t xml:space="preserve">Эскиз удостоверения к Почётному знаку «Почётный житель </w:t>
      </w:r>
      <w:r>
        <w:rPr>
          <w:b/>
          <w:sz w:val="24"/>
          <w:szCs w:val="24"/>
        </w:rPr>
        <w:t>муниципального округа Гольяново</w:t>
      </w:r>
      <w:r w:rsidRPr="000A079B">
        <w:rPr>
          <w:b/>
          <w:sz w:val="24"/>
          <w:szCs w:val="24"/>
        </w:rPr>
        <w:t>»</w:t>
      </w:r>
    </w:p>
    <w:p w:rsidR="00475023" w:rsidRPr="000A079B" w:rsidRDefault="00475023" w:rsidP="00475023">
      <w:pPr>
        <w:pStyle w:val="a5"/>
        <w:jc w:val="center"/>
        <w:rPr>
          <w:sz w:val="24"/>
          <w:szCs w:val="24"/>
        </w:rPr>
      </w:pPr>
    </w:p>
    <w:p w:rsidR="00475023" w:rsidRPr="000A079B" w:rsidRDefault="00475023" w:rsidP="00475023">
      <w:pPr>
        <w:pStyle w:val="a5"/>
        <w:jc w:val="center"/>
        <w:rPr>
          <w:sz w:val="24"/>
          <w:szCs w:val="24"/>
        </w:rPr>
      </w:pPr>
      <w:r w:rsidRPr="000A079B">
        <w:rPr>
          <w:sz w:val="24"/>
          <w:szCs w:val="24"/>
        </w:rPr>
        <w:t>(на отдельном листе)</w:t>
      </w:r>
    </w:p>
    <w:p w:rsidR="00475023" w:rsidRPr="000A079B" w:rsidRDefault="00475023" w:rsidP="00475023"/>
    <w:p w:rsidR="00475023" w:rsidRDefault="00475023" w:rsidP="00475023"/>
    <w:sectPr w:rsidR="00475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23"/>
    <w:rsid w:val="00014F7F"/>
    <w:rsid w:val="00026291"/>
    <w:rsid w:val="00066D0A"/>
    <w:rsid w:val="000A0FCE"/>
    <w:rsid w:val="000B44D5"/>
    <w:rsid w:val="000D24A0"/>
    <w:rsid w:val="00112168"/>
    <w:rsid w:val="00114659"/>
    <w:rsid w:val="0015333B"/>
    <w:rsid w:val="0017706B"/>
    <w:rsid w:val="001D2EC5"/>
    <w:rsid w:val="001D5956"/>
    <w:rsid w:val="00241000"/>
    <w:rsid w:val="00247888"/>
    <w:rsid w:val="002B1883"/>
    <w:rsid w:val="002D0859"/>
    <w:rsid w:val="0031029A"/>
    <w:rsid w:val="00336B8E"/>
    <w:rsid w:val="00346F66"/>
    <w:rsid w:val="00372483"/>
    <w:rsid w:val="0040210E"/>
    <w:rsid w:val="004118C0"/>
    <w:rsid w:val="0046506F"/>
    <w:rsid w:val="00475023"/>
    <w:rsid w:val="00485AAC"/>
    <w:rsid w:val="004C0C58"/>
    <w:rsid w:val="004E21A5"/>
    <w:rsid w:val="004F20A9"/>
    <w:rsid w:val="00516C4E"/>
    <w:rsid w:val="00524E42"/>
    <w:rsid w:val="00566FF4"/>
    <w:rsid w:val="005B10FF"/>
    <w:rsid w:val="005D510C"/>
    <w:rsid w:val="005F5064"/>
    <w:rsid w:val="00604A9E"/>
    <w:rsid w:val="00645840"/>
    <w:rsid w:val="00646CB2"/>
    <w:rsid w:val="006D6200"/>
    <w:rsid w:val="00747C7A"/>
    <w:rsid w:val="0075102B"/>
    <w:rsid w:val="00752B9A"/>
    <w:rsid w:val="007F22CB"/>
    <w:rsid w:val="008314EC"/>
    <w:rsid w:val="008425B5"/>
    <w:rsid w:val="008A11E2"/>
    <w:rsid w:val="008E028B"/>
    <w:rsid w:val="008E2CB2"/>
    <w:rsid w:val="008F4318"/>
    <w:rsid w:val="00966814"/>
    <w:rsid w:val="009A5929"/>
    <w:rsid w:val="009C1BA3"/>
    <w:rsid w:val="009E1C24"/>
    <w:rsid w:val="009E37B4"/>
    <w:rsid w:val="009F236A"/>
    <w:rsid w:val="00A9038D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C478AC"/>
    <w:rsid w:val="00CC01E4"/>
    <w:rsid w:val="00CD7115"/>
    <w:rsid w:val="00CF1852"/>
    <w:rsid w:val="00D26A2D"/>
    <w:rsid w:val="00D346F0"/>
    <w:rsid w:val="00D90854"/>
    <w:rsid w:val="00E40D95"/>
    <w:rsid w:val="00E83E69"/>
    <w:rsid w:val="00EA7BD1"/>
    <w:rsid w:val="00F054BA"/>
    <w:rsid w:val="00F45461"/>
    <w:rsid w:val="00FB2F1F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5023"/>
    <w:pPr>
      <w:keepNext/>
      <w:ind w:firstLine="709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5023"/>
    <w:rPr>
      <w:color w:val="0000FF"/>
      <w:u w:val="single"/>
    </w:rPr>
  </w:style>
  <w:style w:type="paragraph" w:customStyle="1" w:styleId="ConsNormal">
    <w:name w:val="ConsNormal"/>
    <w:rsid w:val="004750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47502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7502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 Indent"/>
    <w:basedOn w:val="a"/>
    <w:link w:val="a6"/>
    <w:rsid w:val="00475023"/>
    <w:pPr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750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475023"/>
    <w:pPr>
      <w:autoSpaceDE w:val="0"/>
      <w:autoSpaceDN w:val="0"/>
      <w:ind w:left="5103"/>
      <w:jc w:val="center"/>
    </w:pPr>
    <w:rPr>
      <w:b/>
      <w:sz w:val="22"/>
      <w:szCs w:val="20"/>
    </w:rPr>
  </w:style>
  <w:style w:type="character" w:customStyle="1" w:styleId="a8">
    <w:name w:val="Название Знак"/>
    <w:basedOn w:val="a0"/>
    <w:link w:val="a7"/>
    <w:rsid w:val="0047502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9">
    <w:name w:val="Body Text"/>
    <w:basedOn w:val="a"/>
    <w:link w:val="aa"/>
    <w:rsid w:val="00475023"/>
    <w:pPr>
      <w:autoSpaceDE w:val="0"/>
      <w:autoSpaceDN w:val="0"/>
      <w:spacing w:before="240"/>
    </w:pPr>
    <w:rPr>
      <w:sz w:val="22"/>
      <w:szCs w:val="20"/>
    </w:rPr>
  </w:style>
  <w:style w:type="character" w:customStyle="1" w:styleId="aa">
    <w:name w:val="Основной текст Знак"/>
    <w:basedOn w:val="a0"/>
    <w:link w:val="a9"/>
    <w:rsid w:val="00475023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rsid w:val="00475023"/>
    <w:pPr>
      <w:autoSpaceDE w:val="0"/>
      <w:autoSpaceDN w:val="0"/>
      <w:jc w:val="both"/>
    </w:pPr>
    <w:rPr>
      <w:sz w:val="22"/>
      <w:szCs w:val="20"/>
    </w:rPr>
  </w:style>
  <w:style w:type="character" w:customStyle="1" w:styleId="20">
    <w:name w:val="Основной текст 2 Знак"/>
    <w:basedOn w:val="a0"/>
    <w:link w:val="2"/>
    <w:rsid w:val="00475023"/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5023"/>
    <w:pPr>
      <w:keepNext/>
      <w:ind w:firstLine="709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5023"/>
    <w:rPr>
      <w:color w:val="0000FF"/>
      <w:u w:val="single"/>
    </w:rPr>
  </w:style>
  <w:style w:type="paragraph" w:customStyle="1" w:styleId="ConsNormal">
    <w:name w:val="ConsNormal"/>
    <w:rsid w:val="004750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47502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7502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 Indent"/>
    <w:basedOn w:val="a"/>
    <w:link w:val="a6"/>
    <w:rsid w:val="00475023"/>
    <w:pPr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750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475023"/>
    <w:pPr>
      <w:autoSpaceDE w:val="0"/>
      <w:autoSpaceDN w:val="0"/>
      <w:ind w:left="5103"/>
      <w:jc w:val="center"/>
    </w:pPr>
    <w:rPr>
      <w:b/>
      <w:sz w:val="22"/>
      <w:szCs w:val="20"/>
    </w:rPr>
  </w:style>
  <w:style w:type="character" w:customStyle="1" w:styleId="a8">
    <w:name w:val="Название Знак"/>
    <w:basedOn w:val="a0"/>
    <w:link w:val="a7"/>
    <w:rsid w:val="0047502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9">
    <w:name w:val="Body Text"/>
    <w:basedOn w:val="a"/>
    <w:link w:val="aa"/>
    <w:rsid w:val="00475023"/>
    <w:pPr>
      <w:autoSpaceDE w:val="0"/>
      <w:autoSpaceDN w:val="0"/>
      <w:spacing w:before="240"/>
    </w:pPr>
    <w:rPr>
      <w:sz w:val="22"/>
      <w:szCs w:val="20"/>
    </w:rPr>
  </w:style>
  <w:style w:type="character" w:customStyle="1" w:styleId="aa">
    <w:name w:val="Основной текст Знак"/>
    <w:basedOn w:val="a0"/>
    <w:link w:val="a9"/>
    <w:rsid w:val="00475023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rsid w:val="00475023"/>
    <w:pPr>
      <w:autoSpaceDE w:val="0"/>
      <w:autoSpaceDN w:val="0"/>
      <w:jc w:val="both"/>
    </w:pPr>
    <w:rPr>
      <w:sz w:val="22"/>
      <w:szCs w:val="20"/>
    </w:rPr>
  </w:style>
  <w:style w:type="character" w:customStyle="1" w:styleId="20">
    <w:name w:val="Основной текст 2 Знак"/>
    <w:basedOn w:val="a0"/>
    <w:link w:val="2"/>
    <w:rsid w:val="00475023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lyanovo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lyanovo@mail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бух-3</cp:lastModifiedBy>
  <cp:revision>1</cp:revision>
  <cp:lastPrinted>2014-04-28T09:43:00Z</cp:lastPrinted>
  <dcterms:created xsi:type="dcterms:W3CDTF">2014-04-28T09:33:00Z</dcterms:created>
  <dcterms:modified xsi:type="dcterms:W3CDTF">2014-04-28T09:45:00Z</dcterms:modified>
</cp:coreProperties>
</file>