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16" w:rsidRDefault="00111916" w:rsidP="00111916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111916" w:rsidRPr="006E667C" w:rsidRDefault="00111916" w:rsidP="00111916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111916" w:rsidRPr="00BC0334" w:rsidRDefault="00111916" w:rsidP="0011191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111916" w:rsidRPr="00BC0334" w:rsidRDefault="00111916" w:rsidP="0011191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111916" w:rsidRPr="00BC0334" w:rsidRDefault="00111916" w:rsidP="00111916">
      <w:pPr>
        <w:rPr>
          <w:rFonts w:ascii="Georgia" w:hAnsi="Georgia"/>
          <w:color w:val="000000"/>
        </w:rPr>
      </w:pPr>
    </w:p>
    <w:p w:rsidR="00111916" w:rsidRPr="00111916" w:rsidRDefault="00111916" w:rsidP="00111916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111916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111916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111916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r w:rsidRPr="00111916">
        <w:rPr>
          <w:rFonts w:ascii="Georgia" w:hAnsi="Georgia"/>
          <w:color w:val="000000"/>
          <w:sz w:val="20"/>
          <w:szCs w:val="20"/>
        </w:rPr>
        <w:t>д</w:t>
      </w:r>
      <w:r w:rsidRPr="00111916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111916">
        <w:rPr>
          <w:rFonts w:ascii="Georgia" w:hAnsi="Georgia"/>
          <w:color w:val="000000"/>
          <w:sz w:val="20"/>
          <w:szCs w:val="20"/>
          <w:lang w:val="en-US"/>
        </w:rPr>
        <w:tab/>
      </w:r>
      <w:r w:rsidRPr="00111916">
        <w:rPr>
          <w:rFonts w:ascii="Georgia" w:hAnsi="Georgia"/>
          <w:color w:val="000000"/>
          <w:sz w:val="20"/>
          <w:szCs w:val="20"/>
          <w:lang w:val="en-US"/>
        </w:rPr>
        <w:tab/>
      </w:r>
      <w:r w:rsidRPr="00111916">
        <w:rPr>
          <w:rFonts w:ascii="Georgia" w:hAnsi="Georgia"/>
          <w:color w:val="000000"/>
          <w:sz w:val="20"/>
          <w:szCs w:val="20"/>
          <w:lang w:val="en-US"/>
        </w:rPr>
        <w:tab/>
      </w:r>
      <w:r w:rsidRPr="00111916">
        <w:rPr>
          <w:rFonts w:ascii="Georgia" w:hAnsi="Georgia"/>
          <w:color w:val="000000"/>
          <w:sz w:val="20"/>
          <w:szCs w:val="20"/>
          <w:lang w:val="en-US"/>
        </w:rPr>
        <w:tab/>
        <w:t>E-mail:      vmo.</w:t>
      </w:r>
      <w:hyperlink r:id="rId8" w:history="1">
        <w:r w:rsidRPr="00111916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111916">
          <w:rPr>
            <w:rStyle w:val="a3"/>
            <w:rFonts w:ascii="Georgia" w:hAnsi="Georgia"/>
            <w:sz w:val="20"/>
            <w:szCs w:val="20"/>
          </w:rPr>
          <w:t>@</w:t>
        </w:r>
        <w:r w:rsidRPr="00111916">
          <w:rPr>
            <w:rStyle w:val="a3"/>
            <w:rFonts w:ascii="Georgia" w:hAnsi="Georgia"/>
            <w:sz w:val="20"/>
            <w:szCs w:val="20"/>
            <w:lang w:val="en-US"/>
          </w:rPr>
          <w:t>mail</w:t>
        </w:r>
        <w:r w:rsidRPr="00111916">
          <w:rPr>
            <w:rStyle w:val="a3"/>
            <w:rFonts w:ascii="Georgia" w:hAnsi="Georgia"/>
            <w:sz w:val="20"/>
            <w:szCs w:val="20"/>
          </w:rPr>
          <w:t>.</w:t>
        </w:r>
        <w:r w:rsidRPr="00111916">
          <w:rPr>
            <w:rStyle w:val="a3"/>
            <w:rFonts w:ascii="Georgia" w:hAnsi="Georgia"/>
            <w:sz w:val="20"/>
            <w:szCs w:val="20"/>
            <w:lang w:val="en-US"/>
          </w:rPr>
          <w:t>ru</w:t>
        </w:r>
      </w:hyperlink>
      <w:r w:rsidRPr="00111916">
        <w:rPr>
          <w:rFonts w:ascii="Georgia" w:hAnsi="Georgia"/>
          <w:color w:val="000000"/>
          <w:sz w:val="20"/>
          <w:szCs w:val="20"/>
        </w:rPr>
        <w:t xml:space="preserve"> </w:t>
      </w:r>
    </w:p>
    <w:p w:rsidR="00111916" w:rsidRPr="00111916" w:rsidRDefault="00111916" w:rsidP="00111916">
      <w:pPr>
        <w:rPr>
          <w:rStyle w:val="a3"/>
          <w:rFonts w:ascii="Georgia" w:hAnsi="Georgia"/>
          <w:color w:val="000000"/>
          <w:sz w:val="20"/>
          <w:szCs w:val="20"/>
        </w:rPr>
      </w:pPr>
      <w:r w:rsidRPr="00111916">
        <w:rPr>
          <w:rFonts w:ascii="Georgia" w:hAnsi="Georgia"/>
          <w:color w:val="000000"/>
          <w:sz w:val="20"/>
          <w:szCs w:val="20"/>
        </w:rPr>
        <w:t>Тел.: (495) 462-03-59</w:t>
      </w:r>
      <w:r w:rsidRPr="00111916">
        <w:rPr>
          <w:rFonts w:ascii="Georgia" w:hAnsi="Georgia"/>
          <w:color w:val="000000"/>
          <w:sz w:val="20"/>
          <w:szCs w:val="20"/>
        </w:rPr>
        <w:tab/>
      </w:r>
      <w:r w:rsidRPr="00111916">
        <w:rPr>
          <w:rFonts w:ascii="Georgia" w:hAnsi="Georgia"/>
          <w:color w:val="000000"/>
          <w:sz w:val="20"/>
          <w:szCs w:val="20"/>
        </w:rPr>
        <w:tab/>
      </w:r>
      <w:r w:rsidRPr="00111916">
        <w:rPr>
          <w:rFonts w:ascii="Georgia" w:hAnsi="Georgia"/>
          <w:color w:val="000000"/>
          <w:sz w:val="20"/>
          <w:szCs w:val="20"/>
        </w:rPr>
        <w:tab/>
      </w:r>
      <w:r w:rsidRPr="00111916">
        <w:rPr>
          <w:rFonts w:ascii="Georgia" w:hAnsi="Georgia"/>
          <w:color w:val="000000"/>
          <w:sz w:val="20"/>
          <w:szCs w:val="20"/>
        </w:rPr>
        <w:tab/>
      </w:r>
      <w:r w:rsidRPr="00111916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9" w:history="1">
        <w:r w:rsidRPr="00111916">
          <w:rPr>
            <w:rStyle w:val="a3"/>
            <w:rFonts w:ascii="Georgia" w:hAnsi="Georgia"/>
            <w:sz w:val="20"/>
            <w:szCs w:val="20"/>
            <w:lang w:val="en-US"/>
          </w:rPr>
          <w:t>www</w:t>
        </w:r>
        <w:r w:rsidRPr="00111916">
          <w:rPr>
            <w:rStyle w:val="a3"/>
            <w:rFonts w:ascii="Georgia" w:hAnsi="Georgia"/>
            <w:sz w:val="20"/>
            <w:szCs w:val="20"/>
          </w:rPr>
          <w:t>.</w:t>
        </w:r>
        <w:r w:rsidRPr="00111916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111916">
          <w:rPr>
            <w:rStyle w:val="a3"/>
            <w:rFonts w:ascii="Georgia" w:hAnsi="Georgia"/>
            <w:sz w:val="20"/>
            <w:szCs w:val="20"/>
          </w:rPr>
          <w:t>.</w:t>
        </w:r>
        <w:r w:rsidRPr="00111916">
          <w:rPr>
            <w:rStyle w:val="a3"/>
            <w:rFonts w:ascii="Georgia" w:hAnsi="Georgia"/>
            <w:sz w:val="20"/>
            <w:szCs w:val="20"/>
            <w:lang w:val="en-US"/>
          </w:rPr>
          <w:t>org</w:t>
        </w:r>
      </w:hyperlink>
    </w:p>
    <w:p w:rsidR="00111916" w:rsidRPr="00BC313F" w:rsidRDefault="002A5DFF" w:rsidP="00111916">
      <w:pPr>
        <w:rPr>
          <w:rFonts w:ascii="Georgia" w:hAnsi="Georgia"/>
          <w:color w:val="000000"/>
        </w:rPr>
      </w:pPr>
      <w:r w:rsidRPr="002A5DFF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111916" w:rsidRDefault="00111916" w:rsidP="00111916"/>
    <w:p w:rsidR="00B939E6" w:rsidRDefault="00111916" w:rsidP="00111916">
      <w:pPr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 xml:space="preserve">от  </w:t>
      </w:r>
      <w:r w:rsidR="00F2491E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.1</w:t>
      </w:r>
      <w:r w:rsidR="00F2491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.2014г. № </w:t>
      </w:r>
      <w:r w:rsidR="00F2491E">
        <w:rPr>
          <w:b/>
          <w:sz w:val="22"/>
          <w:szCs w:val="22"/>
        </w:rPr>
        <w:t>18/2</w:t>
      </w:r>
    </w:p>
    <w:p w:rsidR="00B939E6" w:rsidRDefault="00B939E6" w:rsidP="00B939E6">
      <w:pPr>
        <w:jc w:val="center"/>
        <w:rPr>
          <w:rFonts w:eastAsia="Calibri"/>
          <w:b/>
          <w:lang w:eastAsia="en-US"/>
        </w:rPr>
      </w:pPr>
    </w:p>
    <w:p w:rsidR="00B939E6" w:rsidRPr="00D6420D" w:rsidRDefault="00B939E6" w:rsidP="00B939E6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B939E6" w:rsidRPr="00D6420D" w:rsidRDefault="00B939E6" w:rsidP="00B939E6">
      <w:pPr>
        <w:rPr>
          <w:rFonts w:eastAsia="Calibri"/>
          <w:b/>
          <w:lang w:eastAsia="en-US"/>
        </w:rPr>
      </w:pPr>
    </w:p>
    <w:p w:rsidR="00B939E6" w:rsidRDefault="00B939E6" w:rsidP="00B939E6">
      <w:pPr>
        <w:ind w:right="1011"/>
        <w:rPr>
          <w:b/>
        </w:rPr>
      </w:pPr>
      <w:r w:rsidRPr="005B6D2A">
        <w:rPr>
          <w:b/>
        </w:rPr>
        <w:t>О проведении дополнительных</w:t>
      </w:r>
    </w:p>
    <w:p w:rsidR="00B939E6" w:rsidRDefault="00B939E6" w:rsidP="00B939E6">
      <w:pPr>
        <w:ind w:right="1011"/>
        <w:rPr>
          <w:b/>
        </w:rPr>
      </w:pPr>
      <w:r w:rsidRPr="005B6D2A">
        <w:rPr>
          <w:b/>
        </w:rPr>
        <w:t>мероприятий по социально-</w:t>
      </w:r>
    </w:p>
    <w:p w:rsidR="00B939E6" w:rsidRDefault="00B939E6" w:rsidP="00B939E6">
      <w:pPr>
        <w:ind w:right="1011"/>
        <w:rPr>
          <w:b/>
        </w:rPr>
      </w:pPr>
      <w:r w:rsidRPr="005B6D2A">
        <w:rPr>
          <w:b/>
        </w:rPr>
        <w:t>экономическому развитию</w:t>
      </w:r>
    </w:p>
    <w:p w:rsidR="00B939E6" w:rsidRDefault="00B939E6" w:rsidP="00B939E6">
      <w:pPr>
        <w:ind w:right="1011"/>
        <w:rPr>
          <w:b/>
        </w:rPr>
      </w:pPr>
      <w:r w:rsidRPr="005B6D2A">
        <w:rPr>
          <w:b/>
        </w:rPr>
        <w:t>района Гольяново города</w:t>
      </w:r>
    </w:p>
    <w:p w:rsidR="00D6420D" w:rsidRPr="00D6420D" w:rsidRDefault="00B939E6" w:rsidP="00B939E6">
      <w:pPr>
        <w:ind w:right="1011"/>
        <w:rPr>
          <w:b/>
          <w:color w:val="000000"/>
        </w:rPr>
      </w:pPr>
      <w:r w:rsidRPr="005B6D2A">
        <w:rPr>
          <w:b/>
        </w:rPr>
        <w:t>Москвы на 2015 год</w:t>
      </w:r>
    </w:p>
    <w:p w:rsidR="002C5421" w:rsidRPr="00D6420D" w:rsidRDefault="002C5421" w:rsidP="002C5421">
      <w:pPr>
        <w:ind w:right="1011"/>
        <w:rPr>
          <w:b/>
        </w:rPr>
      </w:pPr>
    </w:p>
    <w:p w:rsidR="009F15F0" w:rsidRDefault="000D0C9D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обращение</w:t>
      </w:r>
      <w:r w:rsidRPr="000D0C9D">
        <w:t xml:space="preserve"> главы управы района Гольяново города Москвы от </w:t>
      </w:r>
      <w:r w:rsidR="008D60EE">
        <w:t>10.12.2014</w:t>
      </w:r>
      <w:r w:rsidRPr="008D60EE">
        <w:t xml:space="preserve"> г. </w:t>
      </w:r>
      <w:r w:rsidR="008D60EE">
        <w:t xml:space="preserve">№ </w:t>
      </w:r>
      <w:r w:rsidRPr="008D60EE">
        <w:t>Гд-</w:t>
      </w:r>
      <w:r w:rsidR="0025072A" w:rsidRPr="008D60EE">
        <w:t>2286т</w:t>
      </w:r>
      <w:r w:rsidR="0025072A">
        <w:t xml:space="preserve"> </w:t>
      </w:r>
      <w:r>
        <w:t>и предварительно согласовав с ним проект решения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0D0C9D" w:rsidRDefault="000D0C9D" w:rsidP="0060172A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</w:t>
      </w:r>
      <w:r w:rsidR="0060172A">
        <w:t xml:space="preserve"> план </w:t>
      </w:r>
      <w:r>
        <w:t>дополнительны</w:t>
      </w:r>
      <w:r w:rsidR="0060172A">
        <w:t>х</w:t>
      </w:r>
      <w:r>
        <w:t xml:space="preserve"> мероприяти</w:t>
      </w:r>
      <w:r w:rsidR="00702D8C">
        <w:t>й</w:t>
      </w:r>
      <w:r>
        <w:t xml:space="preserve"> по социально-экономическому развитию района Гольяново города Москвы на 201</w:t>
      </w:r>
      <w:r w:rsidR="0060172A">
        <w:t>5</w:t>
      </w:r>
      <w:r>
        <w:t xml:space="preserve"> год</w:t>
      </w:r>
      <w:r w:rsidR="0060172A">
        <w:t xml:space="preserve"> в соответствии с приложением.</w:t>
      </w:r>
    </w:p>
    <w:p w:rsidR="000D0C9D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B772B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</w:t>
      </w:r>
      <w:r w:rsidR="00BB772B"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или </w:t>
      </w:r>
      <w:r>
        <w:rPr>
          <w:rStyle w:val="apple-style-span"/>
          <w:shd w:val="clear" w:color="auto" w:fill="FFFFFF"/>
        </w:rPr>
        <w:t xml:space="preserve">газете «Гольяново» 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10" w:history="1">
        <w:r w:rsidRPr="00B94AED">
          <w:rPr>
            <w:rStyle w:val="a3"/>
            <w:shd w:val="clear" w:color="auto" w:fill="FFFFFF"/>
          </w:rPr>
          <w:t>http://golyanovo.org</w:t>
        </w:r>
      </w:hyperlink>
      <w:r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2C5421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Контроль за исполнением настоящего решения возложить на </w:t>
      </w:r>
      <w:r w:rsidR="000D0C9D">
        <w:t>главу муниципального округа</w:t>
      </w:r>
      <w:r w:rsidR="000D0C9D" w:rsidRPr="0098678A">
        <w:t xml:space="preserve"> Гольяново </w:t>
      </w:r>
      <w:r w:rsidR="000D0C9D">
        <w:t>Четверткова Т.М</w:t>
      </w:r>
      <w:r>
        <w:t>.</w:t>
      </w:r>
    </w:p>
    <w:p w:rsidR="00B939E6" w:rsidRDefault="00B939E6" w:rsidP="00B939E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B939E6" w:rsidRDefault="00B939E6" w:rsidP="00B939E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B939E6" w:rsidRDefault="00B939E6" w:rsidP="00B939E6">
      <w:pPr>
        <w:tabs>
          <w:tab w:val="left" w:pos="1134"/>
        </w:tabs>
        <w:jc w:val="both"/>
        <w:rPr>
          <w:rStyle w:val="apple-style-span"/>
          <w:b/>
          <w:shd w:val="clear" w:color="auto" w:fill="FFFFFF"/>
        </w:rPr>
      </w:pPr>
      <w:r w:rsidRPr="00297534">
        <w:rPr>
          <w:rStyle w:val="apple-style-span"/>
          <w:b/>
          <w:shd w:val="clear" w:color="auto" w:fill="FFFFFF"/>
        </w:rPr>
        <w:t>Глава муниципального</w:t>
      </w:r>
    </w:p>
    <w:p w:rsidR="00B939E6" w:rsidRPr="00E52A03" w:rsidRDefault="00B939E6" w:rsidP="00B939E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297534">
        <w:rPr>
          <w:rStyle w:val="apple-style-span"/>
          <w:b/>
          <w:shd w:val="clear" w:color="auto" w:fill="FFFFFF"/>
        </w:rPr>
        <w:t>округа Гольяново</w:t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 w:rsidRPr="00297534">
        <w:rPr>
          <w:rStyle w:val="apple-style-span"/>
          <w:b/>
          <w:shd w:val="clear" w:color="auto" w:fill="FFFFFF"/>
        </w:rPr>
        <w:t>Т.М. Четвертков</w:t>
      </w:r>
    </w:p>
    <w:p w:rsidR="004F6883" w:rsidRDefault="004F6883">
      <w:pPr>
        <w:sectPr w:rsidR="004F6883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2C5421" w:rsidRPr="00C14D5D" w:rsidRDefault="002C5421" w:rsidP="003E47EC">
      <w:pPr>
        <w:ind w:left="5954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2C5421" w:rsidRPr="00C14D5D" w:rsidRDefault="002C5421" w:rsidP="003E47EC">
      <w:pPr>
        <w:ind w:left="5954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2C5421" w:rsidRPr="00C14D5D" w:rsidRDefault="002C5421" w:rsidP="003E47EC">
      <w:pPr>
        <w:ind w:left="5954"/>
        <w:rPr>
          <w:sz w:val="22"/>
          <w:szCs w:val="22"/>
        </w:rPr>
      </w:pPr>
      <w:r w:rsidRPr="00C14D5D">
        <w:rPr>
          <w:sz w:val="22"/>
          <w:szCs w:val="22"/>
        </w:rPr>
        <w:t xml:space="preserve">от </w:t>
      </w:r>
      <w:r w:rsidR="004F6883" w:rsidRPr="00C14D5D">
        <w:rPr>
          <w:sz w:val="22"/>
          <w:szCs w:val="22"/>
        </w:rPr>
        <w:t>«</w:t>
      </w:r>
      <w:r w:rsidR="00B939E6">
        <w:rPr>
          <w:sz w:val="22"/>
          <w:szCs w:val="22"/>
        </w:rPr>
        <w:t>11</w:t>
      </w:r>
      <w:r w:rsidR="004F6883" w:rsidRPr="00C14D5D">
        <w:rPr>
          <w:sz w:val="22"/>
          <w:szCs w:val="22"/>
        </w:rPr>
        <w:t>»</w:t>
      </w:r>
      <w:r w:rsidRPr="00C14D5D">
        <w:rPr>
          <w:sz w:val="22"/>
          <w:szCs w:val="22"/>
        </w:rPr>
        <w:t xml:space="preserve"> </w:t>
      </w:r>
      <w:r w:rsidR="004F6883" w:rsidRPr="00C14D5D">
        <w:rPr>
          <w:sz w:val="22"/>
          <w:szCs w:val="22"/>
        </w:rPr>
        <w:t xml:space="preserve">декабря 2014 </w:t>
      </w:r>
      <w:r w:rsidRPr="00C14D5D">
        <w:rPr>
          <w:sz w:val="22"/>
          <w:szCs w:val="22"/>
        </w:rPr>
        <w:t>года №</w:t>
      </w:r>
      <w:r w:rsidR="00B939E6">
        <w:rPr>
          <w:sz w:val="22"/>
          <w:szCs w:val="22"/>
        </w:rPr>
        <w:t xml:space="preserve"> 18/2</w:t>
      </w:r>
    </w:p>
    <w:p w:rsidR="002C5421" w:rsidRDefault="002C5421" w:rsidP="002C5421">
      <w:pPr>
        <w:jc w:val="center"/>
        <w:rPr>
          <w:b/>
        </w:rPr>
      </w:pPr>
    </w:p>
    <w:p w:rsidR="000D0C9D" w:rsidRPr="00DE55A3" w:rsidRDefault="0060172A" w:rsidP="000D0C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д</w:t>
      </w:r>
      <w:r w:rsidR="000D0C9D" w:rsidRPr="00DE55A3">
        <w:rPr>
          <w:b/>
          <w:sz w:val="26"/>
          <w:szCs w:val="26"/>
        </w:rPr>
        <w:t>ополнительны</w:t>
      </w:r>
      <w:r>
        <w:rPr>
          <w:b/>
          <w:sz w:val="26"/>
          <w:szCs w:val="26"/>
        </w:rPr>
        <w:t>х</w:t>
      </w:r>
      <w:r w:rsidR="000D0C9D" w:rsidRPr="00DE55A3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="000D0C9D" w:rsidRPr="00DE55A3">
        <w:rPr>
          <w:b/>
          <w:sz w:val="26"/>
          <w:szCs w:val="26"/>
        </w:rPr>
        <w:t xml:space="preserve"> по социально-экономическому</w:t>
      </w:r>
    </w:p>
    <w:p w:rsidR="00BB772B" w:rsidRDefault="000D0C9D" w:rsidP="000D0C9D">
      <w:pPr>
        <w:jc w:val="center"/>
        <w:rPr>
          <w:b/>
        </w:rPr>
      </w:pPr>
      <w:r w:rsidRPr="00DE55A3">
        <w:rPr>
          <w:b/>
          <w:sz w:val="26"/>
          <w:szCs w:val="26"/>
        </w:rPr>
        <w:t xml:space="preserve">развитию района Гольяново </w:t>
      </w:r>
      <w:r w:rsidR="00BB772B" w:rsidRPr="00BB772B">
        <w:rPr>
          <w:b/>
        </w:rPr>
        <w:t>на 2015 год</w:t>
      </w:r>
    </w:p>
    <w:p w:rsidR="00575D34" w:rsidRPr="00BB772B" w:rsidRDefault="00575D34" w:rsidP="002C5421">
      <w:pPr>
        <w:jc w:val="center"/>
        <w:rPr>
          <w:b/>
        </w:rPr>
      </w:pPr>
    </w:p>
    <w:tbl>
      <w:tblPr>
        <w:tblW w:w="1089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981"/>
        <w:gridCol w:w="433"/>
        <w:gridCol w:w="2258"/>
        <w:gridCol w:w="152"/>
        <w:gridCol w:w="840"/>
        <w:gridCol w:w="436"/>
        <w:gridCol w:w="841"/>
        <w:gridCol w:w="576"/>
        <w:gridCol w:w="1418"/>
        <w:gridCol w:w="1396"/>
      </w:tblGrid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№ п/п</w:t>
            </w:r>
          </w:p>
        </w:tc>
        <w:tc>
          <w:tcPr>
            <w:tcW w:w="8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Дополнительные мероприятия по социально-экономическому развитию района Гольяново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Сумма финанси</w:t>
            </w:r>
            <w:r>
              <w:rPr>
                <w:b/>
              </w:rPr>
              <w:t>-</w:t>
            </w:r>
            <w:r w:rsidRPr="00527E88">
              <w:rPr>
                <w:b/>
              </w:rPr>
              <w:t>рования (тыс.руб)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1.</w:t>
            </w:r>
          </w:p>
        </w:tc>
        <w:tc>
          <w:tcPr>
            <w:tcW w:w="8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Ремонт квартир инвалидов, ветеранов Великой Отечественной войны, детей-сирот и детей, оставшихся без попечения родителей, лиц из числа детей-сирот и детей, оставшихся без попечения родителей в т.ч.: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486,5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</w:pPr>
            <w:r w:rsidRPr="00527E88">
              <w:t>1.1</w:t>
            </w:r>
          </w:p>
        </w:tc>
        <w:tc>
          <w:tcPr>
            <w:tcW w:w="8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</w:pPr>
            <w:r w:rsidRPr="00527E88">
              <w:t>Ремонт квартир инвалидов, ветеранов Великой Отечественной войны: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486,5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Адрес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Вид работ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Объем работ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Ед. измере</w:t>
            </w:r>
            <w:r>
              <w:rPr>
                <w:b/>
              </w:rPr>
              <w:t>-</w:t>
            </w:r>
            <w:r w:rsidRPr="00527E88">
              <w:rPr>
                <w:b/>
              </w:rPr>
              <w:t>ния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Стоимость работ,</w:t>
            </w:r>
          </w:p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тыс. руб.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</w:tr>
      <w:tr w:rsidR="00B939E6" w:rsidRPr="00527E88" w:rsidTr="00B939E6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ул.Байкальская, д.26/10, кв.188</w:t>
            </w: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Кухня – 5,0 кв.м.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54,01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в том числе НДС – 18%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8,23</w:t>
            </w: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деревянных оконных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15,25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оконных блоков из ПВХ-профилей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Ремонт штукатурки откосов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0,2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Окрашивание откосов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0,2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– 8,5 кв.м.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деревянных оконных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15,25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оконных блоков из ПВХ-профилей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Ремонт штукатурки откосов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0,2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Окрашивание откосов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0,2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– 14 кв.м.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деревянных оконных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15,25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оконных блоков из ПВХ-профилей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Ремонт штукатурки откосов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0,2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Окрашивание откосов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0,2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37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Щелковское шоссе, д.37, кв.35</w:t>
            </w: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– 15,55 кв.м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48,41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в том числе НДС – 18%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7,38</w:t>
            </w: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деревянных оконных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25,09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оконных блоков из ПВХ-профилей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подоконников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16,55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- 8,05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3,33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батареи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Кухня - 7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4,47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Прихожая - 5,7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6,76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8,7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покрытия из оргалита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тепло-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rPr>
                <w:lang w:val="en-US"/>
              </w:rPr>
              <w:t>5</w:t>
            </w:r>
            <w:r w:rsidRPr="00527E88">
              <w:t>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8,7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tabs>
                <w:tab w:val="left" w:pos="2866"/>
                <w:tab w:val="center" w:pos="3081"/>
              </w:tabs>
              <w:jc w:val="center"/>
            </w:pPr>
            <w:r w:rsidRPr="00527E88">
              <w:t>Санузел - 3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1,36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53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Щелковское шоссе, д.41, кв.37</w:t>
            </w: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– 18,5кв.м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59,34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в том числе НДС -18%  9,05</w:t>
            </w: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18,5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16,84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17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 (балкон)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 (межкомнатная дверь)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батареи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Снятие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– 16,5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16,5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14,92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батареи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Снятие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Кухня – 6,6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4,39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Прихожая - 6,84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11,81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Снятие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7,7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покрытия из оргалита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тепло-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7,7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Туалет – 1,36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1,06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Ванна – 3,4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1,23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Щелковское шоссе, д.85, к.2, кв.30</w:t>
            </w: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- 9 кв.м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89,12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в том числе НДС -18%  13,59</w:t>
            </w: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деревянных оконных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14.99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оконных блоков из ПВХ-профилей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подоконников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– 18,9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деревянных оконных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45,54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оконных блоков из ПВХ-профилей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подоконников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73136F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Кухня -6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деревянных оконных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14,99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оконных блоков из ПВХ-профилей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подоконников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ул. Красноярская, д.9, кв.493</w:t>
            </w: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-20,4 кв.м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34,81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в том числе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НДС 18% -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5,31</w:t>
            </w: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м.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20,94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20,4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покрытия из оргалита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20,4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тепло-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20,4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20,4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батареи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A7F5B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Кухня -6,6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3,80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батареи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9D7D0E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Коридор – 4,8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8,8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4,11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покрытия из оргалита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тепло-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8,8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Санузел – 2,6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0,6</w:t>
            </w:r>
          </w:p>
          <w:p w:rsidR="00B939E6" w:rsidRPr="00527E88" w:rsidRDefault="00B939E6" w:rsidP="00B939E6">
            <w:pPr>
              <w:jc w:val="center"/>
            </w:pPr>
          </w:p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7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ind w:left="-99" w:right="-108"/>
              <w:jc w:val="center"/>
            </w:pPr>
            <w:r w:rsidRPr="00527E88">
              <w:t>ул. Алтайская, д.18, кв. 98</w:t>
            </w: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lang w:val="en-US"/>
              </w:rPr>
            </w:pPr>
            <w:r w:rsidRPr="00527E88">
              <w:t>Кухня – 5,6 кв.м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33,10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в том числе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НДС 18% -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5,04</w:t>
            </w: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Устранение следов протечки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Место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11,54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Снятие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покрытия из оргалита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тепло-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Коридор – 6,2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Устранение следов протечки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Место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12,06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Снятие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покрытия из оргалита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тепло-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Санузел - 3,2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Устранение следов протечки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Место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4,43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17,4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</w:pPr>
            <w:r w:rsidRPr="00527E88">
              <w:t>Черницынский д.10, корп.2, кв.125</w:t>
            </w: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Ванная комната – 2,8 кв.м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</w:pPr>
            <w:r w:rsidRPr="00527E88">
              <w:t>47,33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в том числе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НДС 18% -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7,22</w:t>
            </w: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Смена чугунных моек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комплект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40,11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Смена эмалированных ванн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комплект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Смена сидений к унитазам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прибор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Смена сифонов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шт.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Смена канализационных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Смена манжет резиновых к унитазам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прибор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керамической плитки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полов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облицовки стен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12,1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Облицовка стен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12,1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светильников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шт.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светильников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шт.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выключателей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шт.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25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выключателей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шт.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Щелковское шоссе, д.85, корп.5, кв.83</w:t>
            </w: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Кухня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47,15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в том числе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НДС 18% -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7,19</w:t>
            </w: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деревянных оконных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19,32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оконных блоков из ПВХ-профилей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подоконников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Снятие дверных полотен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дверных полотен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шт.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Смена дверных петель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пар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– 9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деревянных оконных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15,33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оконных блоков из ПВХ-профилей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подоконников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- 14,6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5,30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Установка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Ул. Алтайская, д.16, кв.54</w:t>
            </w: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– 13,</w:t>
            </w:r>
            <w:r w:rsidRPr="00527E88">
              <w:rPr>
                <w:lang w:val="en-US"/>
              </w:rPr>
              <w:t>7</w:t>
            </w:r>
            <w:r w:rsidRPr="00527E88">
              <w:t>кв.м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63,59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в том числе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НДС 18%-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9,7</w:t>
            </w:r>
          </w:p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13,7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11,87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Снятие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Комната - 9,7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9,7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10,19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Снятие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31,5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31,5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Кухня – 6,6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16,68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23,1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окон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керамической плитки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керамической плитки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7,2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покрытия из оргалита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тепло-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7,2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Коридор – 5,7кв.м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9,09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Снятие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11,8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Оклейка обоев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11,8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покрытия из оргалита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тепло-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5,7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Ванная комната -2,1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3,53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11,3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Туалет – 1,08 кв.м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2,50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стен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7,3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Окраска дверей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Ул. Иркутская.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д. 12/14, кв. 59</w:t>
            </w: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Кухня – 10 кв.м</w:t>
            </w:r>
          </w:p>
        </w:tc>
        <w:tc>
          <w:tcPr>
            <w:tcW w:w="1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9,61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в том числе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НДС 18%-</w:t>
            </w:r>
          </w:p>
          <w:p w:rsidR="00B939E6" w:rsidRPr="00527E88" w:rsidRDefault="00B939E6" w:rsidP="00B939E6">
            <w:pPr>
              <w:jc w:val="center"/>
            </w:pPr>
            <w:r w:rsidRPr="00527E88">
              <w:t>1,46</w:t>
            </w:r>
          </w:p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Разборка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8,15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Демонтаж покрытия из оргалита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тепло- и звукоизоляции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линолеума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кв.м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2.</w:t>
            </w:r>
          </w:p>
        </w:tc>
        <w:tc>
          <w:tcPr>
            <w:tcW w:w="8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B939E6" w:rsidRDefault="00B939E6" w:rsidP="00B939E6">
            <w:pPr>
              <w:jc w:val="center"/>
            </w:pPr>
            <w:r w:rsidRPr="00527E88">
              <w:rPr>
                <w:b/>
              </w:rPr>
              <w:t xml:space="preserve">Оказание материальной помощи льготным категориям граждан, проживающим на территории муниципального округа </w:t>
            </w:r>
            <w:r w:rsidRPr="00527E88">
              <w:t>(денежная)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2 500,0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</w:pPr>
            <w:r w:rsidRPr="00527E88">
              <w:t>2.1</w:t>
            </w:r>
          </w:p>
        </w:tc>
        <w:tc>
          <w:tcPr>
            <w:tcW w:w="8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</w:pPr>
            <w:r w:rsidRPr="00527E88"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E6" w:rsidRPr="00527E88" w:rsidRDefault="00B939E6" w:rsidP="00B939E6">
            <w:pPr>
              <w:jc w:val="center"/>
            </w:pPr>
            <w:r w:rsidRPr="00527E88">
              <w:t>2 </w:t>
            </w:r>
            <w:r>
              <w:t>000</w:t>
            </w:r>
            <w:r w:rsidRPr="00527E88">
              <w:t>,0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2.2</w:t>
            </w:r>
          </w:p>
        </w:tc>
        <w:tc>
          <w:tcPr>
            <w:tcW w:w="8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 xml:space="preserve">Приобретение продовольственных, кондитерских заказов, пасхальных куличей и пасхальных наборов для детей инвалидов, подарочных наборов (постельное белье, набор полотенец, пледы, скатерти и т.п.), чайных наборов, сувенирной продукции </w:t>
            </w:r>
            <w:r>
              <w:lastRenderedPageBreak/>
              <w:t>(посуда и т.п.)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B939E6" w:rsidRDefault="00B939E6" w:rsidP="00B939E6">
            <w:pPr>
              <w:jc w:val="center"/>
            </w:pPr>
            <w:r>
              <w:t>-День снятия блокады Ленинграда</w:t>
            </w:r>
          </w:p>
          <w:p w:rsidR="00B939E6" w:rsidRDefault="00B939E6" w:rsidP="00B939E6">
            <w:pPr>
              <w:jc w:val="center"/>
            </w:pPr>
            <w:r>
              <w:t>-Международный день освобождения узников</w:t>
            </w:r>
          </w:p>
          <w:p w:rsidR="00B939E6" w:rsidRDefault="00B939E6" w:rsidP="00B939E6">
            <w:pPr>
              <w:jc w:val="center"/>
            </w:pPr>
            <w:r>
              <w:t>-День Победы</w:t>
            </w:r>
          </w:p>
          <w:p w:rsidR="00B939E6" w:rsidRDefault="00B939E6" w:rsidP="00B939E6">
            <w:pPr>
              <w:jc w:val="center"/>
            </w:pPr>
            <w:r>
              <w:t>-День памяти и скорби, начало Великой Отечественной войны</w:t>
            </w:r>
          </w:p>
          <w:p w:rsidR="00B939E6" w:rsidRDefault="00B939E6" w:rsidP="00B939E6">
            <w:pPr>
              <w:jc w:val="center"/>
            </w:pPr>
            <w:r>
              <w:t>-День памяти жертв политических репрессий</w:t>
            </w:r>
          </w:p>
          <w:p w:rsidR="00B939E6" w:rsidRPr="00527E88" w:rsidRDefault="00B939E6" w:rsidP="00B939E6">
            <w:pPr>
              <w:jc w:val="center"/>
            </w:pPr>
            <w:r>
              <w:t>-День обороны Москвы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lastRenderedPageBreak/>
              <w:t>500,0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lastRenderedPageBreak/>
              <w:t>3.</w:t>
            </w:r>
          </w:p>
        </w:tc>
        <w:tc>
          <w:tcPr>
            <w:tcW w:w="8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 w:rsidRPr="00527E88">
              <w:rPr>
                <w:b/>
              </w:rPr>
              <w:t>Благоустройство территории общего пользования, в том числе дворовых территории, парков, скверов и иных объектов благоустройства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27E88">
              <w:rPr>
                <w:b/>
              </w:rPr>
              <w:t> </w:t>
            </w:r>
            <w:r>
              <w:rPr>
                <w:b/>
              </w:rPr>
              <w:t>271</w:t>
            </w:r>
            <w:r w:rsidRPr="00527E88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Адрес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Вид работ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Объем работ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Ед.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Стоимость работ, тыс. руб.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3.1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Хабаровская ул., д. 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парковочных карманов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м/мест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2 415,0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2 415,0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3.2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Хабаровская ул., д. 22, корп. 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парковочных карманов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м/мест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1 260,0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1 260,0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D9548A" w:rsidRDefault="00B939E6" w:rsidP="00B939E6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Уральская ул., д. 6, корп. 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парковочных карманов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125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м/мест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2 624,65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2 624,65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D9548A" w:rsidRDefault="00B939E6" w:rsidP="00B939E6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4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Новосибирская ул., д. 6, корп. 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парковочных карманов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м/мест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420,03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420,03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3.5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Байкальская ул., д.27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парковочных карманов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м/мест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1 260,03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1 260,03</w:t>
            </w:r>
          </w:p>
        </w:tc>
      </w:tr>
      <w:tr w:rsidR="00B939E6" w:rsidRPr="00527E88" w:rsidTr="00B939E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3.6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Байкальская ул., д.25, корп. 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Устройство парковочных карманов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м/мест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839,99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 w:rsidRPr="00527E88">
              <w:t>839,99</w:t>
            </w:r>
          </w:p>
        </w:tc>
      </w:tr>
      <w:tr w:rsidR="00B939E6" w:rsidRPr="00527E88" w:rsidTr="00B939E6">
        <w:trPr>
          <w:trHeight w:val="2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D9548A" w:rsidRDefault="00B939E6" w:rsidP="00B939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Pr="00AA5D8D" w:rsidRDefault="00B939E6" w:rsidP="00B939E6">
            <w:pPr>
              <w:jc w:val="center"/>
              <w:rPr>
                <w:lang w:val="en-US"/>
              </w:rPr>
            </w:pPr>
            <w:r>
              <w:t>Амурская ул., д. 50 корп.1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AA5D8D" w:rsidRDefault="00B939E6" w:rsidP="00B939E6">
            <w:pPr>
              <w:jc w:val="center"/>
            </w:pPr>
            <w:r>
              <w:t>Устройство покрытия из асфальта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14.0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1 451,9</w:t>
            </w:r>
          </w:p>
        </w:tc>
      </w:tr>
      <w:tr w:rsidR="00B939E6" w:rsidRPr="00527E88" w:rsidTr="00B939E6">
        <w:trPr>
          <w:trHeight w:val="126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  <w:rPr>
                <w:lang w:val="en-US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Default="00B939E6" w:rsidP="00B939E6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Замена садового бортового камня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115.7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13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  <w:rPr>
                <w:lang w:val="en-US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Default="00B939E6" w:rsidP="00B939E6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Установка лавочек и урн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компл.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84,4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96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  <w:rPr>
                <w:lang w:val="en-US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Default="00B939E6" w:rsidP="00B939E6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Устройство резинового покрытия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252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565,2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96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  <w:rPr>
                <w:lang w:val="en-US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Default="00B939E6" w:rsidP="00B939E6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Установка новых МАФ</w:t>
            </w:r>
            <w:r w:rsidRPr="004F4E55">
              <w:t>(качели двойные, качалка-пружинка, песочница, детский игровой комплекс)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543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rPr>
          <w:trHeight w:val="13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065777" w:rsidRDefault="00B939E6" w:rsidP="00B939E6">
            <w:pPr>
              <w:jc w:val="center"/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939E6" w:rsidRDefault="00B939E6" w:rsidP="00B939E6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Устройство зоны отдыха (22 п.м.  борт камень, 3 скамейки, 3 урны)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E6" w:rsidRPr="00527E88" w:rsidRDefault="00B939E6" w:rsidP="00B939E6">
            <w:pPr>
              <w:jc w:val="center"/>
            </w:pPr>
            <w: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</w:pPr>
            <w:r>
              <w:t>129,6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9E6" w:rsidRPr="00527E88" w:rsidRDefault="00B939E6" w:rsidP="00B939E6">
            <w:pPr>
              <w:jc w:val="center"/>
            </w:pPr>
          </w:p>
        </w:tc>
      </w:tr>
      <w:tr w:rsidR="00B939E6" w:rsidRPr="00527E88" w:rsidTr="00B939E6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D9548A" w:rsidRDefault="00B939E6" w:rsidP="00B939E6">
            <w:pPr>
              <w:jc w:val="center"/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8652AB" w:rsidRDefault="00B939E6" w:rsidP="00B939E6">
            <w:pPr>
              <w:jc w:val="center"/>
              <w:rPr>
                <w:b/>
              </w:rPr>
            </w:pPr>
            <w:r w:rsidRPr="008652AB">
              <w:rPr>
                <w:b/>
              </w:rPr>
              <w:t>Резерв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Default="00B939E6" w:rsidP="00B939E6">
            <w:pPr>
              <w:jc w:val="center"/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E6" w:rsidRPr="008652AB" w:rsidRDefault="00B939E6" w:rsidP="00B939E6">
            <w:pPr>
              <w:jc w:val="center"/>
              <w:rPr>
                <w:b/>
              </w:rPr>
            </w:pPr>
            <w:r w:rsidRPr="008652AB">
              <w:rPr>
                <w:b/>
              </w:rPr>
              <w:t>300,0</w:t>
            </w:r>
          </w:p>
        </w:tc>
      </w:tr>
      <w:tr w:rsidR="00B939E6" w:rsidRPr="0070448A" w:rsidTr="00B939E6">
        <w:trPr>
          <w:trHeight w:val="35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9E6" w:rsidRPr="0070448A" w:rsidRDefault="00B939E6" w:rsidP="00B939E6">
            <w:pPr>
              <w:jc w:val="center"/>
              <w:rPr>
                <w:b/>
              </w:rPr>
            </w:pPr>
          </w:p>
        </w:tc>
        <w:tc>
          <w:tcPr>
            <w:tcW w:w="8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9E6" w:rsidRPr="0070448A" w:rsidRDefault="00B939E6" w:rsidP="00B939E6">
            <w:pPr>
              <w:jc w:val="center"/>
              <w:rPr>
                <w:b/>
              </w:rPr>
            </w:pPr>
            <w:r w:rsidRPr="0070448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9E6" w:rsidRPr="0070448A" w:rsidRDefault="00B939E6" w:rsidP="00B939E6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70448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558</w:t>
            </w:r>
            <w:r w:rsidRPr="0070448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3969C6" w:rsidRPr="00C14D5D" w:rsidRDefault="003969C6" w:rsidP="00BB772B">
      <w:pPr>
        <w:pStyle w:val="ConsPlusNormal"/>
        <w:tabs>
          <w:tab w:val="left" w:pos="1134"/>
        </w:tabs>
        <w:ind w:left="851" w:firstLine="0"/>
        <w:jc w:val="center"/>
      </w:pPr>
    </w:p>
    <w:sectPr w:rsidR="003969C6" w:rsidRPr="00C14D5D" w:rsidSect="00A8775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12" w:rsidRDefault="00C35712" w:rsidP="00D6420D">
      <w:r>
        <w:separator/>
      </w:r>
    </w:p>
  </w:endnote>
  <w:endnote w:type="continuationSeparator" w:id="1">
    <w:p w:rsidR="00C35712" w:rsidRDefault="00C35712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12" w:rsidRDefault="00C35712" w:rsidP="00D6420D">
      <w:r>
        <w:separator/>
      </w:r>
    </w:p>
  </w:footnote>
  <w:footnote w:type="continuationSeparator" w:id="1">
    <w:p w:rsidR="00C35712" w:rsidRDefault="00C35712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7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2"/>
  </w:num>
  <w:num w:numId="12">
    <w:abstractNumId w:val="18"/>
  </w:num>
  <w:num w:numId="13">
    <w:abstractNumId w:val="19"/>
  </w:num>
  <w:num w:numId="14">
    <w:abstractNumId w:val="6"/>
  </w:num>
  <w:num w:numId="15">
    <w:abstractNumId w:val="26"/>
  </w:num>
  <w:num w:numId="16">
    <w:abstractNumId w:val="25"/>
  </w:num>
  <w:num w:numId="17">
    <w:abstractNumId w:val="27"/>
  </w:num>
  <w:num w:numId="18">
    <w:abstractNumId w:val="5"/>
  </w:num>
  <w:num w:numId="19">
    <w:abstractNumId w:val="7"/>
  </w:num>
  <w:num w:numId="20">
    <w:abstractNumId w:val="24"/>
  </w:num>
  <w:num w:numId="21">
    <w:abstractNumId w:val="12"/>
  </w:num>
  <w:num w:numId="22">
    <w:abstractNumId w:val="20"/>
  </w:num>
  <w:num w:numId="23">
    <w:abstractNumId w:val="16"/>
  </w:num>
  <w:num w:numId="24">
    <w:abstractNumId w:val="3"/>
  </w:num>
  <w:num w:numId="25">
    <w:abstractNumId w:val="21"/>
  </w:num>
  <w:num w:numId="26">
    <w:abstractNumId w:val="22"/>
  </w:num>
  <w:num w:numId="27">
    <w:abstractNumId w:val="1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0BF"/>
    <w:rsid w:val="00014F7F"/>
    <w:rsid w:val="00026291"/>
    <w:rsid w:val="00066D0A"/>
    <w:rsid w:val="00083058"/>
    <w:rsid w:val="000A0FCE"/>
    <w:rsid w:val="000B44D5"/>
    <w:rsid w:val="000D0C9D"/>
    <w:rsid w:val="000D24A0"/>
    <w:rsid w:val="000E49E0"/>
    <w:rsid w:val="00111916"/>
    <w:rsid w:val="00112168"/>
    <w:rsid w:val="00114659"/>
    <w:rsid w:val="001435E4"/>
    <w:rsid w:val="0015333B"/>
    <w:rsid w:val="00164640"/>
    <w:rsid w:val="0017706B"/>
    <w:rsid w:val="001919DB"/>
    <w:rsid w:val="001D2EC5"/>
    <w:rsid w:val="001D5956"/>
    <w:rsid w:val="00241000"/>
    <w:rsid w:val="00247888"/>
    <w:rsid w:val="0025072A"/>
    <w:rsid w:val="002A5DFF"/>
    <w:rsid w:val="002B1883"/>
    <w:rsid w:val="002C5421"/>
    <w:rsid w:val="002D0859"/>
    <w:rsid w:val="0031029A"/>
    <w:rsid w:val="00313A6F"/>
    <w:rsid w:val="00336B8E"/>
    <w:rsid w:val="00346F66"/>
    <w:rsid w:val="0035170A"/>
    <w:rsid w:val="00361BD1"/>
    <w:rsid w:val="003632D7"/>
    <w:rsid w:val="00372483"/>
    <w:rsid w:val="003969C6"/>
    <w:rsid w:val="003E47EC"/>
    <w:rsid w:val="0040210E"/>
    <w:rsid w:val="004118C0"/>
    <w:rsid w:val="0046506F"/>
    <w:rsid w:val="0048298F"/>
    <w:rsid w:val="00485AAC"/>
    <w:rsid w:val="004B45DA"/>
    <w:rsid w:val="004C0C58"/>
    <w:rsid w:val="004C0F04"/>
    <w:rsid w:val="004E21A5"/>
    <w:rsid w:val="004F20A9"/>
    <w:rsid w:val="004F6883"/>
    <w:rsid w:val="005155CB"/>
    <w:rsid w:val="00516C4E"/>
    <w:rsid w:val="00521A3A"/>
    <w:rsid w:val="00524E42"/>
    <w:rsid w:val="005563B9"/>
    <w:rsid w:val="00566FF4"/>
    <w:rsid w:val="00575D34"/>
    <w:rsid w:val="005B10FF"/>
    <w:rsid w:val="005B4752"/>
    <w:rsid w:val="005B6D2A"/>
    <w:rsid w:val="005D510C"/>
    <w:rsid w:val="005F5064"/>
    <w:rsid w:val="0060172A"/>
    <w:rsid w:val="00604A9E"/>
    <w:rsid w:val="00627388"/>
    <w:rsid w:val="00630998"/>
    <w:rsid w:val="00645840"/>
    <w:rsid w:val="00646CB2"/>
    <w:rsid w:val="00660195"/>
    <w:rsid w:val="00680A2C"/>
    <w:rsid w:val="006B7CD5"/>
    <w:rsid w:val="006C29B1"/>
    <w:rsid w:val="006D6200"/>
    <w:rsid w:val="00702D8C"/>
    <w:rsid w:val="007119D8"/>
    <w:rsid w:val="00717B43"/>
    <w:rsid w:val="00747C7A"/>
    <w:rsid w:val="0075102B"/>
    <w:rsid w:val="00752B9A"/>
    <w:rsid w:val="007964F0"/>
    <w:rsid w:val="007A4E1F"/>
    <w:rsid w:val="007A75EA"/>
    <w:rsid w:val="007B43DC"/>
    <w:rsid w:val="007D7924"/>
    <w:rsid w:val="007E2BE0"/>
    <w:rsid w:val="007E6596"/>
    <w:rsid w:val="007F22CB"/>
    <w:rsid w:val="008314EC"/>
    <w:rsid w:val="008425B5"/>
    <w:rsid w:val="008426CF"/>
    <w:rsid w:val="008A11E2"/>
    <w:rsid w:val="008A7EEF"/>
    <w:rsid w:val="008D60EE"/>
    <w:rsid w:val="008E028B"/>
    <w:rsid w:val="008E2CB2"/>
    <w:rsid w:val="008F4318"/>
    <w:rsid w:val="008F79E7"/>
    <w:rsid w:val="00902913"/>
    <w:rsid w:val="0091354F"/>
    <w:rsid w:val="00942676"/>
    <w:rsid w:val="00943FB2"/>
    <w:rsid w:val="00966814"/>
    <w:rsid w:val="00986B05"/>
    <w:rsid w:val="009B4935"/>
    <w:rsid w:val="009C1BA3"/>
    <w:rsid w:val="009E1C24"/>
    <w:rsid w:val="009E37B4"/>
    <w:rsid w:val="009E3EEC"/>
    <w:rsid w:val="009F15F0"/>
    <w:rsid w:val="009F236A"/>
    <w:rsid w:val="009F2BD2"/>
    <w:rsid w:val="009F6F45"/>
    <w:rsid w:val="009F7165"/>
    <w:rsid w:val="00A71E7B"/>
    <w:rsid w:val="00A72F91"/>
    <w:rsid w:val="00A87750"/>
    <w:rsid w:val="00A9038D"/>
    <w:rsid w:val="00AC647F"/>
    <w:rsid w:val="00AD5A52"/>
    <w:rsid w:val="00AE1317"/>
    <w:rsid w:val="00AE677E"/>
    <w:rsid w:val="00AE774B"/>
    <w:rsid w:val="00B00FBA"/>
    <w:rsid w:val="00B02801"/>
    <w:rsid w:val="00B5203F"/>
    <w:rsid w:val="00B6604C"/>
    <w:rsid w:val="00B76AA9"/>
    <w:rsid w:val="00B7783D"/>
    <w:rsid w:val="00B83E94"/>
    <w:rsid w:val="00B931AC"/>
    <w:rsid w:val="00B939E6"/>
    <w:rsid w:val="00B96419"/>
    <w:rsid w:val="00BA4B04"/>
    <w:rsid w:val="00BB772B"/>
    <w:rsid w:val="00BE16B6"/>
    <w:rsid w:val="00C04F02"/>
    <w:rsid w:val="00C14D5D"/>
    <w:rsid w:val="00C35712"/>
    <w:rsid w:val="00C478AC"/>
    <w:rsid w:val="00CC01E4"/>
    <w:rsid w:val="00CD7115"/>
    <w:rsid w:val="00CE75D1"/>
    <w:rsid w:val="00CF1852"/>
    <w:rsid w:val="00D26A2D"/>
    <w:rsid w:val="00D319FC"/>
    <w:rsid w:val="00D346F0"/>
    <w:rsid w:val="00D63EF7"/>
    <w:rsid w:val="00D6420D"/>
    <w:rsid w:val="00D90854"/>
    <w:rsid w:val="00DB6714"/>
    <w:rsid w:val="00E022A6"/>
    <w:rsid w:val="00E1122D"/>
    <w:rsid w:val="00E40D95"/>
    <w:rsid w:val="00E55250"/>
    <w:rsid w:val="00E83E69"/>
    <w:rsid w:val="00EA7BD1"/>
    <w:rsid w:val="00ED4603"/>
    <w:rsid w:val="00F054BA"/>
    <w:rsid w:val="00F2491E"/>
    <w:rsid w:val="00F302DA"/>
    <w:rsid w:val="00F45461"/>
    <w:rsid w:val="00F838F2"/>
    <w:rsid w:val="00F901C2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lyano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4</cp:revision>
  <cp:lastPrinted>2014-12-12T08:35:00Z</cp:lastPrinted>
  <dcterms:created xsi:type="dcterms:W3CDTF">2014-12-12T08:35:00Z</dcterms:created>
  <dcterms:modified xsi:type="dcterms:W3CDTF">2014-12-12T08:42:00Z</dcterms:modified>
</cp:coreProperties>
</file>