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F4215C">
        <w:rPr>
          <w:rFonts w:ascii="Georgia" w:hAnsi="Georgia"/>
          <w:color w:val="000000"/>
          <w:sz w:val="20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F4215C">
        <w:rPr>
          <w:rFonts w:ascii="Georgia" w:hAnsi="Georgia"/>
          <w:color w:val="000000"/>
          <w:sz w:val="20"/>
        </w:rPr>
        <w:t xml:space="preserve">.68  </w:t>
      </w:r>
      <w:r w:rsidRPr="00F4215C">
        <w:rPr>
          <w:rFonts w:ascii="Georgia" w:hAnsi="Georgia"/>
          <w:color w:val="000000"/>
          <w:sz w:val="20"/>
        </w:rPr>
        <w:tab/>
      </w:r>
      <w:r w:rsidRPr="00F4215C">
        <w:rPr>
          <w:rFonts w:ascii="Georgia" w:hAnsi="Georgia"/>
          <w:color w:val="000000"/>
          <w:sz w:val="20"/>
        </w:rPr>
        <w:tab/>
      </w:r>
      <w:r w:rsidRPr="00F4215C">
        <w:rPr>
          <w:rFonts w:ascii="Georgia" w:hAnsi="Georgia"/>
          <w:color w:val="000000"/>
          <w:sz w:val="20"/>
        </w:rPr>
        <w:tab/>
      </w:r>
      <w:r w:rsidRPr="00F4215C">
        <w:rPr>
          <w:rFonts w:ascii="Georgia" w:hAnsi="Georgia"/>
          <w:color w:val="000000"/>
          <w:sz w:val="20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F4215C">
        <w:rPr>
          <w:rFonts w:ascii="Georgia" w:hAnsi="Georgia"/>
          <w:color w:val="000000"/>
          <w:sz w:val="20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F4215C">
        <w:rPr>
          <w:rFonts w:ascii="Georgia" w:hAnsi="Georgia"/>
          <w:color w:val="000000"/>
          <w:sz w:val="20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proofErr w:type="spellEnd"/>
      <w:r w:rsidRPr="00F4215C">
        <w:rPr>
          <w:rFonts w:ascii="Georgia" w:hAnsi="Georgia"/>
          <w:color w:val="000000"/>
          <w:sz w:val="20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AE7184" w:rsidRDefault="00AE7184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11</w:t>
      </w:r>
      <w:r w:rsidR="006000D4">
        <w:rPr>
          <w:b/>
          <w:sz w:val="22"/>
          <w:szCs w:val="22"/>
        </w:rPr>
        <w:t>.09.2014г. № 12</w:t>
      </w:r>
      <w:r w:rsidR="002F61D6" w:rsidRPr="009347FB">
        <w:rPr>
          <w:b/>
          <w:sz w:val="22"/>
          <w:szCs w:val="22"/>
        </w:rPr>
        <w:t>/</w:t>
      </w:r>
      <w:r w:rsidR="008A1E51" w:rsidRPr="00AE7184">
        <w:rPr>
          <w:b/>
          <w:sz w:val="22"/>
          <w:szCs w:val="22"/>
        </w:rPr>
        <w:t>3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8A1E51" w:rsidRPr="00AE7184" w:rsidRDefault="008A1E51" w:rsidP="002F61D6">
      <w:pPr>
        <w:rPr>
          <w:b/>
        </w:rPr>
      </w:pPr>
      <w:r w:rsidRPr="008A1E51">
        <w:rPr>
          <w:b/>
        </w:rPr>
        <w:t xml:space="preserve">О распределении экономии, в связи </w:t>
      </w:r>
    </w:p>
    <w:p w:rsidR="008A1E51" w:rsidRPr="008A1E51" w:rsidRDefault="008A1E51" w:rsidP="002F61D6">
      <w:pPr>
        <w:rPr>
          <w:b/>
        </w:rPr>
      </w:pPr>
      <w:r w:rsidRPr="008A1E51">
        <w:rPr>
          <w:b/>
        </w:rPr>
        <w:t xml:space="preserve">с применением коэффициента оптимизации, </w:t>
      </w:r>
    </w:p>
    <w:p w:rsidR="008A1E51" w:rsidRPr="00AE7184" w:rsidRDefault="008A1E51" w:rsidP="002F61D6">
      <w:pPr>
        <w:rPr>
          <w:b/>
        </w:rPr>
      </w:pPr>
      <w:r w:rsidRPr="008A1E51">
        <w:rPr>
          <w:b/>
        </w:rPr>
        <w:t xml:space="preserve">и утвержденной решением Совета депутатов </w:t>
      </w:r>
    </w:p>
    <w:p w:rsidR="008A1E51" w:rsidRPr="00AE7184" w:rsidRDefault="008A1E51" w:rsidP="002F61D6">
      <w:pPr>
        <w:rPr>
          <w:b/>
        </w:rPr>
      </w:pPr>
      <w:r w:rsidRPr="008A1E51">
        <w:rPr>
          <w:b/>
        </w:rPr>
        <w:t xml:space="preserve">муниципального округа </w:t>
      </w:r>
      <w:proofErr w:type="spellStart"/>
      <w:r w:rsidRPr="008A1E51">
        <w:rPr>
          <w:b/>
        </w:rPr>
        <w:t>Гольяново</w:t>
      </w:r>
      <w:proofErr w:type="spellEnd"/>
      <w:r w:rsidRPr="008A1E51">
        <w:rPr>
          <w:b/>
        </w:rPr>
        <w:t xml:space="preserve"> </w:t>
      </w:r>
    </w:p>
    <w:p w:rsidR="008A1E51" w:rsidRPr="00AE7184" w:rsidRDefault="008A1E51" w:rsidP="002F61D6">
      <w:pPr>
        <w:rPr>
          <w:b/>
        </w:rPr>
      </w:pPr>
      <w:r w:rsidRPr="008A1E51">
        <w:rPr>
          <w:b/>
        </w:rPr>
        <w:t xml:space="preserve">от 22.10.2013 №14/3 </w:t>
      </w:r>
    </w:p>
    <w:p w:rsidR="008A1E51" w:rsidRPr="00AE7184" w:rsidRDefault="008A1E51" w:rsidP="002F61D6">
      <w:pPr>
        <w:rPr>
          <w:b/>
        </w:rPr>
      </w:pPr>
      <w:r w:rsidRPr="008A1E51">
        <w:rPr>
          <w:b/>
        </w:rPr>
        <w:t xml:space="preserve">«О проведении дополнительных мероприятий </w:t>
      </w:r>
    </w:p>
    <w:p w:rsidR="00EC7E44" w:rsidRDefault="008A1E51" w:rsidP="002F61D6">
      <w:pPr>
        <w:rPr>
          <w:b/>
        </w:rPr>
      </w:pPr>
      <w:r w:rsidRPr="008A1E51">
        <w:rPr>
          <w:b/>
        </w:rPr>
        <w:t xml:space="preserve">по социально-экономическому развитию района </w:t>
      </w:r>
    </w:p>
    <w:p w:rsidR="00C53EC4" w:rsidRPr="00AE7184" w:rsidRDefault="008A1E51" w:rsidP="002F61D6">
      <w:pPr>
        <w:rPr>
          <w:b/>
        </w:rPr>
      </w:pPr>
      <w:proofErr w:type="spellStart"/>
      <w:r w:rsidRPr="008A1E51">
        <w:rPr>
          <w:b/>
        </w:rPr>
        <w:t>Гольяново</w:t>
      </w:r>
      <w:proofErr w:type="spellEnd"/>
      <w:r w:rsidRPr="008A1E51">
        <w:rPr>
          <w:b/>
        </w:rPr>
        <w:t xml:space="preserve"> на 2014 год»</w:t>
      </w:r>
    </w:p>
    <w:p w:rsidR="008A1E51" w:rsidRPr="00AE7184" w:rsidRDefault="008A1E51" w:rsidP="002F61D6">
      <w:pPr>
        <w:rPr>
          <w:b/>
        </w:rPr>
      </w:pPr>
    </w:p>
    <w:p w:rsidR="008A1E51" w:rsidRPr="00AE7184" w:rsidRDefault="008A1E51" w:rsidP="002F61D6">
      <w:pPr>
        <w:rPr>
          <w:b/>
        </w:rPr>
      </w:pPr>
    </w:p>
    <w:p w:rsidR="008A1E51" w:rsidRPr="008A1E51" w:rsidRDefault="008A1E51" w:rsidP="008A1E51">
      <w:pPr>
        <w:autoSpaceDE w:val="0"/>
        <w:autoSpaceDN w:val="0"/>
        <w:adjustRightInd w:val="0"/>
        <w:ind w:firstLine="540"/>
        <w:jc w:val="both"/>
      </w:pPr>
      <w:r w:rsidRPr="008A1E51">
        <w:t xml:space="preserve">В соответствии с частью 6 статьи 1 Закона города Москвы от 11 июля 2012 года                № 39 «О наделении органов местного самоуправления муниципальных округов в городе </w:t>
      </w:r>
      <w:proofErr w:type="gramStart"/>
      <w:r w:rsidRPr="008A1E51">
        <w:t>Москве отдельными полномочиями города Москвы», Постановлением Правительства Москвы от 13.09.2012 N 484-ПП "О дополнительных мероприятиях по социально-экономическому развитию районов города Москвы", приказом Департамента финансов города Москвы, Департамента экономической политики и развития города Москвы, Департамента города Москвы по конкурентной политике от 25.02.2013 № 26/21-ПР/70-01-31/3 «О порядке организации работы по учету экономии, сложившейся в процессе планирования и размещения заказа г</w:t>
      </w:r>
      <w:r w:rsidR="002D575C">
        <w:t>орода</w:t>
      </w:r>
      <w:proofErr w:type="gramEnd"/>
      <w:r w:rsidR="002D575C">
        <w:t xml:space="preserve"> Москвы», обращением </w:t>
      </w:r>
      <w:r w:rsidRPr="008A1E51">
        <w:t xml:space="preserve">управы района </w:t>
      </w:r>
      <w:proofErr w:type="spellStart"/>
      <w:r w:rsidRPr="008A1E51">
        <w:t>Голь</w:t>
      </w:r>
      <w:r w:rsidR="00F4215C">
        <w:t>я</w:t>
      </w:r>
      <w:r w:rsidRPr="008A1E51">
        <w:t>ново</w:t>
      </w:r>
      <w:proofErr w:type="spellEnd"/>
      <w:r w:rsidR="002D575C">
        <w:t xml:space="preserve"> города Москвы </w:t>
      </w:r>
      <w:r>
        <w:t>№ ГД-1659</w:t>
      </w:r>
      <w:proofErr w:type="gramStart"/>
      <w:r>
        <w:t xml:space="preserve"> Т</w:t>
      </w:r>
      <w:proofErr w:type="gramEnd"/>
      <w:r w:rsidRPr="008A1E51">
        <w:t xml:space="preserve"> от 11.09.14г., </w:t>
      </w:r>
    </w:p>
    <w:p w:rsidR="008A1E51" w:rsidRPr="008A1E51" w:rsidRDefault="008A1E51" w:rsidP="008A1E51">
      <w:pPr>
        <w:autoSpaceDE w:val="0"/>
        <w:autoSpaceDN w:val="0"/>
        <w:adjustRightInd w:val="0"/>
        <w:ind w:firstLine="540"/>
        <w:jc w:val="both"/>
      </w:pPr>
    </w:p>
    <w:p w:rsidR="008A1E51" w:rsidRPr="008A1E51" w:rsidRDefault="008A1E51" w:rsidP="008A1E51">
      <w:pPr>
        <w:autoSpaceDE w:val="0"/>
        <w:autoSpaceDN w:val="0"/>
        <w:adjustRightInd w:val="0"/>
        <w:ind w:firstLine="540"/>
        <w:jc w:val="both"/>
        <w:rPr>
          <w:b/>
        </w:rPr>
      </w:pPr>
      <w:r w:rsidRPr="008A1E51">
        <w:rPr>
          <w:b/>
        </w:rPr>
        <w:t>Совет депутатов решил:</w:t>
      </w:r>
    </w:p>
    <w:p w:rsidR="008A1E51" w:rsidRPr="008A1E51" w:rsidRDefault="008A1E51" w:rsidP="008A1E51">
      <w:pPr>
        <w:autoSpaceDE w:val="0"/>
        <w:autoSpaceDN w:val="0"/>
        <w:adjustRightInd w:val="0"/>
        <w:ind w:firstLine="540"/>
        <w:jc w:val="both"/>
      </w:pPr>
    </w:p>
    <w:p w:rsidR="008A1E51" w:rsidRPr="008A1E51" w:rsidRDefault="008A1E51" w:rsidP="008A1E51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8A1E51">
        <w:t xml:space="preserve">Утвердить распределение 5% экономии, в связи с применением коэффициента оптимизации, и утвержденной решением Совета депутатов муниципального округа </w:t>
      </w:r>
      <w:proofErr w:type="spellStart"/>
      <w:r w:rsidRPr="008A1E51">
        <w:t>Гольяново</w:t>
      </w:r>
      <w:proofErr w:type="spellEnd"/>
      <w:r w:rsidRPr="008A1E51">
        <w:t xml:space="preserve"> от 22.10.2013г. № 14/3 «О проведении дополнительных мероприятий по социально-экономическому развитию района </w:t>
      </w:r>
      <w:proofErr w:type="spellStart"/>
      <w:r w:rsidRPr="008A1E51">
        <w:t>Гольяново</w:t>
      </w:r>
      <w:proofErr w:type="spellEnd"/>
      <w:r w:rsidRPr="008A1E51">
        <w:t xml:space="preserve"> на 2014 год», дополнив пункт 3 подпункты 3.25 и 3.26 (приложение).</w:t>
      </w:r>
    </w:p>
    <w:p w:rsidR="008A1E51" w:rsidRPr="008A1E51" w:rsidRDefault="008A1E51" w:rsidP="008A1E51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8A1E51">
        <w:t xml:space="preserve">Направить настоящее решение в управу района </w:t>
      </w:r>
      <w:proofErr w:type="spellStart"/>
      <w:r w:rsidRPr="008A1E51">
        <w:t>Гольяново</w:t>
      </w:r>
      <w:proofErr w:type="spellEnd"/>
      <w:r w:rsidRPr="008A1E51">
        <w:t xml:space="preserve">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8A1E51" w:rsidRPr="008A1E51" w:rsidRDefault="008A1E51" w:rsidP="008A1E51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8A1E51">
        <w:lastRenderedPageBreak/>
        <w:t>Опубликовать настоящее решение в газете «</w:t>
      </w:r>
      <w:proofErr w:type="spellStart"/>
      <w:r w:rsidRPr="008A1E51">
        <w:t>Гольяново</w:t>
      </w:r>
      <w:proofErr w:type="spellEnd"/>
      <w:r w:rsidRPr="008A1E51">
        <w:t xml:space="preserve">» или </w:t>
      </w:r>
      <w:r>
        <w:t>бю</w:t>
      </w:r>
      <w:r w:rsidRPr="008A1E51">
        <w:t>л</w:t>
      </w:r>
      <w:r>
        <w:t>л</w:t>
      </w:r>
      <w:r w:rsidRPr="008A1E51">
        <w:t>етене «Московский муниципальный вестник».</w:t>
      </w:r>
    </w:p>
    <w:p w:rsidR="008A1E51" w:rsidRPr="008A1E51" w:rsidRDefault="008A1E51" w:rsidP="008A1E51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8A1E51">
        <w:t>Настоящее решение вступает в силу со дня его принятия.</w:t>
      </w:r>
    </w:p>
    <w:p w:rsidR="008A1E51" w:rsidRPr="008A1E51" w:rsidRDefault="008A1E51" w:rsidP="008A1E51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8A1E51">
        <w:t xml:space="preserve">Контроль за исполнением настоящего решения возложить на председателя комиссии Совета депутатов «По строительству и содействию развития инфраструктуры района, по ЖКХ и сохранению памятников истории и культуры местного значения» </w:t>
      </w:r>
      <w:proofErr w:type="spellStart"/>
      <w:r w:rsidRPr="008A1E51">
        <w:t>Земисова</w:t>
      </w:r>
      <w:proofErr w:type="spellEnd"/>
      <w:r w:rsidRPr="008A1E51">
        <w:t xml:space="preserve"> В.В.</w:t>
      </w:r>
    </w:p>
    <w:p w:rsidR="008A1E51" w:rsidRPr="008A1E51" w:rsidRDefault="008A1E51" w:rsidP="008A1E51">
      <w:pPr>
        <w:autoSpaceDE w:val="0"/>
        <w:autoSpaceDN w:val="0"/>
        <w:adjustRightInd w:val="0"/>
        <w:ind w:firstLine="540"/>
        <w:jc w:val="both"/>
      </w:pPr>
    </w:p>
    <w:p w:rsidR="006000D4" w:rsidRPr="006000D4" w:rsidRDefault="006000D4" w:rsidP="006000D4">
      <w:pPr>
        <w:autoSpaceDE w:val="0"/>
        <w:autoSpaceDN w:val="0"/>
        <w:adjustRightInd w:val="0"/>
        <w:ind w:firstLine="540"/>
        <w:jc w:val="both"/>
      </w:pPr>
    </w:p>
    <w:p w:rsidR="006000D4" w:rsidRPr="006000D4" w:rsidRDefault="006000D4" w:rsidP="006000D4">
      <w:pPr>
        <w:autoSpaceDE w:val="0"/>
        <w:autoSpaceDN w:val="0"/>
        <w:adjustRightInd w:val="0"/>
        <w:ind w:firstLine="540"/>
        <w:jc w:val="both"/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  <w:bookmarkStart w:id="1" w:name="_GoBack"/>
      <w:bookmarkEnd w:id="1"/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 w:rsidRPr="002B3D20">
        <w:rPr>
          <w:b/>
          <w:sz w:val="22"/>
          <w:szCs w:val="22"/>
        </w:rPr>
        <w:t xml:space="preserve">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F92"/>
    <w:multiLevelType w:val="hybridMultilevel"/>
    <w:tmpl w:val="627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553A3"/>
    <w:rsid w:val="002B1883"/>
    <w:rsid w:val="002D0859"/>
    <w:rsid w:val="002D575C"/>
    <w:rsid w:val="002F61D6"/>
    <w:rsid w:val="0031029A"/>
    <w:rsid w:val="00332C71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00D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A1E51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AE7184"/>
    <w:rsid w:val="00B007C7"/>
    <w:rsid w:val="00B02801"/>
    <w:rsid w:val="00B40EEA"/>
    <w:rsid w:val="00B5203F"/>
    <w:rsid w:val="00B6604C"/>
    <w:rsid w:val="00B76AA9"/>
    <w:rsid w:val="00B7783D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EC7E44"/>
    <w:rsid w:val="00F054BA"/>
    <w:rsid w:val="00F4215C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6</cp:revision>
  <cp:lastPrinted>2014-09-12T11:07:00Z</cp:lastPrinted>
  <dcterms:created xsi:type="dcterms:W3CDTF">2014-09-12T09:35:00Z</dcterms:created>
  <dcterms:modified xsi:type="dcterms:W3CDTF">2014-09-12T13:41:00Z</dcterms:modified>
</cp:coreProperties>
</file>