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E1" w:rsidRPr="00614113" w:rsidRDefault="000374E1" w:rsidP="000374E1">
      <w:pPr>
        <w:autoSpaceDE w:val="0"/>
        <w:autoSpaceDN w:val="0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614113">
        <w:rPr>
          <w:rFonts w:ascii="Times New Roman" w:eastAsia="Times New Roman" w:hAnsi="Times New Roman"/>
          <w:b/>
          <w:sz w:val="28"/>
          <w:szCs w:val="28"/>
        </w:rPr>
        <w:t>Проект</w:t>
      </w:r>
    </w:p>
    <w:p w:rsidR="000374E1" w:rsidRPr="00614113" w:rsidRDefault="000374E1" w:rsidP="000374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0374E1" w:rsidRPr="00614113" w:rsidRDefault="000374E1" w:rsidP="000374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4113">
        <w:rPr>
          <w:rFonts w:ascii="Times New Roman" w:eastAsia="Times New Roman" w:hAnsi="Times New Roman"/>
          <w:b/>
          <w:bCs/>
          <w:sz w:val="28"/>
          <w:szCs w:val="28"/>
        </w:rPr>
        <w:t xml:space="preserve">Аппарат Совета депутатов </w:t>
      </w:r>
      <w:r w:rsidRPr="00614113"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округа </w:t>
      </w:r>
    </w:p>
    <w:p w:rsidR="000374E1" w:rsidRPr="00614113" w:rsidRDefault="000374E1" w:rsidP="000374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4113">
        <w:rPr>
          <w:rFonts w:ascii="Times New Roman" w:eastAsia="Times New Roman" w:hAnsi="Times New Roman"/>
          <w:b/>
          <w:sz w:val="28"/>
          <w:szCs w:val="28"/>
        </w:rPr>
        <w:t>Гольяново</w:t>
      </w:r>
    </w:p>
    <w:p w:rsidR="000374E1" w:rsidRPr="00614113" w:rsidRDefault="000374E1" w:rsidP="000374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0374E1" w:rsidRPr="00614113" w:rsidRDefault="000374E1" w:rsidP="000374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4113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0374E1" w:rsidRPr="00614113" w:rsidRDefault="000374E1" w:rsidP="000374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374E1" w:rsidRPr="00614113" w:rsidRDefault="000374E1" w:rsidP="000374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374E1" w:rsidRPr="00614113" w:rsidRDefault="000374E1" w:rsidP="000374E1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8"/>
          <w:szCs w:val="28"/>
        </w:rPr>
      </w:pPr>
      <w:r w:rsidRPr="00614113">
        <w:rPr>
          <w:rFonts w:ascii="Times New Roman" w:eastAsia="Times New Roman" w:hAnsi="Times New Roman"/>
          <w:sz w:val="28"/>
          <w:szCs w:val="28"/>
        </w:rPr>
        <w:t>___</w:t>
      </w:r>
      <w:r w:rsidRPr="0061411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14113">
        <w:rPr>
          <w:rFonts w:ascii="Times New Roman" w:eastAsia="Times New Roman" w:hAnsi="Times New Roman"/>
          <w:sz w:val="28"/>
          <w:szCs w:val="28"/>
        </w:rPr>
        <w:t>____________ 20__ года № _______</w:t>
      </w:r>
    </w:p>
    <w:p w:rsidR="000374E1" w:rsidRPr="00614113" w:rsidRDefault="000374E1" w:rsidP="000374E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12B9C" w:rsidRDefault="00812B9C" w:rsidP="00812B9C">
      <w:pPr>
        <w:pStyle w:val="Bodytext30"/>
        <w:shd w:val="clear" w:color="auto" w:fill="auto"/>
        <w:spacing w:before="0" w:after="0" w:line="240" w:lineRule="auto"/>
        <w:ind w:left="320" w:right="3860"/>
        <w:rPr>
          <w:sz w:val="28"/>
          <w:szCs w:val="28"/>
          <w:lang w:val="ru-RU"/>
        </w:rPr>
      </w:pPr>
    </w:p>
    <w:p w:rsidR="000374E1" w:rsidRPr="00812B9C" w:rsidRDefault="000374E1" w:rsidP="00812B9C">
      <w:pPr>
        <w:pStyle w:val="Bodytext30"/>
        <w:shd w:val="clear" w:color="auto" w:fill="auto"/>
        <w:spacing w:before="0" w:after="0" w:line="240" w:lineRule="auto"/>
        <w:ind w:left="320" w:right="3860"/>
        <w:rPr>
          <w:sz w:val="28"/>
          <w:szCs w:val="28"/>
          <w:lang w:val="ru-RU"/>
        </w:rPr>
      </w:pPr>
    </w:p>
    <w:p w:rsidR="00812B9C" w:rsidRDefault="000374E1" w:rsidP="00812B9C">
      <w:pPr>
        <w:pStyle w:val="Bodytext30"/>
        <w:shd w:val="clear" w:color="auto" w:fill="auto"/>
        <w:tabs>
          <w:tab w:val="left" w:pos="993"/>
        </w:tabs>
        <w:spacing w:before="0" w:after="0" w:line="240" w:lineRule="auto"/>
        <w:ind w:right="4759"/>
        <w:rPr>
          <w:sz w:val="28"/>
          <w:szCs w:val="28"/>
          <w:lang w:val="ru-RU"/>
        </w:rPr>
      </w:pPr>
      <w:r w:rsidRPr="00812B9C">
        <w:rPr>
          <w:sz w:val="28"/>
          <w:szCs w:val="28"/>
        </w:rPr>
        <w:t xml:space="preserve">Об утверждении Порядка предоставления </w:t>
      </w:r>
      <w:r w:rsidR="00812B9C" w:rsidRPr="00812B9C">
        <w:rPr>
          <w:sz w:val="28"/>
          <w:szCs w:val="28"/>
        </w:rPr>
        <w:t>иного межбюджетного трансферта из бюджета муниципального округа Гольяново бюджету города Москвы на цели осуществления доплат к пенсиям лицам, проходившим муниципальную службу в городе Москве</w:t>
      </w:r>
    </w:p>
    <w:p w:rsidR="00812B9C" w:rsidRDefault="00812B9C" w:rsidP="00812B9C">
      <w:pPr>
        <w:pStyle w:val="Bodytext30"/>
        <w:shd w:val="clear" w:color="auto" w:fill="auto"/>
        <w:tabs>
          <w:tab w:val="left" w:pos="993"/>
        </w:tabs>
        <w:spacing w:before="0" w:after="0" w:line="240" w:lineRule="auto"/>
        <w:ind w:right="3860" w:firstLine="709"/>
        <w:rPr>
          <w:sz w:val="28"/>
          <w:szCs w:val="28"/>
          <w:lang w:val="ru-RU"/>
        </w:rPr>
      </w:pPr>
    </w:p>
    <w:p w:rsidR="00812B9C" w:rsidRPr="00812B9C" w:rsidRDefault="00812B9C" w:rsidP="00812B9C">
      <w:pPr>
        <w:pStyle w:val="Bodytext30"/>
        <w:shd w:val="clear" w:color="auto" w:fill="auto"/>
        <w:tabs>
          <w:tab w:val="left" w:pos="993"/>
        </w:tabs>
        <w:spacing w:before="0" w:after="0" w:line="240" w:lineRule="auto"/>
        <w:ind w:right="3860" w:firstLine="709"/>
        <w:rPr>
          <w:sz w:val="28"/>
          <w:szCs w:val="28"/>
          <w:lang w:val="ru-RU"/>
        </w:rPr>
      </w:pPr>
    </w:p>
    <w:p w:rsidR="003C041A" w:rsidRPr="00812B9C" w:rsidRDefault="000374E1" w:rsidP="000374E1">
      <w:pPr>
        <w:pStyle w:val="11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sz w:val="28"/>
          <w:szCs w:val="28"/>
        </w:rPr>
      </w:pPr>
      <w:proofErr w:type="gramStart"/>
      <w:r w:rsidRPr="00812B9C">
        <w:rPr>
          <w:sz w:val="28"/>
          <w:szCs w:val="28"/>
        </w:rPr>
        <w:t>В соответствии со статьями 9 и 142 Бюджетного кодекса Российской Федерации, стать</w:t>
      </w:r>
      <w:r>
        <w:rPr>
          <w:sz w:val="28"/>
          <w:szCs w:val="28"/>
          <w:lang w:val="ru-RU"/>
        </w:rPr>
        <w:t>ей</w:t>
      </w:r>
      <w:r w:rsidRPr="00812B9C">
        <w:rPr>
          <w:sz w:val="28"/>
          <w:szCs w:val="28"/>
        </w:rPr>
        <w:t xml:space="preserve"> 31 Закона города Москвы от 22 октября 2008 года №50 «О муниципальной службе в городе Москве», стать</w:t>
      </w:r>
      <w:r>
        <w:rPr>
          <w:sz w:val="28"/>
          <w:szCs w:val="28"/>
          <w:lang w:val="ru-RU"/>
        </w:rPr>
        <w:t>ей</w:t>
      </w:r>
      <w:r w:rsidRPr="00812B9C">
        <w:rPr>
          <w:sz w:val="28"/>
          <w:szCs w:val="28"/>
        </w:rPr>
        <w:t xml:space="preserve"> 14 Закона города Москвы от 25 ноября 2011 года № 9 «О гарантиях осуществления полномочий лиц, замещающих муниципальные должности в городе Москве», Устав</w:t>
      </w:r>
      <w:r>
        <w:rPr>
          <w:sz w:val="28"/>
          <w:szCs w:val="28"/>
          <w:lang w:val="ru-RU"/>
        </w:rPr>
        <w:t>ом</w:t>
      </w:r>
      <w:r w:rsidRPr="00812B9C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  <w:lang w:val="ru-RU"/>
        </w:rPr>
        <w:t>Гольяново</w:t>
      </w:r>
      <w:r w:rsidRPr="00812B9C">
        <w:rPr>
          <w:sz w:val="28"/>
          <w:szCs w:val="28"/>
        </w:rPr>
        <w:t xml:space="preserve">, </w:t>
      </w:r>
      <w:r w:rsidRPr="000374E1">
        <w:rPr>
          <w:sz w:val="28"/>
          <w:szCs w:val="28"/>
        </w:rPr>
        <w:t>Положения о порядке предоставления гарантий муниципальным</w:t>
      </w:r>
      <w:proofErr w:type="gramEnd"/>
      <w:r w:rsidRPr="000374E1">
        <w:rPr>
          <w:sz w:val="28"/>
          <w:szCs w:val="28"/>
        </w:rPr>
        <w:t xml:space="preserve"> служащим аппарата Совета депутатов муниципального округа Гольяново</w:t>
      </w:r>
      <w:r w:rsidRPr="00812B9C">
        <w:rPr>
          <w:sz w:val="28"/>
          <w:szCs w:val="28"/>
        </w:rPr>
        <w:t>, утверждённого решением Совета</w:t>
      </w:r>
      <w:r w:rsidRPr="000374E1">
        <w:t xml:space="preserve"> </w:t>
      </w:r>
      <w:r>
        <w:rPr>
          <w:sz w:val="28"/>
          <w:szCs w:val="28"/>
          <w:lang w:val="ru-RU"/>
        </w:rPr>
        <w:t>Депутатов муниципального округа</w:t>
      </w:r>
      <w:bookmarkStart w:id="0" w:name="bookmark1"/>
      <w:r>
        <w:rPr>
          <w:sz w:val="28"/>
          <w:szCs w:val="28"/>
        </w:rPr>
        <w:t xml:space="preserve"> Гольяново от 24.05.2017 № 11/4</w:t>
      </w:r>
      <w:r>
        <w:rPr>
          <w:sz w:val="28"/>
          <w:szCs w:val="28"/>
          <w:lang w:val="ru-RU"/>
        </w:rPr>
        <w:t>, аппарат Совета депутатов муниципального округа Гольяново постановляет:</w:t>
      </w:r>
      <w:bookmarkEnd w:id="0"/>
    </w:p>
    <w:p w:rsidR="003C041A" w:rsidRPr="00812B9C" w:rsidRDefault="000374E1" w:rsidP="000374E1">
      <w:pPr>
        <w:pStyle w:val="11"/>
        <w:numPr>
          <w:ilvl w:val="0"/>
          <w:numId w:val="1"/>
        </w:numPr>
        <w:shd w:val="clear" w:color="auto" w:fill="auto"/>
        <w:tabs>
          <w:tab w:val="left" w:pos="993"/>
          <w:tab w:val="left" w:pos="1100"/>
        </w:tabs>
        <w:spacing w:before="0" w:line="240" w:lineRule="auto"/>
        <w:ind w:left="20" w:right="20" w:firstLine="700"/>
        <w:rPr>
          <w:sz w:val="28"/>
          <w:szCs w:val="28"/>
        </w:rPr>
      </w:pPr>
      <w:r w:rsidRPr="00812B9C">
        <w:rPr>
          <w:sz w:val="28"/>
          <w:szCs w:val="28"/>
        </w:rPr>
        <w:t xml:space="preserve">Утвердить Порядок предоставления </w:t>
      </w:r>
      <w:r w:rsidRPr="000374E1">
        <w:rPr>
          <w:sz w:val="28"/>
          <w:szCs w:val="28"/>
        </w:rPr>
        <w:t>иного межбюджетного трансферта из бюджета муниципального округа Гольяново бюджету города Москвы на цели осуществления доплат к пенсиям лицам, проходившим муниципальную службу в городе Москве</w:t>
      </w:r>
      <w:r w:rsidRPr="00812B9C">
        <w:rPr>
          <w:sz w:val="28"/>
          <w:szCs w:val="28"/>
        </w:rPr>
        <w:t>, согласно Приложению к настоящему постановлению.</w:t>
      </w:r>
    </w:p>
    <w:p w:rsidR="000374E1" w:rsidRPr="000374E1" w:rsidRDefault="000374E1" w:rsidP="000374E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4E1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бюллетене Московский муниципальный вестник» и сетевом издании «Московский муниципальный вестник».</w:t>
      </w:r>
    </w:p>
    <w:p w:rsidR="000374E1" w:rsidRPr="00614113" w:rsidRDefault="000374E1" w:rsidP="000374E1">
      <w:pPr>
        <w:numPr>
          <w:ilvl w:val="0"/>
          <w:numId w:val="1"/>
        </w:num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41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1411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муниципального округа Гольяново </w:t>
      </w:r>
      <w:proofErr w:type="spellStart"/>
      <w:r w:rsidRPr="00614113">
        <w:rPr>
          <w:rFonts w:ascii="Times New Roman" w:hAnsi="Times New Roman"/>
          <w:sz w:val="28"/>
          <w:szCs w:val="28"/>
        </w:rPr>
        <w:t>Четверткова</w:t>
      </w:r>
      <w:proofErr w:type="spellEnd"/>
      <w:r w:rsidRPr="00614113">
        <w:rPr>
          <w:rFonts w:ascii="Times New Roman" w:hAnsi="Times New Roman"/>
          <w:sz w:val="28"/>
          <w:szCs w:val="28"/>
        </w:rPr>
        <w:t xml:space="preserve"> Т.М.</w:t>
      </w:r>
    </w:p>
    <w:p w:rsidR="000374E1" w:rsidRDefault="000374E1" w:rsidP="000374E1">
      <w:pPr>
        <w:jc w:val="both"/>
        <w:rPr>
          <w:rFonts w:ascii="Times New Roman" w:hAnsi="Times New Roman"/>
          <w:sz w:val="28"/>
          <w:szCs w:val="28"/>
        </w:rPr>
      </w:pPr>
    </w:p>
    <w:p w:rsidR="003C041A" w:rsidRPr="000374E1" w:rsidRDefault="000374E1" w:rsidP="000374E1">
      <w:pPr>
        <w:pStyle w:val="a9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br w:type="page"/>
      </w:r>
      <w:r w:rsidRPr="000374E1">
        <w:rPr>
          <w:rFonts w:ascii="Times New Roman" w:hAnsi="Times New Roman" w:cs="Times New Roman"/>
          <w:sz w:val="28"/>
          <w:szCs w:val="28"/>
        </w:rPr>
        <w:t>Приложение</w:t>
      </w:r>
    </w:p>
    <w:p w:rsidR="000374E1" w:rsidRDefault="000374E1" w:rsidP="000374E1">
      <w:pPr>
        <w:pStyle w:val="a9"/>
        <w:ind w:left="38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4E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аппарата Совета депутатов </w:t>
      </w:r>
      <w:r w:rsidRPr="000374E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  <w:lang w:val="ru-RU"/>
        </w:rPr>
        <w:t>Гольяново</w:t>
      </w:r>
    </w:p>
    <w:p w:rsidR="003C041A" w:rsidRDefault="000374E1" w:rsidP="000374E1">
      <w:pPr>
        <w:pStyle w:val="a9"/>
        <w:ind w:left="38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4E1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0374E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Pr="000374E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374E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0374E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0374E1" w:rsidRDefault="000374E1" w:rsidP="000374E1">
      <w:pPr>
        <w:pStyle w:val="a9"/>
        <w:ind w:left="382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74E1" w:rsidRPr="000374E1" w:rsidRDefault="000374E1" w:rsidP="000374E1">
      <w:pPr>
        <w:pStyle w:val="a9"/>
        <w:ind w:left="382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041A" w:rsidRPr="00DC6F28" w:rsidRDefault="000374E1" w:rsidP="00DC6F2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2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C6F28" w:rsidRPr="00DC6F28" w:rsidRDefault="00DC6F28" w:rsidP="00DC6F2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6F28">
        <w:rPr>
          <w:rFonts w:ascii="Times New Roman" w:hAnsi="Times New Roman" w:cs="Times New Roman"/>
          <w:b/>
          <w:sz w:val="28"/>
          <w:szCs w:val="28"/>
        </w:rPr>
        <w:t>предоставления иного межбюджетного трансферта из бюджета муниципального округа Гольяново бюджету города Москвы на цели осуществления доплат к пенсиям лицам, проходившим муниципальную службу в городе Москве</w:t>
      </w:r>
    </w:p>
    <w:p w:rsidR="00DC6F28" w:rsidRDefault="00DC6F28" w:rsidP="000374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041A" w:rsidRDefault="000374E1" w:rsidP="00DC6F28">
      <w:pPr>
        <w:pStyle w:val="a9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6F2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C6F28" w:rsidRPr="00DC6F28" w:rsidRDefault="00DC6F28" w:rsidP="00DC6F28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041A" w:rsidRPr="000374E1" w:rsidRDefault="00DC6F28" w:rsidP="0058030D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374E1" w:rsidRPr="000374E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астоящий Порядок </w:t>
      </w:r>
      <w:r w:rsidRPr="000374E1">
        <w:rPr>
          <w:rFonts w:ascii="Times New Roman" w:hAnsi="Times New Roman" w:cs="Times New Roman"/>
          <w:sz w:val="28"/>
          <w:szCs w:val="28"/>
        </w:rPr>
        <w:t xml:space="preserve">устанавливает правила и условия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DC6F28">
        <w:rPr>
          <w:rFonts w:ascii="Times New Roman" w:hAnsi="Times New Roman" w:cs="Times New Roman"/>
          <w:sz w:val="28"/>
          <w:szCs w:val="28"/>
        </w:rPr>
        <w:t xml:space="preserve"> иного межбюджетного трансферта из бюджета муниципального округа Гольяново бюджету города Москвы на цели осуществления доплат к пенсиям лицам, проходившим муниципальную службу в городе Москве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иной межбюджетный трансферт)</w:t>
      </w:r>
      <w:r w:rsidR="000374E1" w:rsidRPr="000374E1">
        <w:rPr>
          <w:rFonts w:ascii="Times New Roman" w:hAnsi="Times New Roman" w:cs="Times New Roman"/>
          <w:sz w:val="28"/>
          <w:szCs w:val="28"/>
        </w:rPr>
        <w:t>.</w:t>
      </w:r>
    </w:p>
    <w:p w:rsidR="00DC6F28" w:rsidRDefault="00DC6F28" w:rsidP="0058030D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ookmark3"/>
      <w:r>
        <w:rPr>
          <w:rFonts w:ascii="Times New Roman" w:hAnsi="Times New Roman" w:cs="Times New Roman"/>
          <w:sz w:val="28"/>
          <w:szCs w:val="28"/>
          <w:lang w:val="ru-RU"/>
        </w:rPr>
        <w:t>1.2.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Аппарат Совета депутатов муниципального округа Гольяново </w:t>
      </w:r>
      <w:r w:rsidRPr="00DC6F28">
        <w:rPr>
          <w:rFonts w:ascii="Times New Roman" w:hAnsi="Times New Roman" w:cs="Times New Roman"/>
          <w:sz w:val="28"/>
          <w:szCs w:val="28"/>
        </w:rPr>
        <w:t>ежегодно предоставляет из бюджета муниципального округа Гольяново (далее – муниципальный округ) иной межбюджетный трансферт бюджету города Москвы на цели осуществления доплат к пенсиям по старости или инвалидности I или II групп (далее–доплаты к пенсиям) лицам, перечисленным в пункте 4 части 2 статьи 31 Закона города Москвы от 22 октября 2008 года № 50 «О муниципальной службе</w:t>
      </w:r>
      <w:proofErr w:type="gramEnd"/>
      <w:r w:rsidRPr="00DC6F28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DC6F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6F28">
        <w:rPr>
          <w:rFonts w:ascii="Times New Roman" w:hAnsi="Times New Roman" w:cs="Times New Roman"/>
          <w:sz w:val="28"/>
          <w:szCs w:val="28"/>
        </w:rPr>
        <w:t>и пункте 10 части 1 статьи 14 Закона города Москвы 25 ноября 2009 года № 9 «О гарантиях осуществления полномочий лиц, замещающих муниципал</w:t>
      </w:r>
      <w:r w:rsidR="0058030D">
        <w:rPr>
          <w:rFonts w:ascii="Times New Roman" w:hAnsi="Times New Roman" w:cs="Times New Roman"/>
          <w:sz w:val="28"/>
          <w:szCs w:val="28"/>
        </w:rPr>
        <w:t>ьные должности в городе Москве»</w:t>
      </w:r>
      <w:r w:rsidRPr="00DC6F2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C6F28">
        <w:rPr>
          <w:rFonts w:ascii="Times New Roman" w:hAnsi="Times New Roman" w:cs="Times New Roman"/>
          <w:sz w:val="28"/>
          <w:szCs w:val="28"/>
        </w:rPr>
        <w:t>проходившим</w:t>
      </w:r>
      <w:proofErr w:type="gramEnd"/>
      <w:r w:rsidRPr="00DC6F28">
        <w:rPr>
          <w:rFonts w:ascii="Times New Roman" w:hAnsi="Times New Roman" w:cs="Times New Roman"/>
          <w:sz w:val="28"/>
          <w:szCs w:val="28"/>
        </w:rPr>
        <w:t xml:space="preserve"> муниципальную службу в </w:t>
      </w:r>
      <w:r w:rsidR="003D32A0">
        <w:rPr>
          <w:rFonts w:ascii="Times New Roman" w:hAnsi="Times New Roman" w:cs="Times New Roman"/>
          <w:sz w:val="28"/>
          <w:szCs w:val="28"/>
          <w:lang w:val="ru-RU"/>
        </w:rPr>
        <w:t>органе</w:t>
      </w:r>
      <w:r w:rsidRPr="00DC6F28">
        <w:rPr>
          <w:rFonts w:ascii="Times New Roman" w:hAnsi="Times New Roman" w:cs="Times New Roman"/>
          <w:sz w:val="28"/>
          <w:szCs w:val="28"/>
        </w:rPr>
        <w:t xml:space="preserve"> местного самоуправления, или исполнявшим полномочия в муниципальном округе на постоянной основе.</w:t>
      </w:r>
    </w:p>
    <w:p w:rsidR="00BD33A9" w:rsidRDefault="00BD33A9" w:rsidP="0058030D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0374E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межбюджетного</w:t>
      </w:r>
      <w:r w:rsidRPr="000374E1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374E1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соглашения</w:t>
      </w:r>
      <w:r w:rsidR="005803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030D" w:rsidRPr="0058030D">
        <w:rPr>
          <w:rFonts w:ascii="Times New Roman" w:hAnsi="Times New Roman" w:cs="Times New Roman"/>
          <w:sz w:val="28"/>
          <w:szCs w:val="28"/>
          <w:lang w:val="ru-RU"/>
        </w:rPr>
        <w:t>о предоставлении иного межбюджетного трансферта из бюджета муниципального округа Гольяново бюджету города Москвы на цели осуществления доплат к пенсиям лицам, проходившим муниципальную службу в городе Москве</w:t>
      </w:r>
      <w:r w:rsidR="0058030D">
        <w:rPr>
          <w:rFonts w:ascii="Times New Roman" w:hAnsi="Times New Roman" w:cs="Times New Roman"/>
          <w:sz w:val="28"/>
          <w:szCs w:val="28"/>
          <w:lang w:val="ru-RU"/>
        </w:rPr>
        <w:t xml:space="preserve"> (далее – соглашение)</w:t>
      </w:r>
      <w:r w:rsidRPr="000374E1">
        <w:rPr>
          <w:rFonts w:ascii="Times New Roman" w:hAnsi="Times New Roman" w:cs="Times New Roman"/>
          <w:sz w:val="28"/>
          <w:szCs w:val="28"/>
        </w:rPr>
        <w:t xml:space="preserve">, заключенного между Департаментом труда и социальной защиты населения города Москвы (далее - </w:t>
      </w:r>
      <w:r>
        <w:rPr>
          <w:rFonts w:ascii="Times New Roman" w:hAnsi="Times New Roman" w:cs="Times New Roman"/>
          <w:sz w:val="28"/>
          <w:szCs w:val="28"/>
          <w:lang w:val="ru-RU"/>
        </w:rPr>
        <w:t>Департамент</w:t>
      </w:r>
      <w:r w:rsidRPr="000374E1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  <w:lang w:val="ru-RU"/>
        </w:rPr>
        <w:t>аппаратом Совета депутатов муниципального округа Гольяново (далее – аппарат Совета депутатов).</w:t>
      </w:r>
      <w:proofErr w:type="gramEnd"/>
    </w:p>
    <w:p w:rsidR="00DC6F28" w:rsidRPr="00DC6F28" w:rsidRDefault="00BD33A9" w:rsidP="0058030D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1.4</w:t>
      </w:r>
      <w:r w:rsidR="00DC6F2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C6F28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 </w:t>
      </w:r>
      <w:r w:rsidR="00DC6F28" w:rsidRPr="00DC6F28">
        <w:rPr>
          <w:rFonts w:ascii="Times New Roman" w:hAnsi="Times New Roman" w:cs="Times New Roman"/>
          <w:sz w:val="28"/>
          <w:szCs w:val="28"/>
        </w:rPr>
        <w:t>устанавливает доплату к пенсиям и ее размер, руководствуясь нормами Законов города Москвы № 9 и № 50, а также условиями и нормами Порядка назначения и выплаты ежемесячной доплаты к пенсии лицам, замещавшим должности государственной гражданской службы города Москвы, утвержденного указом Мэра Москвы от 18 января 2007 г. № 1-УМ.</w:t>
      </w:r>
    </w:p>
    <w:p w:rsidR="003C041A" w:rsidRPr="00BD33A9" w:rsidRDefault="00DC6F28" w:rsidP="0058030D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6F28">
        <w:rPr>
          <w:rFonts w:ascii="Times New Roman" w:hAnsi="Times New Roman" w:cs="Times New Roman"/>
          <w:sz w:val="28"/>
          <w:szCs w:val="28"/>
        </w:rPr>
        <w:t>1.</w:t>
      </w:r>
      <w:r w:rsidR="00BD33A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8030D">
        <w:rPr>
          <w:rFonts w:ascii="Times New Roman" w:hAnsi="Times New Roman" w:cs="Times New Roman"/>
          <w:sz w:val="28"/>
          <w:szCs w:val="28"/>
        </w:rPr>
        <w:t>.</w:t>
      </w:r>
      <w:r w:rsidR="0058030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C6F28">
        <w:rPr>
          <w:rFonts w:ascii="Times New Roman" w:hAnsi="Times New Roman" w:cs="Times New Roman"/>
          <w:sz w:val="28"/>
          <w:szCs w:val="28"/>
        </w:rPr>
        <w:t>Департамент организует выплату доплат к пенсия</w:t>
      </w:r>
      <w:r w:rsidR="00BD33A9">
        <w:rPr>
          <w:rFonts w:ascii="Times New Roman" w:hAnsi="Times New Roman" w:cs="Times New Roman"/>
          <w:sz w:val="28"/>
          <w:szCs w:val="28"/>
        </w:rPr>
        <w:t>м, лицам, указанным в пункте 1.</w:t>
      </w:r>
      <w:r w:rsidR="00BD33A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DC6F2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D33A9">
        <w:rPr>
          <w:rFonts w:ascii="Times New Roman" w:hAnsi="Times New Roman" w:cs="Times New Roman"/>
          <w:sz w:val="28"/>
          <w:szCs w:val="28"/>
          <w:lang w:val="ru-RU"/>
        </w:rPr>
        <w:t>Порядка</w:t>
      </w:r>
      <w:r w:rsidR="000374E1" w:rsidRPr="000374E1">
        <w:rPr>
          <w:rFonts w:ascii="Times New Roman" w:hAnsi="Times New Roman" w:cs="Times New Roman"/>
          <w:sz w:val="28"/>
          <w:szCs w:val="28"/>
        </w:rPr>
        <w:t xml:space="preserve"> предоставления ин</w:t>
      </w:r>
      <w:r w:rsidR="00BD33A9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0374E1" w:rsidRPr="000374E1">
        <w:rPr>
          <w:rFonts w:ascii="Times New Roman" w:hAnsi="Times New Roman" w:cs="Times New Roman"/>
          <w:sz w:val="28"/>
          <w:szCs w:val="28"/>
        </w:rPr>
        <w:t xml:space="preserve"> </w:t>
      </w:r>
      <w:r w:rsidR="00BD33A9">
        <w:rPr>
          <w:rFonts w:ascii="Times New Roman" w:hAnsi="Times New Roman" w:cs="Times New Roman"/>
          <w:sz w:val="28"/>
          <w:szCs w:val="28"/>
          <w:lang w:val="ru-RU"/>
        </w:rPr>
        <w:t>межбюджетного</w:t>
      </w:r>
      <w:r w:rsidR="000374E1" w:rsidRPr="000374E1">
        <w:rPr>
          <w:rFonts w:ascii="Times New Roman" w:hAnsi="Times New Roman" w:cs="Times New Roman"/>
          <w:sz w:val="28"/>
          <w:szCs w:val="28"/>
        </w:rPr>
        <w:t xml:space="preserve"> трансферт</w:t>
      </w:r>
      <w:bookmarkEnd w:id="1"/>
      <w:r w:rsidR="00BD33A9">
        <w:rPr>
          <w:rFonts w:ascii="Times New Roman" w:hAnsi="Times New Roman" w:cs="Times New Roman"/>
          <w:sz w:val="28"/>
          <w:szCs w:val="28"/>
          <w:lang w:val="ru-RU"/>
        </w:rPr>
        <w:t>а бюджету города Москвы.</w:t>
      </w:r>
    </w:p>
    <w:p w:rsidR="00BD33A9" w:rsidRPr="00BD33A9" w:rsidRDefault="00BD33A9" w:rsidP="0058030D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1.6.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Аппарат Совета депутатов ежегодно</w:t>
      </w:r>
      <w:r w:rsidRPr="00BD33A9">
        <w:rPr>
          <w:rFonts w:ascii="Times New Roman" w:hAnsi="Times New Roman" w:cs="Times New Roman"/>
          <w:sz w:val="28"/>
          <w:szCs w:val="28"/>
          <w:lang w:val="ru-RU"/>
        </w:rPr>
        <w:t xml:space="preserve"> предусматрива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D33A9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Pr="000374E1">
        <w:rPr>
          <w:rFonts w:ascii="Times New Roman" w:hAnsi="Times New Roman" w:cs="Times New Roman"/>
          <w:sz w:val="28"/>
          <w:szCs w:val="28"/>
        </w:rPr>
        <w:t>в бюджет</w:t>
      </w:r>
      <w:r w:rsidR="003D32A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374E1">
        <w:rPr>
          <w:rFonts w:ascii="Times New Roman" w:hAnsi="Times New Roman" w:cs="Times New Roman"/>
          <w:sz w:val="28"/>
          <w:szCs w:val="28"/>
        </w:rPr>
        <w:t xml:space="preserve"> муниципального округа на очередной финансовый год и плановый </w:t>
      </w:r>
      <w:proofErr w:type="gramStart"/>
      <w:r w:rsidRPr="000374E1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0374E1">
        <w:rPr>
          <w:rFonts w:ascii="Times New Roman" w:hAnsi="Times New Roman" w:cs="Times New Roman"/>
          <w:sz w:val="28"/>
          <w:szCs w:val="28"/>
        </w:rPr>
        <w:t xml:space="preserve"> бюджетные ассигнования на предоставление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иного межбюджетного</w:t>
      </w:r>
      <w:r w:rsidRPr="00BD33A9">
        <w:rPr>
          <w:rFonts w:ascii="Times New Roman" w:hAnsi="Times New Roman" w:cs="Times New Roman"/>
          <w:sz w:val="28"/>
          <w:szCs w:val="28"/>
          <w:lang w:val="ru-RU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D33A9">
        <w:rPr>
          <w:rFonts w:ascii="Times New Roman" w:hAnsi="Times New Roman" w:cs="Times New Roman"/>
          <w:sz w:val="28"/>
          <w:szCs w:val="28"/>
          <w:lang w:val="ru-RU"/>
        </w:rPr>
        <w:t xml:space="preserve"> бюджету города Москвы</w:t>
      </w:r>
      <w:r w:rsidRPr="000374E1">
        <w:rPr>
          <w:rFonts w:ascii="Times New Roman" w:hAnsi="Times New Roman" w:cs="Times New Roman"/>
          <w:sz w:val="28"/>
          <w:szCs w:val="28"/>
        </w:rPr>
        <w:t>, объем которых определяется исходя 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74E1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>
        <w:rPr>
          <w:rFonts w:ascii="Times New Roman" w:hAnsi="Times New Roman" w:cs="Times New Roman"/>
          <w:sz w:val="28"/>
          <w:szCs w:val="28"/>
          <w:lang w:val="ru-RU"/>
        </w:rPr>
        <w:t>Департаментом</w:t>
      </w:r>
      <w:r w:rsidRPr="000374E1">
        <w:rPr>
          <w:rFonts w:ascii="Times New Roman" w:hAnsi="Times New Roman" w:cs="Times New Roman"/>
          <w:sz w:val="28"/>
          <w:szCs w:val="28"/>
        </w:rPr>
        <w:t xml:space="preserve"> сведений об общем годовом в текущем финансовом году расходе на осуществление установленных ежемесячных доплат к пенсиям и дополнительных ежемесячных выплат лицам, проходившим муниципальную службу в муниципальном округе, и лицам, замещавшим в муниципальном округе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должности на постоянной основе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041A" w:rsidRPr="000374E1" w:rsidRDefault="00BD33A9" w:rsidP="0058030D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1.7.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374E1" w:rsidRPr="000374E1">
        <w:rPr>
          <w:rFonts w:ascii="Times New Roman" w:hAnsi="Times New Roman" w:cs="Times New Roman"/>
          <w:sz w:val="28"/>
          <w:szCs w:val="28"/>
        </w:rPr>
        <w:t>Перечисление иных межбюджетных трансфертов осуществляется на счет, открытый Управлению Федерального казначейства по городу Москве в учреждении Центрального банка Российской Федерации для учета операций со средствами бюджета города Москвы</w:t>
      </w:r>
      <w:r w:rsidR="0058030D">
        <w:rPr>
          <w:rFonts w:ascii="Times New Roman" w:hAnsi="Times New Roman" w:cs="Times New Roman"/>
          <w:sz w:val="28"/>
          <w:szCs w:val="28"/>
          <w:lang w:val="ru-RU"/>
        </w:rPr>
        <w:t xml:space="preserve"> в порядке и сроки, установленные в соглашение</w:t>
      </w:r>
      <w:r w:rsidR="000374E1" w:rsidRPr="000374E1">
        <w:rPr>
          <w:rFonts w:ascii="Times New Roman" w:hAnsi="Times New Roman" w:cs="Times New Roman"/>
          <w:sz w:val="28"/>
          <w:szCs w:val="28"/>
        </w:rPr>
        <w:t>.</w:t>
      </w:r>
    </w:p>
    <w:p w:rsidR="003C041A" w:rsidRPr="000374E1" w:rsidRDefault="0058030D" w:rsidP="0058030D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1.8.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374E1" w:rsidRPr="000374E1">
        <w:rPr>
          <w:rFonts w:ascii="Times New Roman" w:hAnsi="Times New Roman" w:cs="Times New Roman"/>
          <w:sz w:val="28"/>
          <w:szCs w:val="28"/>
        </w:rPr>
        <w:t>Увеличение объема иного межбюджетного трансферта в течение текущего финансового года возможно в следующих случаях:</w:t>
      </w:r>
    </w:p>
    <w:p w:rsidR="003C041A" w:rsidRPr="006F36C4" w:rsidRDefault="0058030D" w:rsidP="0058030D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1.8.1.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Перерасчет</w:t>
      </w:r>
      <w:r w:rsidR="006F36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374E1" w:rsidRPr="000374E1">
        <w:rPr>
          <w:rFonts w:ascii="Times New Roman" w:hAnsi="Times New Roman" w:cs="Times New Roman"/>
          <w:sz w:val="28"/>
          <w:szCs w:val="28"/>
        </w:rPr>
        <w:t xml:space="preserve"> размеров ранее установленных ежемесячных доплат к пенсиям и дополнительных ежемесячных выплат лицам, проходившим муниципальную службу в муниципальном округе, и лицам, замещавшим в муниципальном округе муниципальные должности на постоянной основе, в связи с индексацией (увеличением) размеров окладов денежного содержания муниципальных служащих муниципального округа и денежного вознаграждения лиц, замещающих в муниципальном округе муниципальные</w:t>
      </w:r>
      <w:r w:rsidR="006F36C4">
        <w:rPr>
          <w:rFonts w:ascii="Times New Roman" w:hAnsi="Times New Roman" w:cs="Times New Roman"/>
          <w:sz w:val="28"/>
          <w:szCs w:val="28"/>
        </w:rPr>
        <w:t xml:space="preserve"> должности на постоянной основе</w:t>
      </w:r>
      <w:r w:rsidR="006F36C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3C041A" w:rsidRPr="000374E1" w:rsidRDefault="0058030D" w:rsidP="0058030D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1.8.2.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У</w:t>
      </w:r>
      <w:r w:rsidR="000374E1" w:rsidRPr="000374E1">
        <w:rPr>
          <w:rFonts w:ascii="Times New Roman" w:hAnsi="Times New Roman" w:cs="Times New Roman"/>
          <w:sz w:val="28"/>
          <w:szCs w:val="28"/>
        </w:rPr>
        <w:t>становления в текущем финансовом году ежемесячных доплат к пенсиям и дополнительных ежемесячных выплат лицам, проходившим муниципальную службу в муниципальном округе, и лицам, замещавшим в муниципальном округе муниципальные должности на постоянной основе.</w:t>
      </w:r>
    </w:p>
    <w:p w:rsidR="003C041A" w:rsidRPr="000374E1" w:rsidRDefault="0058030D" w:rsidP="0058030D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1.9.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 случае увеличения</w:t>
      </w:r>
      <w:r w:rsidR="000374E1" w:rsidRPr="000374E1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374E1" w:rsidRPr="000374E1">
        <w:rPr>
          <w:rFonts w:ascii="Times New Roman" w:hAnsi="Times New Roman" w:cs="Times New Roman"/>
          <w:sz w:val="28"/>
          <w:szCs w:val="28"/>
        </w:rPr>
        <w:t xml:space="preserve"> иного межбюджетного трансферта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374E1" w:rsidRPr="000374E1">
        <w:rPr>
          <w:rFonts w:ascii="Times New Roman" w:hAnsi="Times New Roman" w:cs="Times New Roman"/>
          <w:sz w:val="28"/>
          <w:szCs w:val="28"/>
        </w:rPr>
        <w:t xml:space="preserve"> дополнительный иной межбюджетный трансферт предоставляется только </w:t>
      </w:r>
      <w:r w:rsidR="000374E1" w:rsidRPr="000374E1">
        <w:rPr>
          <w:rFonts w:ascii="Times New Roman" w:hAnsi="Times New Roman" w:cs="Times New Roman"/>
          <w:sz w:val="28"/>
          <w:szCs w:val="28"/>
        </w:rPr>
        <w:lastRenderedPageBreak/>
        <w:t>после внесения со</w:t>
      </w:r>
      <w:bookmarkStart w:id="2" w:name="_GoBack"/>
      <w:bookmarkEnd w:id="2"/>
      <w:r w:rsidR="000374E1" w:rsidRPr="000374E1">
        <w:rPr>
          <w:rFonts w:ascii="Times New Roman" w:hAnsi="Times New Roman" w:cs="Times New Roman"/>
          <w:sz w:val="28"/>
          <w:szCs w:val="28"/>
        </w:rPr>
        <w:t xml:space="preserve">ответствующих изменений в бюджет муниципального округа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Гольяново </w:t>
      </w:r>
      <w:r w:rsidR="000374E1" w:rsidRPr="000374E1">
        <w:rPr>
          <w:rFonts w:ascii="Times New Roman" w:hAnsi="Times New Roman" w:cs="Times New Roman"/>
          <w:sz w:val="28"/>
          <w:szCs w:val="28"/>
        </w:rPr>
        <w:t>на текущий финансовый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плановый период</w:t>
      </w:r>
      <w:r w:rsidR="000374E1" w:rsidRPr="000374E1">
        <w:rPr>
          <w:rFonts w:ascii="Times New Roman" w:hAnsi="Times New Roman" w:cs="Times New Roman"/>
          <w:sz w:val="28"/>
          <w:szCs w:val="28"/>
        </w:rPr>
        <w:t>.</w:t>
      </w:r>
    </w:p>
    <w:sectPr w:rsidR="003C041A" w:rsidRPr="000374E1" w:rsidSect="000374E1">
      <w:headerReference w:type="even" r:id="rId8"/>
      <w:headerReference w:type="default" r:id="rId9"/>
      <w:pgSz w:w="11905" w:h="16837"/>
      <w:pgMar w:top="1250" w:right="990" w:bottom="1091" w:left="1620" w:header="510" w:footer="397" w:gutter="0"/>
      <w:pgNumType w:start="3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0D" w:rsidRDefault="0058030D">
      <w:r>
        <w:separator/>
      </w:r>
    </w:p>
  </w:endnote>
  <w:endnote w:type="continuationSeparator" w:id="0">
    <w:p w:rsidR="0058030D" w:rsidRDefault="0058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0D" w:rsidRDefault="0058030D"/>
  </w:footnote>
  <w:footnote w:type="continuationSeparator" w:id="0">
    <w:p w:rsidR="0058030D" w:rsidRDefault="005803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0D" w:rsidRDefault="0058030D">
    <w:pPr>
      <w:pStyle w:val="Headerorfooter0"/>
      <w:framePr w:h="230" w:wrap="none" w:vAnchor="text" w:hAnchor="page" w:x="6547" w:y="1372"/>
      <w:shd w:val="clear" w:color="auto" w:fill="auto"/>
      <w:jc w:val="both"/>
    </w:pPr>
    <w:r>
      <w:rPr>
        <w:rStyle w:val="Headerorfooter11pt"/>
      </w:rPr>
      <w:t>2</w:t>
    </w:r>
  </w:p>
  <w:p w:rsidR="0058030D" w:rsidRDefault="0058030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080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30D" w:rsidRPr="000374E1" w:rsidRDefault="0058030D">
        <w:pPr>
          <w:pStyle w:val="a5"/>
          <w:jc w:val="center"/>
          <w:rPr>
            <w:rFonts w:ascii="Times New Roman" w:hAnsi="Times New Roman" w:cs="Times New Roman"/>
          </w:rPr>
        </w:pPr>
        <w:r w:rsidRPr="000374E1">
          <w:rPr>
            <w:rFonts w:ascii="Times New Roman" w:hAnsi="Times New Roman" w:cs="Times New Roman"/>
          </w:rPr>
          <w:fldChar w:fldCharType="begin"/>
        </w:r>
        <w:r w:rsidRPr="000374E1">
          <w:rPr>
            <w:rFonts w:ascii="Times New Roman" w:hAnsi="Times New Roman" w:cs="Times New Roman"/>
          </w:rPr>
          <w:instrText>PAGE   \* MERGEFORMAT</w:instrText>
        </w:r>
        <w:r w:rsidRPr="000374E1">
          <w:rPr>
            <w:rFonts w:ascii="Times New Roman" w:hAnsi="Times New Roman" w:cs="Times New Roman"/>
          </w:rPr>
          <w:fldChar w:fldCharType="separate"/>
        </w:r>
        <w:r w:rsidR="006F36C4" w:rsidRPr="006F36C4">
          <w:rPr>
            <w:rFonts w:ascii="Times New Roman" w:hAnsi="Times New Roman" w:cs="Times New Roman"/>
            <w:noProof/>
            <w:lang w:val="ru-RU"/>
          </w:rPr>
          <w:t>4</w:t>
        </w:r>
        <w:r w:rsidRPr="000374E1">
          <w:rPr>
            <w:rFonts w:ascii="Times New Roman" w:hAnsi="Times New Roman" w:cs="Times New Roman"/>
          </w:rPr>
          <w:fldChar w:fldCharType="end"/>
        </w:r>
      </w:p>
    </w:sdtContent>
  </w:sdt>
  <w:p w:rsidR="0058030D" w:rsidRDefault="0058030D" w:rsidP="000374E1">
    <w:pPr>
      <w:jc w:val="center"/>
      <w:rPr>
        <w:rFonts w:ascii="Times New Roman" w:hAnsi="Times New Roman" w:cs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C7B"/>
    <w:multiLevelType w:val="multilevel"/>
    <w:tmpl w:val="997E254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C63AAF"/>
    <w:multiLevelType w:val="multilevel"/>
    <w:tmpl w:val="1368F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00698F"/>
    <w:multiLevelType w:val="multilevel"/>
    <w:tmpl w:val="9C527CCE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1A"/>
    <w:rsid w:val="000374E1"/>
    <w:rsid w:val="003C041A"/>
    <w:rsid w:val="003D32A0"/>
    <w:rsid w:val="0058030D"/>
    <w:rsid w:val="006F36C4"/>
    <w:rsid w:val="00812B9C"/>
    <w:rsid w:val="00BD33A9"/>
    <w:rsid w:val="00D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374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Bodytext2">
    <w:name w:val="Body text (2)_"/>
    <w:basedOn w:val="a0"/>
    <w:link w:val="Bodytext2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2TimesNewRoman125ptBoldSpacing0pt">
    <w:name w:val="Body text (2) + Times New Roman;12;5 pt;Bold;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100"/>
      <w:sz w:val="25"/>
      <w:szCs w:val="25"/>
    </w:rPr>
  </w:style>
  <w:style w:type="character" w:customStyle="1" w:styleId="Bodytext211pt">
    <w:name w:val="Body text (2) + 11 pt"/>
    <w:basedOn w:val="Bodytext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22"/>
      <w:szCs w:val="22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114ptItalic">
    <w:name w:val="Heading #1 + 14 pt;Italic"/>
    <w:basedOn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singl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Bodytext">
    <w:name w:val="Body text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pt">
    <w:name w:val="Header or footer + 11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80" w:line="288" w:lineRule="exact"/>
      <w:jc w:val="center"/>
    </w:pPr>
    <w:rPr>
      <w:rFonts w:ascii="Impact" w:eastAsia="Impact" w:hAnsi="Impact" w:cs="Impact"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0" w:after="600" w:line="307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0" w:after="600" w:line="322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1">
    <w:name w:val="Основной текст1"/>
    <w:basedOn w:val="a"/>
    <w:link w:val="Bodytext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styleId="a4">
    <w:name w:val="List Paragraph"/>
    <w:basedOn w:val="a"/>
    <w:uiPriority w:val="34"/>
    <w:qFormat/>
    <w:rsid w:val="000374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7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74E1"/>
    <w:rPr>
      <w:color w:val="000000"/>
    </w:rPr>
  </w:style>
  <w:style w:type="paragraph" w:styleId="a7">
    <w:name w:val="footer"/>
    <w:basedOn w:val="a"/>
    <w:link w:val="a8"/>
    <w:uiPriority w:val="99"/>
    <w:unhideWhenUsed/>
    <w:rsid w:val="000374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74E1"/>
    <w:rPr>
      <w:color w:val="000000"/>
    </w:rPr>
  </w:style>
  <w:style w:type="paragraph" w:styleId="a9">
    <w:name w:val="No Spacing"/>
    <w:uiPriority w:val="1"/>
    <w:qFormat/>
    <w:rsid w:val="000374E1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037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374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Bodytext2">
    <w:name w:val="Body text (2)_"/>
    <w:basedOn w:val="a0"/>
    <w:link w:val="Bodytext2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2TimesNewRoman125ptBoldSpacing0pt">
    <w:name w:val="Body text (2) + Times New Roman;12;5 pt;Bold;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100"/>
      <w:sz w:val="25"/>
      <w:szCs w:val="25"/>
    </w:rPr>
  </w:style>
  <w:style w:type="character" w:customStyle="1" w:styleId="Bodytext211pt">
    <w:name w:val="Body text (2) + 11 pt"/>
    <w:basedOn w:val="Bodytext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22"/>
      <w:szCs w:val="22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114ptItalic">
    <w:name w:val="Heading #1 + 14 pt;Italic"/>
    <w:basedOn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singl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Bodytext">
    <w:name w:val="Body text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pt">
    <w:name w:val="Header or footer + 11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80" w:line="288" w:lineRule="exact"/>
      <w:jc w:val="center"/>
    </w:pPr>
    <w:rPr>
      <w:rFonts w:ascii="Impact" w:eastAsia="Impact" w:hAnsi="Impact" w:cs="Impact"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0" w:after="600" w:line="307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0" w:after="600" w:line="322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1">
    <w:name w:val="Основной текст1"/>
    <w:basedOn w:val="a"/>
    <w:link w:val="Bodytext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styleId="a4">
    <w:name w:val="List Paragraph"/>
    <w:basedOn w:val="a"/>
    <w:uiPriority w:val="34"/>
    <w:qFormat/>
    <w:rsid w:val="000374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7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74E1"/>
    <w:rPr>
      <w:color w:val="000000"/>
    </w:rPr>
  </w:style>
  <w:style w:type="paragraph" w:styleId="a7">
    <w:name w:val="footer"/>
    <w:basedOn w:val="a"/>
    <w:link w:val="a8"/>
    <w:uiPriority w:val="99"/>
    <w:unhideWhenUsed/>
    <w:rsid w:val="000374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74E1"/>
    <w:rPr>
      <w:color w:val="000000"/>
    </w:rPr>
  </w:style>
  <w:style w:type="paragraph" w:styleId="a9">
    <w:name w:val="No Spacing"/>
    <w:uiPriority w:val="1"/>
    <w:qFormat/>
    <w:rsid w:val="000374E1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037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19D32A40</Template>
  <TotalTime>53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Касторская</cp:lastModifiedBy>
  <cp:revision>3</cp:revision>
  <dcterms:created xsi:type="dcterms:W3CDTF">2023-04-08T11:03:00Z</dcterms:created>
  <dcterms:modified xsi:type="dcterms:W3CDTF">2023-04-08T12:00:00Z</dcterms:modified>
</cp:coreProperties>
</file>