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89" w:rsidRDefault="007E0C89" w:rsidP="007E0C89">
      <w:pPr>
        <w:jc w:val="center"/>
        <w:rPr>
          <w:rFonts w:ascii="Georgia" w:hAnsi="Georgia" w:cs="Georgia"/>
          <w:b/>
          <w:bCs/>
        </w:rPr>
      </w:pPr>
    </w:p>
    <w:p w:rsidR="007E0C89" w:rsidRDefault="007E0C89" w:rsidP="007E0C89">
      <w:pPr>
        <w:jc w:val="center"/>
        <w:rPr>
          <w:rFonts w:ascii="Georgia" w:hAnsi="Georgia" w:cs="Georgia"/>
          <w:b/>
          <w:bCs/>
        </w:rPr>
      </w:pPr>
    </w:p>
    <w:p w:rsidR="007E0C89" w:rsidRDefault="0009715C" w:rsidP="007E0C89">
      <w:pPr>
        <w:jc w:val="center"/>
        <w:rPr>
          <w:rFonts w:ascii="Georgia" w:hAnsi="Georgia" w:cs="Georgia"/>
          <w:b/>
          <w:b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0.55pt;margin-top:-24.65pt;width:55.45pt;height:70pt;z-index:251658240">
            <v:imagedata r:id="rId9" o:title=""/>
          </v:shape>
          <o:OLEObject Type="Embed" ProgID="CorelDraw.Graphic.17" ShapeID="_x0000_s1027" DrawAspect="Content" ObjectID="_1570888256" r:id="rId10"/>
        </w:pict>
      </w:r>
    </w:p>
    <w:p w:rsidR="007E0C89" w:rsidRDefault="007E0C89" w:rsidP="007E0C89">
      <w:pPr>
        <w:jc w:val="center"/>
        <w:rPr>
          <w:rFonts w:ascii="Georgia" w:hAnsi="Georgia" w:cs="Georgia"/>
          <w:b/>
          <w:bCs/>
        </w:rPr>
      </w:pPr>
    </w:p>
    <w:p w:rsidR="007E0C89" w:rsidRDefault="007E0C89" w:rsidP="007E0C89">
      <w:pPr>
        <w:jc w:val="center"/>
        <w:rPr>
          <w:rFonts w:ascii="Georgia" w:hAnsi="Georgia" w:cs="Georgia"/>
          <w:b/>
          <w:bCs/>
          <w:sz w:val="32"/>
          <w:szCs w:val="36"/>
        </w:rPr>
      </w:pPr>
    </w:p>
    <w:p w:rsidR="007E0C89" w:rsidRDefault="007E0C89" w:rsidP="007E0C89">
      <w:pPr>
        <w:jc w:val="center"/>
        <w:rPr>
          <w:rFonts w:ascii="Georgia" w:hAnsi="Georgia" w:cs="Georgia"/>
          <w:b/>
          <w:bCs/>
          <w:sz w:val="32"/>
          <w:szCs w:val="36"/>
        </w:rPr>
      </w:pPr>
      <w:r>
        <w:rPr>
          <w:rFonts w:ascii="Georgia" w:hAnsi="Georgia" w:cs="Georgia"/>
          <w:b/>
          <w:bCs/>
          <w:sz w:val="32"/>
          <w:szCs w:val="36"/>
        </w:rPr>
        <w:t>СОВЕТ ДЕПУТАТОВ</w:t>
      </w:r>
    </w:p>
    <w:p w:rsidR="007E0C89" w:rsidRDefault="007E0C89" w:rsidP="007E0C89">
      <w:pPr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 xml:space="preserve">МУНИЦИПАЛЬНОГО ОКРУГА ГОЛЬЯНОВО </w:t>
      </w:r>
    </w:p>
    <w:p w:rsidR="007E0C89" w:rsidRDefault="007E0C89" w:rsidP="007E0C89"/>
    <w:p w:rsidR="007E0C89" w:rsidRDefault="007E0C89" w:rsidP="007E0C89">
      <w:r>
        <w:rPr>
          <w:sz w:val="22"/>
          <w:szCs w:val="22"/>
        </w:rPr>
        <w:t xml:space="preserve">107241, г. Москва, ул. Амурская, д.68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proofErr w:type="spellStart"/>
      <w:r>
        <w:rPr>
          <w:sz w:val="22"/>
          <w:szCs w:val="22"/>
          <w:lang w:val="en-US"/>
        </w:rPr>
        <w:t>vmo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E0C89" w:rsidRDefault="007E0C89" w:rsidP="007E0C89">
      <w:pPr>
        <w:rPr>
          <w:rStyle w:val="a3"/>
          <w:rFonts w:eastAsia="Calibri"/>
        </w:rPr>
      </w:pPr>
      <w:r>
        <w:rPr>
          <w:sz w:val="22"/>
          <w:szCs w:val="22"/>
        </w:rPr>
        <w:t>Тел.: (495) 462-03-59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сайт: </w:t>
      </w:r>
      <w:r>
        <w:rPr>
          <w:sz w:val="22"/>
          <w:szCs w:val="22"/>
          <w:lang w:val="en-US"/>
        </w:rPr>
        <w:t>www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golyanovo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org</w:t>
      </w:r>
    </w:p>
    <w:p w:rsidR="007E0C89" w:rsidRDefault="007E0C89" w:rsidP="007E0C89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0" t="19050" r="19050" b="381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OgwptJ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7E0C89" w:rsidRDefault="007E0C89" w:rsidP="007E0C89">
      <w:pPr>
        <w:rPr>
          <w:sz w:val="10"/>
        </w:rPr>
      </w:pPr>
    </w:p>
    <w:p w:rsidR="007E0C89" w:rsidRDefault="0009715C" w:rsidP="007E0C89">
      <w:pPr>
        <w:rPr>
          <w:b/>
        </w:rPr>
      </w:pPr>
      <w:r>
        <w:rPr>
          <w:b/>
        </w:rPr>
        <w:t>ПРОЕКТ</w:t>
      </w:r>
    </w:p>
    <w:p w:rsidR="0075691C" w:rsidRDefault="0075691C" w:rsidP="0075691C">
      <w:pPr>
        <w:jc w:val="center"/>
        <w:rPr>
          <w:rFonts w:ascii="Georgia" w:hAnsi="Georgia" w:cs="Georgia"/>
          <w:b/>
          <w:bCs/>
        </w:rPr>
      </w:pPr>
    </w:p>
    <w:p w:rsidR="00356C5C" w:rsidRDefault="00356C5C" w:rsidP="0075691C">
      <w:pPr>
        <w:jc w:val="center"/>
        <w:rPr>
          <w:rFonts w:ascii="Georgia" w:hAnsi="Georgia" w:cs="Georgia"/>
          <w:b/>
          <w:bCs/>
        </w:rPr>
      </w:pPr>
    </w:p>
    <w:p w:rsidR="00296AE5" w:rsidRDefault="00296AE5" w:rsidP="00FC4008">
      <w:pPr>
        <w:ind w:right="70"/>
        <w:jc w:val="center"/>
        <w:rPr>
          <w:b/>
        </w:rPr>
      </w:pPr>
    </w:p>
    <w:p w:rsidR="00D70CA4" w:rsidRDefault="00D70CA4" w:rsidP="00FC4008">
      <w:pPr>
        <w:ind w:right="70"/>
        <w:jc w:val="center"/>
        <w:rPr>
          <w:b/>
        </w:rPr>
      </w:pPr>
    </w:p>
    <w:p w:rsidR="00D70CA4" w:rsidRDefault="00D70CA4" w:rsidP="00FC4008">
      <w:pPr>
        <w:ind w:right="70"/>
        <w:jc w:val="center"/>
        <w:rPr>
          <w:b/>
        </w:rPr>
      </w:pPr>
    </w:p>
    <w:p w:rsidR="00FC4008" w:rsidRDefault="00FC4008" w:rsidP="00FC4008">
      <w:pPr>
        <w:ind w:right="70"/>
        <w:jc w:val="center"/>
        <w:rPr>
          <w:b/>
        </w:rPr>
      </w:pPr>
      <w:r>
        <w:rPr>
          <w:b/>
        </w:rPr>
        <w:t>РЕШЕНИЕ</w:t>
      </w:r>
    </w:p>
    <w:p w:rsidR="00AD5F3A" w:rsidRDefault="00AD5F3A" w:rsidP="00FC4008">
      <w:pPr>
        <w:ind w:right="70"/>
        <w:jc w:val="center"/>
        <w:rPr>
          <w:b/>
        </w:rPr>
      </w:pPr>
    </w:p>
    <w:tbl>
      <w:tblPr>
        <w:tblW w:w="9869" w:type="dxa"/>
        <w:tblLook w:val="04A0" w:firstRow="1" w:lastRow="0" w:firstColumn="1" w:lastColumn="0" w:noHBand="0" w:noVBand="1"/>
      </w:tblPr>
      <w:tblGrid>
        <w:gridCol w:w="5070"/>
        <w:gridCol w:w="141"/>
        <w:gridCol w:w="4253"/>
        <w:gridCol w:w="405"/>
      </w:tblGrid>
      <w:tr w:rsidR="00AD5F3A" w:rsidTr="009F01A5">
        <w:trPr>
          <w:gridAfter w:val="1"/>
          <w:wAfter w:w="405" w:type="dxa"/>
          <w:trHeight w:val="154"/>
        </w:trPr>
        <w:tc>
          <w:tcPr>
            <w:tcW w:w="5070" w:type="dxa"/>
          </w:tcPr>
          <w:p w:rsidR="00AD5F3A" w:rsidRDefault="00AD5F3A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4394" w:type="dxa"/>
            <w:gridSpan w:val="2"/>
          </w:tcPr>
          <w:p w:rsidR="00AD5F3A" w:rsidRDefault="00AD5F3A">
            <w:pPr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9F01A5" w:rsidTr="00F224C5">
        <w:trPr>
          <w:trHeight w:val="2011"/>
        </w:trPr>
        <w:tc>
          <w:tcPr>
            <w:tcW w:w="5211" w:type="dxa"/>
            <w:gridSpan w:val="2"/>
          </w:tcPr>
          <w:p w:rsidR="009F01A5" w:rsidRDefault="009F01A5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  <w:p w:rsidR="009F01A5" w:rsidRDefault="009F01A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bookmarkStart w:id="0" w:name="_GoBack"/>
            <w:r>
              <w:rPr>
                <w:rFonts w:eastAsia="Calibri"/>
                <w:b/>
                <w:lang w:eastAsia="en-US"/>
              </w:rPr>
              <w:t xml:space="preserve">Об утверждении </w:t>
            </w:r>
            <w:r w:rsidR="00F224C5">
              <w:rPr>
                <w:rFonts w:eastAsia="Calibri"/>
                <w:b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lang w:eastAsia="en-US"/>
              </w:rPr>
              <w:t>персонального</w:t>
            </w:r>
            <w:proofErr w:type="gramEnd"/>
          </w:p>
          <w:p w:rsidR="009F01A5" w:rsidRDefault="009F01A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состава комиссий Совета депутатов</w:t>
            </w:r>
          </w:p>
          <w:p w:rsidR="009F01A5" w:rsidRDefault="009F01A5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муниципального округа Гольяново</w:t>
            </w:r>
          </w:p>
          <w:bookmarkEnd w:id="0"/>
          <w:p w:rsidR="009F01A5" w:rsidRDefault="009F01A5">
            <w:pPr>
              <w:spacing w:line="360" w:lineRule="auto"/>
              <w:ind w:right="-234"/>
              <w:jc w:val="both"/>
              <w:rPr>
                <w:b/>
                <w:lang w:eastAsia="en-US"/>
              </w:rPr>
            </w:pPr>
          </w:p>
        </w:tc>
        <w:tc>
          <w:tcPr>
            <w:tcW w:w="4658" w:type="dxa"/>
            <w:gridSpan w:val="2"/>
          </w:tcPr>
          <w:p w:rsidR="009F01A5" w:rsidRDefault="009F01A5">
            <w:pPr>
              <w:spacing w:line="276" w:lineRule="auto"/>
              <w:ind w:left="-30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9F01A5" w:rsidRDefault="009F01A5" w:rsidP="009F01A5">
      <w:pPr>
        <w:ind w:firstLine="708"/>
        <w:jc w:val="both"/>
        <w:rPr>
          <w:b/>
        </w:rPr>
      </w:pPr>
      <w:proofErr w:type="gramStart"/>
      <w:r>
        <w:t>В соответствии с законами города Москвы от 6 ноября 2002 года № 56 «Об организации местного самоуправления в городе Москве», от 25 ноября 2009 года № 9 «О гарантиях осуществления полномочий лиц, замещающих муниципальные должности в городе Москве», Уставом муниципального округа Гольяново, Регламентом Совета депутатов муниципального округа Гольяново, Совет депутатов муниципального округа Гольяново решил:</w:t>
      </w:r>
      <w:r>
        <w:rPr>
          <w:b/>
        </w:rPr>
        <w:t xml:space="preserve"> </w:t>
      </w:r>
      <w:proofErr w:type="gramEnd"/>
    </w:p>
    <w:p w:rsidR="009F01A5" w:rsidRDefault="009F01A5" w:rsidP="009F01A5">
      <w:pPr>
        <w:ind w:firstLine="708"/>
        <w:jc w:val="both"/>
        <w:rPr>
          <w:b/>
        </w:rPr>
      </w:pPr>
    </w:p>
    <w:p w:rsidR="009F01A5" w:rsidRDefault="009F01A5" w:rsidP="009F01A5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 xml:space="preserve"> </w:t>
      </w:r>
      <w:r>
        <w:rPr>
          <w:rFonts w:eastAsia="Calibri"/>
          <w:lang w:eastAsia="en-US"/>
        </w:rPr>
        <w:t xml:space="preserve">Утвердить персональный состав комиссий Совета депутатов муниципального округа Гольяново </w:t>
      </w:r>
      <w:r>
        <w:t>(приложение).</w:t>
      </w:r>
    </w:p>
    <w:p w:rsidR="009F01A5" w:rsidRDefault="009F01A5" w:rsidP="009F01A5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 xml:space="preserve">Признать  утратившим силу решение Совета депутатов  муниципального округа Гольяново  от 23.10.2014 №14/3 «Об утверждении персонального </w:t>
      </w:r>
      <w:proofErr w:type="gramStart"/>
      <w:r>
        <w:t>состава  комиссий  Совета депутатов муниципального округа</w:t>
      </w:r>
      <w:proofErr w:type="gramEnd"/>
      <w:r>
        <w:t xml:space="preserve"> Гольяново».</w:t>
      </w:r>
    </w:p>
    <w:p w:rsidR="009F01A5" w:rsidRDefault="009F01A5" w:rsidP="009F01A5">
      <w:pPr>
        <w:numPr>
          <w:ilvl w:val="0"/>
          <w:numId w:val="7"/>
        </w:numPr>
        <w:tabs>
          <w:tab w:val="left" w:pos="1134"/>
        </w:tabs>
        <w:ind w:left="0" w:firstLine="851"/>
        <w:jc w:val="both"/>
      </w:pPr>
      <w: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Гольяново </w:t>
      </w:r>
      <w:hyperlink r:id="rId11" w:history="1">
        <w:r>
          <w:rPr>
            <w:rStyle w:val="a3"/>
          </w:rPr>
          <w:t>http://golyanovo.org</w:t>
        </w:r>
      </w:hyperlink>
      <w:r>
        <w:t>.</w:t>
      </w:r>
    </w:p>
    <w:p w:rsidR="009F01A5" w:rsidRDefault="009F01A5" w:rsidP="009F01A5">
      <w:pPr>
        <w:ind w:firstLine="708"/>
        <w:jc w:val="both"/>
      </w:pPr>
      <w:r>
        <w:t xml:space="preserve">  4.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муниципального округа Гольяново Четверткова Т.М.</w:t>
      </w:r>
    </w:p>
    <w:p w:rsidR="009F01A5" w:rsidRDefault="009F01A5" w:rsidP="009F01A5">
      <w:pPr>
        <w:ind w:right="141"/>
        <w:jc w:val="both"/>
      </w:pPr>
    </w:p>
    <w:p w:rsidR="009F01A5" w:rsidRDefault="009F01A5" w:rsidP="009F01A5">
      <w:pPr>
        <w:spacing w:line="360" w:lineRule="auto"/>
        <w:ind w:right="-185"/>
        <w:jc w:val="both"/>
      </w:pPr>
    </w:p>
    <w:p w:rsidR="00695F9E" w:rsidRPr="00A60E26" w:rsidRDefault="00695F9E" w:rsidP="00695F9E">
      <w:pPr>
        <w:rPr>
          <w:b/>
        </w:rPr>
      </w:pPr>
      <w:r w:rsidRPr="00A60E26">
        <w:rPr>
          <w:b/>
        </w:rPr>
        <w:t xml:space="preserve">Глава </w:t>
      </w:r>
      <w:proofErr w:type="gramStart"/>
      <w:r w:rsidRPr="00A60E26">
        <w:rPr>
          <w:b/>
        </w:rPr>
        <w:t>муниципального</w:t>
      </w:r>
      <w:proofErr w:type="gramEnd"/>
      <w:r w:rsidRPr="00A60E26">
        <w:rPr>
          <w:b/>
        </w:rPr>
        <w:t xml:space="preserve"> </w:t>
      </w:r>
    </w:p>
    <w:p w:rsidR="00695F9E" w:rsidRPr="00A60E26" w:rsidRDefault="00695F9E" w:rsidP="00695F9E">
      <w:r w:rsidRPr="00A60E26">
        <w:rPr>
          <w:b/>
        </w:rPr>
        <w:t>округа Гольяново</w:t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</w:r>
      <w:r w:rsidRPr="00A60E26">
        <w:rPr>
          <w:b/>
        </w:rPr>
        <w:tab/>
        <w:t xml:space="preserve">                       </w:t>
      </w:r>
      <w:r>
        <w:rPr>
          <w:b/>
        </w:rPr>
        <w:t xml:space="preserve">                    </w:t>
      </w:r>
      <w:r w:rsidRPr="00A60E26">
        <w:rPr>
          <w:b/>
        </w:rPr>
        <w:t>Т.М. Четвертков</w:t>
      </w:r>
    </w:p>
    <w:p w:rsidR="00695F9E" w:rsidRPr="00A60E26" w:rsidRDefault="00695F9E" w:rsidP="00695F9E">
      <w:pPr>
        <w:adjustRightInd w:val="0"/>
        <w:jc w:val="both"/>
      </w:pPr>
    </w:p>
    <w:p w:rsidR="009F01A5" w:rsidRDefault="009F01A5" w:rsidP="009F01A5">
      <w:pPr>
        <w:spacing w:line="360" w:lineRule="auto"/>
        <w:ind w:right="-185"/>
        <w:jc w:val="both"/>
      </w:pPr>
    </w:p>
    <w:p w:rsidR="009F01A5" w:rsidRDefault="009F01A5" w:rsidP="009F01A5">
      <w:pPr>
        <w:spacing w:line="360" w:lineRule="auto"/>
      </w:pPr>
    </w:p>
    <w:p w:rsidR="009F01A5" w:rsidRDefault="009F01A5" w:rsidP="00F224C5">
      <w:pPr>
        <w:ind w:left="5670"/>
      </w:pPr>
      <w:r>
        <w:lastRenderedPageBreak/>
        <w:t>Приложение</w:t>
      </w:r>
    </w:p>
    <w:p w:rsidR="009F01A5" w:rsidRDefault="009F01A5" w:rsidP="00F224C5">
      <w:pPr>
        <w:ind w:left="5670"/>
      </w:pPr>
      <w:r>
        <w:t>к решению Совета депутатов муниципального округа Гольяново</w:t>
      </w:r>
    </w:p>
    <w:p w:rsidR="009F01A5" w:rsidRDefault="009F01A5" w:rsidP="00F224C5">
      <w:pPr>
        <w:ind w:left="5670"/>
      </w:pPr>
      <w:r>
        <w:t xml:space="preserve">от </w:t>
      </w:r>
      <w:r w:rsidR="0009715C">
        <w:t xml:space="preserve">  </w:t>
      </w:r>
      <w:r>
        <w:t>№</w:t>
      </w:r>
    </w:p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</w:rPr>
      </w:pPr>
    </w:p>
    <w:p w:rsidR="00F224C5" w:rsidRDefault="00F224C5" w:rsidP="009F01A5">
      <w:pPr>
        <w:tabs>
          <w:tab w:val="left" w:pos="5320"/>
        </w:tabs>
        <w:spacing w:line="360" w:lineRule="auto"/>
        <w:jc w:val="center"/>
        <w:rPr>
          <w:b/>
        </w:rPr>
      </w:pPr>
    </w:p>
    <w:p w:rsidR="00CC4A63" w:rsidRDefault="009F01A5" w:rsidP="009F01A5">
      <w:pPr>
        <w:tabs>
          <w:tab w:val="left" w:pos="5320"/>
        </w:tabs>
        <w:spacing w:line="360" w:lineRule="auto"/>
        <w:jc w:val="center"/>
        <w:rPr>
          <w:b/>
        </w:rPr>
      </w:pPr>
      <w:r>
        <w:rPr>
          <w:b/>
        </w:rPr>
        <w:t>Комиссия по Регламенту, организации работы Совета депутатов и</w:t>
      </w:r>
      <w:r w:rsidR="00CC4A63">
        <w:rPr>
          <w:b/>
        </w:rPr>
        <w:t xml:space="preserve"> </w:t>
      </w:r>
      <w:r>
        <w:rPr>
          <w:b/>
        </w:rPr>
        <w:t xml:space="preserve"> </w:t>
      </w:r>
      <w:proofErr w:type="gramStart"/>
      <w:r>
        <w:rPr>
          <w:b/>
        </w:rPr>
        <w:t xml:space="preserve">контролю </w:t>
      </w:r>
      <w:r w:rsidR="00CC4A63">
        <w:rPr>
          <w:b/>
        </w:rPr>
        <w:t xml:space="preserve"> </w:t>
      </w:r>
      <w:r>
        <w:rPr>
          <w:b/>
        </w:rPr>
        <w:t>за</w:t>
      </w:r>
      <w:proofErr w:type="gramEnd"/>
      <w:r>
        <w:rPr>
          <w:b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 </w:t>
      </w:r>
    </w:p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</w:rPr>
      </w:pPr>
      <w:r>
        <w:rPr>
          <w:b/>
        </w:rPr>
        <w:t>(комиссия по Регламенту, организации работы и контролю)</w:t>
      </w:r>
    </w:p>
    <w:tbl>
      <w:tblPr>
        <w:tblW w:w="11187" w:type="dxa"/>
        <w:tblLook w:val="04A0" w:firstRow="1" w:lastRow="0" w:firstColumn="1" w:lastColumn="0" w:noHBand="0" w:noVBand="1"/>
      </w:tblPr>
      <w:tblGrid>
        <w:gridCol w:w="6204"/>
        <w:gridCol w:w="4983"/>
      </w:tblGrid>
      <w:tr w:rsidR="009F01A5" w:rsidTr="009F01A5">
        <w:trPr>
          <w:trHeight w:val="137"/>
        </w:trPr>
        <w:tc>
          <w:tcPr>
            <w:tcW w:w="6204" w:type="dxa"/>
            <w:hideMark/>
          </w:tcPr>
          <w:p w:rsidR="009F01A5" w:rsidRDefault="009F01A5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98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9F01A5" w:rsidTr="009F01A5">
        <w:trPr>
          <w:trHeight w:val="96"/>
        </w:trPr>
        <w:tc>
          <w:tcPr>
            <w:tcW w:w="6204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98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</w:tr>
      <w:tr w:rsidR="009F01A5" w:rsidTr="009F01A5">
        <w:trPr>
          <w:trHeight w:val="80"/>
        </w:trPr>
        <w:tc>
          <w:tcPr>
            <w:tcW w:w="6204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Председатель:  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Баш</w:t>
            </w:r>
            <w:proofErr w:type="gramEnd"/>
            <w:r>
              <w:rPr>
                <w:lang w:eastAsia="en-US"/>
              </w:rPr>
              <w:t xml:space="preserve"> Юлия Александровна – депутат  Совета депутатов 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498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9F01A5" w:rsidTr="009F01A5">
        <w:trPr>
          <w:trHeight w:val="80"/>
        </w:trPr>
        <w:tc>
          <w:tcPr>
            <w:tcW w:w="6204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  <w:tc>
          <w:tcPr>
            <w:tcW w:w="498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9F01A5" w:rsidTr="009F01A5">
        <w:trPr>
          <w:trHeight w:val="136"/>
        </w:trPr>
        <w:tc>
          <w:tcPr>
            <w:tcW w:w="6204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Глубоковских Вадим Витальевич</w:t>
            </w:r>
          </w:p>
        </w:tc>
        <w:tc>
          <w:tcPr>
            <w:tcW w:w="498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6204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Хваталина</w:t>
            </w:r>
            <w:proofErr w:type="spellEnd"/>
            <w:r>
              <w:rPr>
                <w:bCs/>
                <w:lang w:eastAsia="en-US"/>
              </w:rPr>
              <w:t xml:space="preserve"> Юлия Викторовна</w:t>
            </w:r>
          </w:p>
        </w:tc>
        <w:tc>
          <w:tcPr>
            <w:tcW w:w="498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6204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Акишин</w:t>
            </w:r>
            <w:proofErr w:type="spellEnd"/>
            <w:r>
              <w:rPr>
                <w:bCs/>
                <w:lang w:eastAsia="en-US"/>
              </w:rPr>
              <w:t xml:space="preserve"> Антон Иванович</w:t>
            </w:r>
          </w:p>
        </w:tc>
        <w:tc>
          <w:tcPr>
            <w:tcW w:w="498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6204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Краюшин</w:t>
            </w:r>
            <w:proofErr w:type="spellEnd"/>
            <w:r>
              <w:rPr>
                <w:bCs/>
                <w:lang w:eastAsia="en-US"/>
              </w:rPr>
              <w:t xml:space="preserve"> Сергей Александрович</w:t>
            </w:r>
          </w:p>
        </w:tc>
        <w:tc>
          <w:tcPr>
            <w:tcW w:w="498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</w:tc>
      </w:tr>
    </w:tbl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  <w:bCs/>
        </w:rPr>
      </w:pPr>
    </w:p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  <w:bCs/>
        </w:rPr>
      </w:pPr>
    </w:p>
    <w:p w:rsidR="00F224C5" w:rsidRDefault="00F224C5" w:rsidP="009F01A5">
      <w:pPr>
        <w:tabs>
          <w:tab w:val="left" w:pos="5320"/>
        </w:tabs>
        <w:spacing w:line="360" w:lineRule="auto"/>
        <w:jc w:val="center"/>
        <w:rPr>
          <w:b/>
          <w:bCs/>
        </w:rPr>
      </w:pPr>
    </w:p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</w:rPr>
      </w:pPr>
      <w:proofErr w:type="spellStart"/>
      <w:r>
        <w:rPr>
          <w:b/>
        </w:rPr>
        <w:t>Бюджетно</w:t>
      </w:r>
      <w:proofErr w:type="spellEnd"/>
      <w:r>
        <w:rPr>
          <w:b/>
        </w:rPr>
        <w:t xml:space="preserve"> – финансовая комиссия 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848"/>
        <w:gridCol w:w="5041"/>
      </w:tblGrid>
      <w:tr w:rsidR="009F01A5" w:rsidTr="00F224C5">
        <w:tc>
          <w:tcPr>
            <w:tcW w:w="4848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Председатель:</w:t>
            </w:r>
          </w:p>
        </w:tc>
        <w:tc>
          <w:tcPr>
            <w:tcW w:w="5041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Cs/>
                <w:lang w:eastAsia="en-US"/>
              </w:rPr>
            </w:pPr>
          </w:p>
        </w:tc>
      </w:tr>
      <w:tr w:rsidR="009F01A5" w:rsidTr="00F224C5">
        <w:tc>
          <w:tcPr>
            <w:tcW w:w="4848" w:type="dxa"/>
            <w:vAlign w:val="bottom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Селезнева Светлана  Викторовна</w:t>
            </w:r>
          </w:p>
        </w:tc>
        <w:tc>
          <w:tcPr>
            <w:tcW w:w="5041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- заместите</w:t>
            </w:r>
            <w:r w:rsidR="00F224C5">
              <w:rPr>
                <w:lang w:eastAsia="en-US"/>
              </w:rPr>
              <w:t>ль Председателя Совета депутатов</w:t>
            </w:r>
          </w:p>
        </w:tc>
      </w:tr>
      <w:tr w:rsidR="009F01A5" w:rsidTr="00F224C5">
        <w:tc>
          <w:tcPr>
            <w:tcW w:w="4848" w:type="dxa"/>
            <w:vAlign w:val="bottom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  <w:tc>
          <w:tcPr>
            <w:tcW w:w="5041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</w:tr>
      <w:tr w:rsidR="009F01A5" w:rsidTr="00F224C5">
        <w:tc>
          <w:tcPr>
            <w:tcW w:w="4848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  <w:tc>
          <w:tcPr>
            <w:tcW w:w="5041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</w:p>
        </w:tc>
      </w:tr>
      <w:tr w:rsidR="009F01A5" w:rsidTr="00F224C5">
        <w:tc>
          <w:tcPr>
            <w:tcW w:w="4848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Четвертков Тимофей  Михайлович</w:t>
            </w:r>
          </w:p>
        </w:tc>
        <w:tc>
          <w:tcPr>
            <w:tcW w:w="5041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- глава муниципального округа</w:t>
            </w:r>
          </w:p>
        </w:tc>
      </w:tr>
      <w:tr w:rsidR="009F01A5" w:rsidTr="00F224C5">
        <w:tc>
          <w:tcPr>
            <w:tcW w:w="4848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Кулага Наталья Николаевна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Соколова Мария Валерьяновна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Захаров Дмитрий Николаевич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Отмахов Юрий Федорович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Никольский Юрий Евгеньевич</w:t>
            </w:r>
          </w:p>
        </w:tc>
        <w:tc>
          <w:tcPr>
            <w:tcW w:w="5041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lang w:eastAsia="en-US"/>
              </w:rPr>
              <w:t xml:space="preserve">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lang w:eastAsia="en-US"/>
              </w:rPr>
              <w:t xml:space="preserve">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  <w:r>
              <w:rPr>
                <w:lang w:eastAsia="en-US"/>
              </w:rPr>
              <w:t xml:space="preserve">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>-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lang w:eastAsia="en-US"/>
              </w:rPr>
            </w:pPr>
          </w:p>
        </w:tc>
      </w:tr>
    </w:tbl>
    <w:p w:rsidR="00F224C5" w:rsidRDefault="00F224C5" w:rsidP="009F01A5">
      <w:pPr>
        <w:tabs>
          <w:tab w:val="left" w:pos="5320"/>
        </w:tabs>
        <w:spacing w:line="360" w:lineRule="auto"/>
        <w:jc w:val="center"/>
        <w:rPr>
          <w:b/>
          <w:sz w:val="22"/>
          <w:szCs w:val="22"/>
        </w:rPr>
      </w:pPr>
    </w:p>
    <w:p w:rsidR="00F224C5" w:rsidRDefault="00F224C5" w:rsidP="009F01A5">
      <w:pPr>
        <w:tabs>
          <w:tab w:val="left" w:pos="5320"/>
        </w:tabs>
        <w:spacing w:line="360" w:lineRule="auto"/>
        <w:jc w:val="center"/>
        <w:rPr>
          <w:b/>
          <w:sz w:val="22"/>
          <w:szCs w:val="22"/>
        </w:rPr>
      </w:pPr>
    </w:p>
    <w:p w:rsidR="009F01A5" w:rsidRDefault="009F01A5" w:rsidP="00F224C5">
      <w:pPr>
        <w:tabs>
          <w:tab w:val="left" w:pos="532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Комиссия по развитию муниципального округа</w:t>
      </w:r>
    </w:p>
    <w:p w:rsidR="00F224C5" w:rsidRDefault="00F224C5" w:rsidP="009F01A5">
      <w:pPr>
        <w:tabs>
          <w:tab w:val="left" w:pos="5320"/>
        </w:tabs>
        <w:spacing w:line="360" w:lineRule="auto"/>
        <w:jc w:val="center"/>
        <w:rPr>
          <w:b/>
          <w:color w:val="FF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861"/>
      </w:tblGrid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Председатель:</w:t>
            </w:r>
          </w:p>
        </w:tc>
        <w:tc>
          <w:tcPr>
            <w:tcW w:w="5000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Отмахов Юрий Федорович</w:t>
            </w:r>
          </w:p>
        </w:tc>
        <w:tc>
          <w:tcPr>
            <w:tcW w:w="5000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6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0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Члены комиссии:</w:t>
            </w:r>
          </w:p>
        </w:tc>
        <w:tc>
          <w:tcPr>
            <w:tcW w:w="5000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1A5" w:rsidTr="009F01A5">
        <w:tc>
          <w:tcPr>
            <w:tcW w:w="4996" w:type="dxa"/>
            <w:hideMark/>
          </w:tcPr>
          <w:p w:rsidR="009F01A5" w:rsidRPr="00F224C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 w:rsidRPr="00F224C5">
              <w:rPr>
                <w:bCs/>
                <w:sz w:val="22"/>
                <w:szCs w:val="22"/>
                <w:lang w:eastAsia="en-US"/>
              </w:rPr>
              <w:t xml:space="preserve">Четвертков Тимофей Михайлович </w:t>
            </w:r>
          </w:p>
          <w:p w:rsidR="009F01A5" w:rsidRPr="00F224C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 w:rsidRPr="00F224C5">
              <w:rPr>
                <w:bCs/>
                <w:sz w:val="22"/>
                <w:szCs w:val="22"/>
                <w:lang w:eastAsia="en-US"/>
              </w:rPr>
              <w:t>Селезнева Светлана Викторовна</w:t>
            </w:r>
          </w:p>
        </w:tc>
        <w:tc>
          <w:tcPr>
            <w:tcW w:w="5000" w:type="dxa"/>
            <w:hideMark/>
          </w:tcPr>
          <w:p w:rsidR="009F01A5" w:rsidRPr="00F224C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 w:rsidRPr="00F224C5">
              <w:rPr>
                <w:sz w:val="22"/>
                <w:szCs w:val="22"/>
                <w:lang w:eastAsia="en-US"/>
              </w:rPr>
              <w:t>- глава муниципального округа</w:t>
            </w:r>
          </w:p>
          <w:p w:rsidR="009F01A5" w:rsidRPr="00F224C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224C5">
              <w:rPr>
                <w:sz w:val="22"/>
                <w:szCs w:val="22"/>
                <w:lang w:eastAsia="en-US"/>
              </w:rPr>
              <w:t>- заместитель Председателя Совета депутатов</w:t>
            </w:r>
          </w:p>
        </w:tc>
      </w:tr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Здраевский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 Дмитрий Александрович</w:t>
            </w:r>
          </w:p>
        </w:tc>
        <w:tc>
          <w:tcPr>
            <w:tcW w:w="5000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Буканова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Наталья Львовна</w:t>
            </w:r>
          </w:p>
        </w:tc>
        <w:tc>
          <w:tcPr>
            <w:tcW w:w="5000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6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Cs/>
                <w:sz w:val="22"/>
                <w:szCs w:val="22"/>
                <w:lang w:eastAsia="en-US"/>
              </w:rPr>
              <w:t>Баш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 xml:space="preserve"> Юлия Александровна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Захаров Дмитрий Николаевич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Никольский Юрий Евгеньевич</w:t>
            </w:r>
          </w:p>
        </w:tc>
        <w:tc>
          <w:tcPr>
            <w:tcW w:w="5000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bCs/>
                <w:sz w:val="22"/>
                <w:szCs w:val="22"/>
                <w:lang w:eastAsia="en-US"/>
              </w:rPr>
              <w:t>депутат Совета депутатов</w:t>
            </w:r>
          </w:p>
        </w:tc>
      </w:tr>
    </w:tbl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9F01A5" w:rsidRDefault="009F01A5" w:rsidP="00F224C5">
      <w:pPr>
        <w:tabs>
          <w:tab w:val="left" w:pos="5320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Комиссия по</w:t>
      </w:r>
      <w:r w:rsidR="00F224C5">
        <w:rPr>
          <w:b/>
          <w:sz w:val="22"/>
          <w:szCs w:val="22"/>
        </w:rPr>
        <w:t xml:space="preserve"> социально-культурной политике</w:t>
      </w:r>
    </w:p>
    <w:p w:rsidR="009F01A5" w:rsidRDefault="009F01A5" w:rsidP="009F01A5">
      <w:pPr>
        <w:tabs>
          <w:tab w:val="left" w:pos="5320"/>
        </w:tabs>
        <w:spacing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9"/>
        <w:gridCol w:w="4864"/>
      </w:tblGrid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Председатель:</w:t>
            </w:r>
          </w:p>
        </w:tc>
        <w:tc>
          <w:tcPr>
            <w:tcW w:w="500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Захаров Дмитрий Николаевич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0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Члены комиссии: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Четвертков Тимофей Михайлович</w:t>
            </w:r>
          </w:p>
        </w:tc>
        <w:tc>
          <w:tcPr>
            <w:tcW w:w="5003" w:type="dxa"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F01A5" w:rsidRDefault="009F01A5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глава муниципального округа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Никольский Юрий Евгеньевич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Акишин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Антон Иванович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Краюшин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Сергей Александрович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Кулага Наталья Николаевна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Соколова Мария Валерьяновна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Барышникова Анастасия Павловна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</w:tc>
      </w:tr>
      <w:tr w:rsidR="009F01A5" w:rsidTr="009F01A5">
        <w:tc>
          <w:tcPr>
            <w:tcW w:w="499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Буканова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Наталья Львовна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Отмахов Юрий Федорович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Селезнева Светлана Викторовна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Здраевский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 Дмитрий Александрович</w:t>
            </w:r>
          </w:p>
        </w:tc>
        <w:tc>
          <w:tcPr>
            <w:tcW w:w="5003" w:type="dxa"/>
            <w:hideMark/>
          </w:tcPr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депутат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заместитель Председателя Совета депутатов</w:t>
            </w:r>
          </w:p>
          <w:p w:rsidR="009F01A5" w:rsidRDefault="009F01A5">
            <w:pPr>
              <w:tabs>
                <w:tab w:val="left" w:pos="5320"/>
              </w:tabs>
              <w:spacing w:line="360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депутат Совета депутатов</w:t>
            </w:r>
          </w:p>
        </w:tc>
      </w:tr>
    </w:tbl>
    <w:p w:rsidR="009F01A5" w:rsidRDefault="009F01A5" w:rsidP="009F01A5">
      <w:pPr>
        <w:tabs>
          <w:tab w:val="left" w:pos="5320"/>
        </w:tabs>
        <w:spacing w:line="360" w:lineRule="auto"/>
        <w:ind w:left="5220"/>
        <w:rPr>
          <w:sz w:val="22"/>
          <w:szCs w:val="22"/>
        </w:rPr>
      </w:pPr>
    </w:p>
    <w:p w:rsidR="009F01A5" w:rsidRDefault="009F01A5" w:rsidP="009F01A5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2530C4" w:rsidRPr="00A60E26" w:rsidRDefault="002530C4" w:rsidP="002530C4">
      <w:pPr>
        <w:adjustRightInd w:val="0"/>
        <w:jc w:val="both"/>
      </w:pPr>
    </w:p>
    <w:p w:rsidR="0023735F" w:rsidRPr="009611A3" w:rsidRDefault="0023735F" w:rsidP="0023735F">
      <w:pPr>
        <w:pStyle w:val="ab"/>
        <w:ind w:left="4860"/>
        <w:rPr>
          <w:b/>
        </w:rPr>
      </w:pPr>
    </w:p>
    <w:sectPr w:rsidR="0023735F" w:rsidRPr="009611A3" w:rsidSect="00695F9E">
      <w:headerReference w:type="default" r:id="rId12"/>
      <w:pgSz w:w="11906" w:h="16838"/>
      <w:pgMar w:top="993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688" w:rsidRDefault="001B0688" w:rsidP="00D6420D">
      <w:r>
        <w:separator/>
      </w:r>
    </w:p>
  </w:endnote>
  <w:endnote w:type="continuationSeparator" w:id="0">
    <w:p w:rsidR="001B0688" w:rsidRDefault="001B0688" w:rsidP="00D6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688" w:rsidRDefault="001B0688" w:rsidP="00D6420D">
      <w:r>
        <w:separator/>
      </w:r>
    </w:p>
  </w:footnote>
  <w:footnote w:type="continuationSeparator" w:id="0">
    <w:p w:rsidR="001B0688" w:rsidRDefault="001B0688" w:rsidP="00D6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AE5" w:rsidRDefault="00296AE5">
    <w:pPr>
      <w:pStyle w:val="af"/>
      <w:jc w:val="center"/>
    </w:pPr>
  </w:p>
  <w:p w:rsidR="00296AE5" w:rsidRDefault="00296AE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C38"/>
    <w:multiLevelType w:val="multilevel"/>
    <w:tmpl w:val="541AD978"/>
    <w:lvl w:ilvl="0">
      <w:start w:val="1"/>
      <w:numFmt w:val="decimal"/>
      <w:lvlText w:val="%1."/>
      <w:lvlJc w:val="left"/>
      <w:pPr>
        <w:ind w:left="1560" w:hanging="1020"/>
      </w:pPr>
    </w:lvl>
    <w:lvl w:ilvl="1">
      <w:start w:val="1"/>
      <w:numFmt w:val="decimal"/>
      <w:isLgl/>
      <w:lvlText w:val="%1.%2."/>
      <w:lvlJc w:val="left"/>
      <w:pPr>
        <w:ind w:left="1080" w:hanging="54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1">
    <w:nsid w:val="28F860EF"/>
    <w:multiLevelType w:val="hybridMultilevel"/>
    <w:tmpl w:val="F40C0130"/>
    <w:lvl w:ilvl="0" w:tplc="86108400">
      <w:start w:val="1"/>
      <w:numFmt w:val="decimal"/>
      <w:lvlText w:val="%1)"/>
      <w:lvlJc w:val="left"/>
      <w:pPr>
        <w:ind w:left="5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50A98"/>
    <w:multiLevelType w:val="hybridMultilevel"/>
    <w:tmpl w:val="3288D7E6"/>
    <w:lvl w:ilvl="0" w:tplc="314211D2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58B02902"/>
    <w:multiLevelType w:val="multilevel"/>
    <w:tmpl w:val="022CD0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780644E6"/>
    <w:multiLevelType w:val="hybridMultilevel"/>
    <w:tmpl w:val="8C28849E"/>
    <w:lvl w:ilvl="0" w:tplc="30BC1D80">
      <w:start w:val="1"/>
      <w:numFmt w:val="decimal"/>
      <w:lvlText w:val="%1."/>
      <w:lvlJc w:val="left"/>
      <w:pPr>
        <w:ind w:left="1961" w:hanging="111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21"/>
    <w:rsid w:val="0001141B"/>
    <w:rsid w:val="00014F7F"/>
    <w:rsid w:val="00026291"/>
    <w:rsid w:val="00032EA8"/>
    <w:rsid w:val="00046DE6"/>
    <w:rsid w:val="000547E5"/>
    <w:rsid w:val="00054D5E"/>
    <w:rsid w:val="00055B37"/>
    <w:rsid w:val="00061FEA"/>
    <w:rsid w:val="00066D0A"/>
    <w:rsid w:val="00086E51"/>
    <w:rsid w:val="0009715C"/>
    <w:rsid w:val="000A0FCE"/>
    <w:rsid w:val="000A79DA"/>
    <w:rsid w:val="000B26F7"/>
    <w:rsid w:val="000B44D5"/>
    <w:rsid w:val="000C612D"/>
    <w:rsid w:val="000D24A0"/>
    <w:rsid w:val="000D349E"/>
    <w:rsid w:val="000E02C8"/>
    <w:rsid w:val="000E422C"/>
    <w:rsid w:val="000E49E0"/>
    <w:rsid w:val="000E7FE7"/>
    <w:rsid w:val="000F451C"/>
    <w:rsid w:val="000F56E2"/>
    <w:rsid w:val="000F776B"/>
    <w:rsid w:val="00100F3A"/>
    <w:rsid w:val="0010128E"/>
    <w:rsid w:val="00105C88"/>
    <w:rsid w:val="00112168"/>
    <w:rsid w:val="00114659"/>
    <w:rsid w:val="00117162"/>
    <w:rsid w:val="00125834"/>
    <w:rsid w:val="0015333B"/>
    <w:rsid w:val="0016099E"/>
    <w:rsid w:val="00162761"/>
    <w:rsid w:val="00164640"/>
    <w:rsid w:val="00174183"/>
    <w:rsid w:val="00175589"/>
    <w:rsid w:val="00176477"/>
    <w:rsid w:val="0017706B"/>
    <w:rsid w:val="00184EF1"/>
    <w:rsid w:val="001919DB"/>
    <w:rsid w:val="00197EC5"/>
    <w:rsid w:val="001B0688"/>
    <w:rsid w:val="001B1787"/>
    <w:rsid w:val="001C1870"/>
    <w:rsid w:val="001C7F0D"/>
    <w:rsid w:val="001D2EC5"/>
    <w:rsid w:val="001D5956"/>
    <w:rsid w:val="001D5A33"/>
    <w:rsid w:val="001E73EF"/>
    <w:rsid w:val="001F2C0B"/>
    <w:rsid w:val="00204355"/>
    <w:rsid w:val="00212499"/>
    <w:rsid w:val="0023735F"/>
    <w:rsid w:val="00241000"/>
    <w:rsid w:val="00247888"/>
    <w:rsid w:val="002530C4"/>
    <w:rsid w:val="00253C27"/>
    <w:rsid w:val="0026030E"/>
    <w:rsid w:val="002767C1"/>
    <w:rsid w:val="0029144E"/>
    <w:rsid w:val="00296AE5"/>
    <w:rsid w:val="002A5EA1"/>
    <w:rsid w:val="002B1883"/>
    <w:rsid w:val="002B1EAD"/>
    <w:rsid w:val="002B312D"/>
    <w:rsid w:val="002C078A"/>
    <w:rsid w:val="002C5421"/>
    <w:rsid w:val="002D0859"/>
    <w:rsid w:val="002E3CAF"/>
    <w:rsid w:val="002E46B1"/>
    <w:rsid w:val="002E63A6"/>
    <w:rsid w:val="00302DD6"/>
    <w:rsid w:val="00307A67"/>
    <w:rsid w:val="0031029A"/>
    <w:rsid w:val="003117C4"/>
    <w:rsid w:val="0031419F"/>
    <w:rsid w:val="00322B78"/>
    <w:rsid w:val="00327A28"/>
    <w:rsid w:val="00336B8E"/>
    <w:rsid w:val="00346F66"/>
    <w:rsid w:val="0035170A"/>
    <w:rsid w:val="00355E8B"/>
    <w:rsid w:val="00356C5C"/>
    <w:rsid w:val="00357AA9"/>
    <w:rsid w:val="003623D9"/>
    <w:rsid w:val="003632D7"/>
    <w:rsid w:val="00372483"/>
    <w:rsid w:val="003969C6"/>
    <w:rsid w:val="00397ACC"/>
    <w:rsid w:val="003B0E4D"/>
    <w:rsid w:val="003B366E"/>
    <w:rsid w:val="003E4484"/>
    <w:rsid w:val="003E47EC"/>
    <w:rsid w:val="003E6725"/>
    <w:rsid w:val="0040210E"/>
    <w:rsid w:val="00402D42"/>
    <w:rsid w:val="00405914"/>
    <w:rsid w:val="00405B7A"/>
    <w:rsid w:val="004118C0"/>
    <w:rsid w:val="0041783A"/>
    <w:rsid w:val="00417BD0"/>
    <w:rsid w:val="00435721"/>
    <w:rsid w:val="00445723"/>
    <w:rsid w:val="00447FC7"/>
    <w:rsid w:val="0046506F"/>
    <w:rsid w:val="00472FA4"/>
    <w:rsid w:val="0048288B"/>
    <w:rsid w:val="0048298F"/>
    <w:rsid w:val="00485AAC"/>
    <w:rsid w:val="004922B8"/>
    <w:rsid w:val="0049446D"/>
    <w:rsid w:val="004B3159"/>
    <w:rsid w:val="004C0C58"/>
    <w:rsid w:val="004C1636"/>
    <w:rsid w:val="004C4A3A"/>
    <w:rsid w:val="004C577D"/>
    <w:rsid w:val="004C66BF"/>
    <w:rsid w:val="004C6FD3"/>
    <w:rsid w:val="004C7DA9"/>
    <w:rsid w:val="004E10F5"/>
    <w:rsid w:val="004E21A5"/>
    <w:rsid w:val="004E678B"/>
    <w:rsid w:val="004F20A9"/>
    <w:rsid w:val="004F6883"/>
    <w:rsid w:val="0051614D"/>
    <w:rsid w:val="00516C4E"/>
    <w:rsid w:val="00522393"/>
    <w:rsid w:val="00524E42"/>
    <w:rsid w:val="00527425"/>
    <w:rsid w:val="00545A3F"/>
    <w:rsid w:val="00556E5C"/>
    <w:rsid w:val="00566FF4"/>
    <w:rsid w:val="00583F34"/>
    <w:rsid w:val="005A16A0"/>
    <w:rsid w:val="005B10FF"/>
    <w:rsid w:val="005B1B54"/>
    <w:rsid w:val="005B4752"/>
    <w:rsid w:val="005C1432"/>
    <w:rsid w:val="005C687A"/>
    <w:rsid w:val="005D510C"/>
    <w:rsid w:val="005E2DD3"/>
    <w:rsid w:val="005F10BA"/>
    <w:rsid w:val="005F5064"/>
    <w:rsid w:val="005F5CAD"/>
    <w:rsid w:val="005F65FE"/>
    <w:rsid w:val="00604A9E"/>
    <w:rsid w:val="00613EF7"/>
    <w:rsid w:val="0062133E"/>
    <w:rsid w:val="00627388"/>
    <w:rsid w:val="00632ED8"/>
    <w:rsid w:val="006332E5"/>
    <w:rsid w:val="00645840"/>
    <w:rsid w:val="00646CB2"/>
    <w:rsid w:val="0064724C"/>
    <w:rsid w:val="0066622E"/>
    <w:rsid w:val="00666B90"/>
    <w:rsid w:val="00676CCE"/>
    <w:rsid w:val="006934E5"/>
    <w:rsid w:val="00695F9E"/>
    <w:rsid w:val="0069610A"/>
    <w:rsid w:val="006A28EE"/>
    <w:rsid w:val="006B750F"/>
    <w:rsid w:val="006B7CD5"/>
    <w:rsid w:val="006C4570"/>
    <w:rsid w:val="006C787F"/>
    <w:rsid w:val="006D161E"/>
    <w:rsid w:val="006D6200"/>
    <w:rsid w:val="006F5B98"/>
    <w:rsid w:val="00704B1D"/>
    <w:rsid w:val="00706D44"/>
    <w:rsid w:val="00741D4A"/>
    <w:rsid w:val="00747C7A"/>
    <w:rsid w:val="0075102B"/>
    <w:rsid w:val="00752B9A"/>
    <w:rsid w:val="0075691C"/>
    <w:rsid w:val="0076243D"/>
    <w:rsid w:val="00763B13"/>
    <w:rsid w:val="00764A49"/>
    <w:rsid w:val="00773517"/>
    <w:rsid w:val="0079060B"/>
    <w:rsid w:val="007944B5"/>
    <w:rsid w:val="00794564"/>
    <w:rsid w:val="007D4287"/>
    <w:rsid w:val="007E0C89"/>
    <w:rsid w:val="007E2BE0"/>
    <w:rsid w:val="007E5753"/>
    <w:rsid w:val="007F198A"/>
    <w:rsid w:val="007F22CB"/>
    <w:rsid w:val="007F4D9D"/>
    <w:rsid w:val="007F65F0"/>
    <w:rsid w:val="00802F27"/>
    <w:rsid w:val="0082279C"/>
    <w:rsid w:val="00827159"/>
    <w:rsid w:val="008314EC"/>
    <w:rsid w:val="00837343"/>
    <w:rsid w:val="0084042E"/>
    <w:rsid w:val="008425B5"/>
    <w:rsid w:val="00842CDD"/>
    <w:rsid w:val="0084792C"/>
    <w:rsid w:val="008535BE"/>
    <w:rsid w:val="00856F0B"/>
    <w:rsid w:val="0086391F"/>
    <w:rsid w:val="008825C7"/>
    <w:rsid w:val="0088262B"/>
    <w:rsid w:val="00884D76"/>
    <w:rsid w:val="008A11E2"/>
    <w:rsid w:val="008A7EEF"/>
    <w:rsid w:val="008B6CAD"/>
    <w:rsid w:val="008C2194"/>
    <w:rsid w:val="008D3AFB"/>
    <w:rsid w:val="008E028B"/>
    <w:rsid w:val="008E2CB2"/>
    <w:rsid w:val="008F1A89"/>
    <w:rsid w:val="008F4318"/>
    <w:rsid w:val="008F4EF9"/>
    <w:rsid w:val="008F5BDD"/>
    <w:rsid w:val="00912AFB"/>
    <w:rsid w:val="0091354F"/>
    <w:rsid w:val="0091370E"/>
    <w:rsid w:val="00915662"/>
    <w:rsid w:val="00930E61"/>
    <w:rsid w:val="009318E0"/>
    <w:rsid w:val="009407F7"/>
    <w:rsid w:val="00941D92"/>
    <w:rsid w:val="00942D4D"/>
    <w:rsid w:val="00943FB2"/>
    <w:rsid w:val="009452E7"/>
    <w:rsid w:val="009611A3"/>
    <w:rsid w:val="00966814"/>
    <w:rsid w:val="0096789D"/>
    <w:rsid w:val="00980192"/>
    <w:rsid w:val="00982C4F"/>
    <w:rsid w:val="009831C1"/>
    <w:rsid w:val="00986B05"/>
    <w:rsid w:val="0098707B"/>
    <w:rsid w:val="009A4332"/>
    <w:rsid w:val="009B366E"/>
    <w:rsid w:val="009C1BA3"/>
    <w:rsid w:val="009C3A97"/>
    <w:rsid w:val="009C7180"/>
    <w:rsid w:val="009E0E1D"/>
    <w:rsid w:val="009E1C24"/>
    <w:rsid w:val="009E37B4"/>
    <w:rsid w:val="009E3EEC"/>
    <w:rsid w:val="009E55FD"/>
    <w:rsid w:val="009F01A5"/>
    <w:rsid w:val="009F15F0"/>
    <w:rsid w:val="009F236A"/>
    <w:rsid w:val="009F46A3"/>
    <w:rsid w:val="00A01787"/>
    <w:rsid w:val="00A045F6"/>
    <w:rsid w:val="00A13984"/>
    <w:rsid w:val="00A2410F"/>
    <w:rsid w:val="00A34112"/>
    <w:rsid w:val="00A52B59"/>
    <w:rsid w:val="00A55ED3"/>
    <w:rsid w:val="00A60677"/>
    <w:rsid w:val="00A71E7B"/>
    <w:rsid w:val="00A858AE"/>
    <w:rsid w:val="00A86512"/>
    <w:rsid w:val="00A9038D"/>
    <w:rsid w:val="00AB0CA4"/>
    <w:rsid w:val="00AB3988"/>
    <w:rsid w:val="00AC647F"/>
    <w:rsid w:val="00AD093A"/>
    <w:rsid w:val="00AD183A"/>
    <w:rsid w:val="00AD5A52"/>
    <w:rsid w:val="00AD5F3A"/>
    <w:rsid w:val="00AE1317"/>
    <w:rsid w:val="00AE774B"/>
    <w:rsid w:val="00B02801"/>
    <w:rsid w:val="00B17F11"/>
    <w:rsid w:val="00B2697E"/>
    <w:rsid w:val="00B318E9"/>
    <w:rsid w:val="00B5203F"/>
    <w:rsid w:val="00B53D86"/>
    <w:rsid w:val="00B63DA8"/>
    <w:rsid w:val="00B644A4"/>
    <w:rsid w:val="00B6604C"/>
    <w:rsid w:val="00B75823"/>
    <w:rsid w:val="00B75A19"/>
    <w:rsid w:val="00B76AA9"/>
    <w:rsid w:val="00B7783D"/>
    <w:rsid w:val="00B83E94"/>
    <w:rsid w:val="00B931AC"/>
    <w:rsid w:val="00B93C67"/>
    <w:rsid w:val="00B96419"/>
    <w:rsid w:val="00BB1852"/>
    <w:rsid w:val="00BD093C"/>
    <w:rsid w:val="00BD1227"/>
    <w:rsid w:val="00BD134A"/>
    <w:rsid w:val="00BE1397"/>
    <w:rsid w:val="00BE16B6"/>
    <w:rsid w:val="00BE5584"/>
    <w:rsid w:val="00BF1BA7"/>
    <w:rsid w:val="00C04F02"/>
    <w:rsid w:val="00C07DC0"/>
    <w:rsid w:val="00C10A63"/>
    <w:rsid w:val="00C14D5D"/>
    <w:rsid w:val="00C2454C"/>
    <w:rsid w:val="00C30756"/>
    <w:rsid w:val="00C478AC"/>
    <w:rsid w:val="00C6371F"/>
    <w:rsid w:val="00C71B27"/>
    <w:rsid w:val="00C91796"/>
    <w:rsid w:val="00CB6D2C"/>
    <w:rsid w:val="00CC01E4"/>
    <w:rsid w:val="00CC4A63"/>
    <w:rsid w:val="00CD32A0"/>
    <w:rsid w:val="00CD7115"/>
    <w:rsid w:val="00CF1852"/>
    <w:rsid w:val="00D15872"/>
    <w:rsid w:val="00D26A2D"/>
    <w:rsid w:val="00D27670"/>
    <w:rsid w:val="00D319FC"/>
    <w:rsid w:val="00D31ECD"/>
    <w:rsid w:val="00D3283B"/>
    <w:rsid w:val="00D346F0"/>
    <w:rsid w:val="00D3748F"/>
    <w:rsid w:val="00D51661"/>
    <w:rsid w:val="00D51F81"/>
    <w:rsid w:val="00D60E2B"/>
    <w:rsid w:val="00D6263E"/>
    <w:rsid w:val="00D63EF7"/>
    <w:rsid w:val="00D6420D"/>
    <w:rsid w:val="00D6676E"/>
    <w:rsid w:val="00D70CA4"/>
    <w:rsid w:val="00D72E87"/>
    <w:rsid w:val="00D90854"/>
    <w:rsid w:val="00DA2927"/>
    <w:rsid w:val="00DA7669"/>
    <w:rsid w:val="00DB0E2F"/>
    <w:rsid w:val="00DB4D52"/>
    <w:rsid w:val="00DC1B23"/>
    <w:rsid w:val="00DD5D61"/>
    <w:rsid w:val="00DE2492"/>
    <w:rsid w:val="00DF3F2C"/>
    <w:rsid w:val="00E02146"/>
    <w:rsid w:val="00E022A6"/>
    <w:rsid w:val="00E0638B"/>
    <w:rsid w:val="00E1122D"/>
    <w:rsid w:val="00E11F92"/>
    <w:rsid w:val="00E13510"/>
    <w:rsid w:val="00E136A3"/>
    <w:rsid w:val="00E20810"/>
    <w:rsid w:val="00E3767F"/>
    <w:rsid w:val="00E40D95"/>
    <w:rsid w:val="00E45725"/>
    <w:rsid w:val="00E4670C"/>
    <w:rsid w:val="00E55250"/>
    <w:rsid w:val="00E571D8"/>
    <w:rsid w:val="00E83E69"/>
    <w:rsid w:val="00E94C15"/>
    <w:rsid w:val="00EA11BB"/>
    <w:rsid w:val="00EA7BD1"/>
    <w:rsid w:val="00EB1A0D"/>
    <w:rsid w:val="00EC5C81"/>
    <w:rsid w:val="00ED0BC9"/>
    <w:rsid w:val="00ED4603"/>
    <w:rsid w:val="00ED67D0"/>
    <w:rsid w:val="00EE76A6"/>
    <w:rsid w:val="00EF19F3"/>
    <w:rsid w:val="00F054BA"/>
    <w:rsid w:val="00F224C5"/>
    <w:rsid w:val="00F4130A"/>
    <w:rsid w:val="00F45461"/>
    <w:rsid w:val="00F52F8F"/>
    <w:rsid w:val="00F763B3"/>
    <w:rsid w:val="00F838F2"/>
    <w:rsid w:val="00F901C2"/>
    <w:rsid w:val="00F90E43"/>
    <w:rsid w:val="00F9615D"/>
    <w:rsid w:val="00FB2F1F"/>
    <w:rsid w:val="00FB34D1"/>
    <w:rsid w:val="00FC2DA8"/>
    <w:rsid w:val="00FC4008"/>
    <w:rsid w:val="00FC677C"/>
    <w:rsid w:val="00FC6B80"/>
    <w:rsid w:val="00FD107D"/>
    <w:rsid w:val="00FE0F07"/>
    <w:rsid w:val="00FE6A1A"/>
    <w:rsid w:val="00FE7E20"/>
    <w:rsid w:val="00FF49D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Firs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locked="1" w:semiHidden="0" w:unhideWhenUsed="0"/>
    <w:lsdException w:name="Balloon Text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4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52F8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locked/>
    <w:rsid w:val="00296A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52F8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2C5421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rsid w:val="002C5421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locked/>
    <w:rsid w:val="002C5421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2C5421"/>
    <w:pPr>
      <w:ind w:left="720"/>
      <w:contextualSpacing/>
    </w:pPr>
  </w:style>
  <w:style w:type="paragraph" w:customStyle="1" w:styleId="ConsPlusNormal">
    <w:name w:val="ConsPlusNormal"/>
    <w:rsid w:val="002C54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rsid w:val="004F6883"/>
  </w:style>
  <w:style w:type="paragraph" w:styleId="a7">
    <w:name w:val="footnote text"/>
    <w:basedOn w:val="a"/>
    <w:link w:val="a8"/>
    <w:uiPriority w:val="99"/>
    <w:rsid w:val="009F15F0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locked/>
    <w:rsid w:val="009F15F0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rsid w:val="009F15F0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C14D5D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14D5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10"/>
    <w:uiPriority w:val="99"/>
    <w:locked/>
    <w:rsid w:val="00CD32A0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D32A0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eastAsia="en-US"/>
    </w:rPr>
  </w:style>
  <w:style w:type="character" w:customStyle="1" w:styleId="211pt">
    <w:name w:val="Основной текст (2) + 11 pt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character" w:customStyle="1" w:styleId="211pt1">
    <w:name w:val="Основной текст (2) + 11 pt1"/>
    <w:aliases w:val="Не полужирный1"/>
    <w:basedOn w:val="21"/>
    <w:uiPriority w:val="99"/>
    <w:rsid w:val="00CD32A0"/>
    <w:rPr>
      <w:rFonts w:cs="Times New Roman"/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ac"/>
    <w:rsid w:val="00C2454C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C2454C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2C078A"/>
    <w:rPr>
      <w:lang w:eastAsia="en-US"/>
    </w:rPr>
  </w:style>
  <w:style w:type="character" w:customStyle="1" w:styleId="511">
    <w:name w:val="Основной текст (5) + 11"/>
    <w:aliases w:val="5 pt"/>
    <w:uiPriority w:val="99"/>
    <w:rsid w:val="0084792C"/>
    <w:rPr>
      <w:spacing w:val="1"/>
      <w:sz w:val="21"/>
    </w:rPr>
  </w:style>
  <w:style w:type="table" w:styleId="ae">
    <w:name w:val="Table Grid"/>
    <w:basedOn w:val="a1"/>
    <w:uiPriority w:val="99"/>
    <w:rsid w:val="006B75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DE249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DE249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semiHidden/>
    <w:locked/>
    <w:rsid w:val="00F52F8F"/>
    <w:rPr>
      <w:rFonts w:ascii="Tahoma" w:hAnsi="Tahoma" w:cs="Tahoma"/>
      <w:sz w:val="16"/>
      <w:szCs w:val="16"/>
      <w:lang w:eastAsia="ru-RU"/>
    </w:rPr>
  </w:style>
  <w:style w:type="paragraph" w:styleId="af4">
    <w:name w:val="Balloon Text"/>
    <w:basedOn w:val="a"/>
    <w:link w:val="af3"/>
    <w:semiHidden/>
    <w:rsid w:val="00F52F8F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CB5F48"/>
    <w:rPr>
      <w:rFonts w:ascii="Times New Roman" w:eastAsia="Times New Roman" w:hAnsi="Times New Roman"/>
      <w:sz w:val="0"/>
      <w:szCs w:val="0"/>
    </w:rPr>
  </w:style>
  <w:style w:type="table" w:customStyle="1" w:styleId="22">
    <w:name w:val="Сетка таблицы2"/>
    <w:uiPriority w:val="99"/>
    <w:rsid w:val="00F52F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E422C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locked/>
    <w:rsid w:val="000E4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96AE5"/>
    <w:rPr>
      <w:rFonts w:ascii="Cambria" w:eastAsia="Times New Roman" w:hAnsi="Cambria"/>
      <w:b/>
      <w:bCs/>
      <w:i/>
      <w:iCs/>
      <w:sz w:val="28"/>
      <w:szCs w:val="28"/>
    </w:rPr>
  </w:style>
  <w:style w:type="paragraph" w:styleId="af6">
    <w:name w:val="Document Map"/>
    <w:basedOn w:val="a"/>
    <w:link w:val="af7"/>
    <w:semiHidden/>
    <w:rsid w:val="00296AE5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semiHidden/>
    <w:rsid w:val="00296AE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23">
    <w:name w:val="List 2"/>
    <w:basedOn w:val="a"/>
    <w:rsid w:val="00296AE5"/>
    <w:pPr>
      <w:ind w:left="566" w:hanging="283"/>
    </w:pPr>
  </w:style>
  <w:style w:type="paragraph" w:styleId="af8">
    <w:name w:val="Title"/>
    <w:basedOn w:val="a"/>
    <w:link w:val="af9"/>
    <w:qFormat/>
    <w:locked/>
    <w:rsid w:val="00296AE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9">
    <w:name w:val="Название Знак"/>
    <w:basedOn w:val="a0"/>
    <w:link w:val="af8"/>
    <w:rsid w:val="00296AE5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4">
    <w:name w:val="Body Text First Indent 2"/>
    <w:basedOn w:val="a4"/>
    <w:link w:val="25"/>
    <w:rsid w:val="00296AE5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5">
    <w:name w:val="Красная строка 2 Знак"/>
    <w:basedOn w:val="a5"/>
    <w:link w:val="24"/>
    <w:rsid w:val="00296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735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530C4"/>
    <w:pPr>
      <w:shd w:val="clear" w:color="auto" w:fill="FFFFFF"/>
      <w:spacing w:after="360" w:line="240" w:lineRule="atLeast"/>
    </w:pPr>
    <w:rPr>
      <w:rFonts w:eastAsia="Calibri"/>
      <w:sz w:val="23"/>
      <w:szCs w:val="23"/>
    </w:rPr>
  </w:style>
  <w:style w:type="character" w:customStyle="1" w:styleId="afa">
    <w:name w:val="Основной текст_"/>
    <w:basedOn w:val="a0"/>
    <w:link w:val="12"/>
    <w:locked/>
    <w:rsid w:val="002530C4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2530C4"/>
    <w:pPr>
      <w:shd w:val="clear" w:color="auto" w:fill="FFFFFF"/>
      <w:spacing w:before="240" w:after="240" w:line="274" w:lineRule="exact"/>
      <w:jc w:val="both"/>
    </w:pPr>
    <w:rPr>
      <w:rFonts w:eastAsia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lyanovo.org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686E-5FF9-4694-A6E0-A3C6CB3E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58C81B07</Template>
  <TotalTime>1</TotalTime>
  <Pages>3</Pages>
  <Words>445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бух-3</dc:creator>
  <cp:lastModifiedBy>Денисова</cp:lastModifiedBy>
  <cp:revision>2</cp:revision>
  <cp:lastPrinted>2017-09-20T08:40:00Z</cp:lastPrinted>
  <dcterms:created xsi:type="dcterms:W3CDTF">2017-10-30T14:05:00Z</dcterms:created>
  <dcterms:modified xsi:type="dcterms:W3CDTF">2017-10-30T14:05:00Z</dcterms:modified>
</cp:coreProperties>
</file>