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0A0"/>
      </w:tblPr>
      <w:tblGrid>
        <w:gridCol w:w="4503"/>
        <w:gridCol w:w="4605"/>
      </w:tblGrid>
      <w:tr w:rsidR="000A61F8" w:rsidRPr="00D6420D" w:rsidTr="00B64468">
        <w:trPr>
          <w:trHeight w:val="3108"/>
        </w:trPr>
        <w:tc>
          <w:tcPr>
            <w:tcW w:w="4503" w:type="dxa"/>
          </w:tcPr>
          <w:p w:rsidR="000A61F8" w:rsidRPr="00D6420D" w:rsidRDefault="000A61F8" w:rsidP="00B64468">
            <w:pPr>
              <w:rPr>
                <w:b/>
                <w:lang w:eastAsia="en-US"/>
              </w:rPr>
            </w:pPr>
            <w:bookmarkStart w:id="0" w:name="_GoBack"/>
            <w:r w:rsidRPr="00D6420D">
              <w:rPr>
                <w:b/>
                <w:lang w:eastAsia="en-US"/>
              </w:rPr>
              <w:t>РЕШЕНИЕ</w:t>
            </w:r>
          </w:p>
          <w:p w:rsidR="000A61F8" w:rsidRPr="00D6420D" w:rsidRDefault="000A61F8" w:rsidP="00B64468">
            <w:pPr>
              <w:rPr>
                <w:b/>
                <w:lang w:eastAsia="en-US"/>
              </w:rPr>
            </w:pPr>
          </w:p>
          <w:p w:rsidR="000A61F8" w:rsidRPr="00D6420D" w:rsidRDefault="000A61F8" w:rsidP="00D6420D">
            <w:pPr>
              <w:ind w:right="1011"/>
              <w:rPr>
                <w:b/>
              </w:rPr>
            </w:pPr>
            <w:r w:rsidRPr="00D6420D">
              <w:rPr>
                <w:b/>
              </w:rPr>
              <w:t>О Регламенте реализации  отдельных полномочий города Москвы в сферах благоустройства и капитального ремонта жилищного фонда</w:t>
            </w:r>
          </w:p>
          <w:p w:rsidR="000A61F8" w:rsidRPr="00D6420D" w:rsidRDefault="000A61F8" w:rsidP="00B644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05" w:type="dxa"/>
          </w:tcPr>
          <w:p w:rsidR="000A61F8" w:rsidRPr="00D6420D" w:rsidRDefault="000A61F8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ПРОЕКТ</w:t>
            </w:r>
          </w:p>
          <w:p w:rsidR="000A61F8" w:rsidRPr="00D6420D" w:rsidRDefault="000A61F8" w:rsidP="00B64468">
            <w:pPr>
              <w:jc w:val="both"/>
              <w:rPr>
                <w:b/>
                <w:lang w:eastAsia="en-US"/>
              </w:rPr>
            </w:pPr>
          </w:p>
          <w:p w:rsidR="000A61F8" w:rsidRPr="00D6420D" w:rsidRDefault="000A61F8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Редактор проекта: </w:t>
            </w:r>
          </w:p>
          <w:p w:rsidR="000A61F8" w:rsidRPr="00D6420D" w:rsidRDefault="000A61F8" w:rsidP="00B64468">
            <w:r w:rsidRPr="00D6420D">
              <w:t>Глава муниципального</w:t>
            </w:r>
          </w:p>
          <w:p w:rsidR="000A61F8" w:rsidRPr="00D6420D" w:rsidRDefault="000A61F8" w:rsidP="00B64468">
            <w:pPr>
              <w:rPr>
                <w:lang w:eastAsia="en-US"/>
              </w:rPr>
            </w:pPr>
            <w:r w:rsidRPr="00D6420D">
              <w:t>округа Гольяново</w:t>
            </w:r>
          </w:p>
          <w:p w:rsidR="000A61F8" w:rsidRPr="00D6420D" w:rsidRDefault="000A61F8" w:rsidP="00B64468">
            <w:pPr>
              <w:ind w:left="162"/>
              <w:jc w:val="both"/>
              <w:rPr>
                <w:b/>
                <w:lang w:eastAsia="en-US"/>
              </w:rPr>
            </w:pPr>
          </w:p>
          <w:p w:rsidR="000A61F8" w:rsidRPr="00D6420D" w:rsidRDefault="000A61F8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 ____________________</w:t>
            </w:r>
            <w:r w:rsidRPr="00D6420D">
              <w:t xml:space="preserve"> </w:t>
            </w:r>
            <w:r w:rsidRPr="00D6420D">
              <w:rPr>
                <w:b/>
                <w:lang w:eastAsia="en-US"/>
              </w:rPr>
              <w:t>Т.М. Четвертков</w:t>
            </w:r>
          </w:p>
          <w:p w:rsidR="000A61F8" w:rsidRPr="00D6420D" w:rsidRDefault="000A61F8" w:rsidP="00B64468">
            <w:pPr>
              <w:ind w:left="-30"/>
              <w:jc w:val="both"/>
              <w:rPr>
                <w:b/>
                <w:lang w:eastAsia="en-US"/>
              </w:rPr>
            </w:pPr>
          </w:p>
          <w:p w:rsidR="000A61F8" w:rsidRPr="00D6420D" w:rsidRDefault="000A61F8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«____»_________________________</w:t>
            </w:r>
            <w:r w:rsidRPr="00D6420D">
              <w:rPr>
                <w:lang w:eastAsia="en-US"/>
              </w:rPr>
              <w:t>2014г.</w:t>
            </w:r>
          </w:p>
        </w:tc>
      </w:tr>
    </w:tbl>
    <w:p w:rsidR="000A61F8" w:rsidRPr="00D6420D" w:rsidRDefault="000A61F8" w:rsidP="002C5421">
      <w:pPr>
        <w:ind w:right="1011"/>
        <w:rPr>
          <w:b/>
          <w:color w:val="000000"/>
        </w:rPr>
      </w:pPr>
    </w:p>
    <w:p w:rsidR="000A61F8" w:rsidRPr="00D6420D" w:rsidRDefault="000A61F8" w:rsidP="002C5421">
      <w:pPr>
        <w:ind w:right="1011"/>
        <w:rPr>
          <w:b/>
        </w:rPr>
      </w:pPr>
    </w:p>
    <w:p w:rsidR="000A61F8" w:rsidRPr="00D6420D" w:rsidRDefault="000A61F8"/>
    <w:p w:rsidR="000A61F8" w:rsidRDefault="000A61F8" w:rsidP="00D6420D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</w:pPr>
      <w:r w:rsidRPr="00D6420D">
        <w:t>В соответствии с частью 2, пунктами 1 и 2 части 3 статьи 1 Закона города Москвы от 11 июля 2012</w:t>
      </w:r>
      <w:r>
        <w:t xml:space="preserve"> 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отдельными полномочиями города Москвы (государственными полномочиями)» и постановлением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</w:t>
      </w:r>
    </w:p>
    <w:p w:rsidR="000A61F8" w:rsidRDefault="000A61F8" w:rsidP="00D6420D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</w:pPr>
    </w:p>
    <w:p w:rsidR="000A61F8" w:rsidRPr="00D6420D" w:rsidRDefault="000A61F8" w:rsidP="00D6420D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  <w:rPr>
          <w:b/>
        </w:rPr>
      </w:pPr>
      <w:r w:rsidRPr="00D6420D">
        <w:rPr>
          <w:b/>
        </w:rPr>
        <w:t>Совет депутатов решил:</w:t>
      </w:r>
    </w:p>
    <w:p w:rsidR="000A61F8" w:rsidRDefault="000A61F8" w:rsidP="00D6420D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</w:pPr>
    </w:p>
    <w:p w:rsidR="000A61F8" w:rsidRDefault="000A61F8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Регламент реализации отдельных полномочий города Москвы в сферах благоустройства и капитального ремонта жилищного фонда (приложение).</w:t>
      </w:r>
    </w:p>
    <w:p w:rsidR="000A61F8" w:rsidRDefault="000A61F8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Гольяново города Москвы в течение 3 рабочих дней со дня его принятия.</w:t>
      </w:r>
    </w:p>
    <w:p w:rsidR="000A61F8" w:rsidRDefault="000A61F8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или </w:t>
      </w:r>
      <w:r>
        <w:rPr>
          <w:rStyle w:val="apple-style-span"/>
          <w:shd w:val="clear" w:color="auto" w:fill="FFFFFF"/>
        </w:rPr>
        <w:t xml:space="preserve">газете «Гольяново» 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7" w:history="1">
        <w:r w:rsidRPr="00B94AED">
          <w:rPr>
            <w:rStyle w:val="Hyperlink"/>
            <w:shd w:val="clear" w:color="auto" w:fill="FFFFFF"/>
          </w:rPr>
          <w:t>http://golyanovo.org</w:t>
        </w:r>
      </w:hyperlink>
    </w:p>
    <w:p w:rsidR="000A61F8" w:rsidRDefault="000A61F8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опубликования.</w:t>
      </w:r>
    </w:p>
    <w:p w:rsidR="000A61F8" w:rsidRPr="00E52A03" w:rsidRDefault="000A61F8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Признать утратившим силу решение  Совета депутатов муниципального округа Гольяново от 24.04.2014 года № 7/16 «</w:t>
      </w:r>
      <w:r w:rsidRPr="004F6883">
        <w:t>Об утверждении Регламента реализации отдельных полномочий города Москвы в сферах благоустройства и капитального ремонта жилищного фонда</w:t>
      </w:r>
      <w:r>
        <w:t>».</w:t>
      </w:r>
    </w:p>
    <w:p w:rsidR="000A61F8" w:rsidRPr="00E52A03" w:rsidRDefault="000A61F8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0A61F8" w:rsidRDefault="000A61F8">
      <w:pPr>
        <w:sectPr w:rsidR="000A61F8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0A61F8" w:rsidRPr="00E52A03" w:rsidRDefault="000A61F8" w:rsidP="002C5421">
      <w:pPr>
        <w:ind w:firstLine="5103"/>
      </w:pPr>
      <w:r w:rsidRPr="00E52A03">
        <w:t>Приложение</w:t>
      </w:r>
    </w:p>
    <w:p w:rsidR="000A61F8" w:rsidRPr="00E52A03" w:rsidRDefault="000A61F8" w:rsidP="002C5421">
      <w:pPr>
        <w:ind w:left="5103"/>
      </w:pPr>
      <w:r w:rsidRPr="00E52A03">
        <w:t xml:space="preserve">к решению Совета депутатов муниципального округа Гольяново </w:t>
      </w:r>
    </w:p>
    <w:p w:rsidR="000A61F8" w:rsidRPr="00E52A03" w:rsidRDefault="000A61F8" w:rsidP="002C5421">
      <w:pPr>
        <w:ind w:left="5103"/>
      </w:pPr>
      <w:r>
        <w:t>от «  » декабря 2014 года №</w:t>
      </w:r>
    </w:p>
    <w:p w:rsidR="000A61F8" w:rsidRPr="00E52A03" w:rsidRDefault="000A61F8" w:rsidP="002C5421">
      <w:pPr>
        <w:jc w:val="center"/>
        <w:rPr>
          <w:b/>
        </w:rPr>
      </w:pPr>
    </w:p>
    <w:p w:rsidR="000A61F8" w:rsidRPr="004F6883" w:rsidRDefault="000A61F8" w:rsidP="004F6883">
      <w:pPr>
        <w:ind w:firstLine="851"/>
        <w:jc w:val="center"/>
        <w:rPr>
          <w:b/>
        </w:rPr>
      </w:pPr>
      <w:r w:rsidRPr="004F6883">
        <w:rPr>
          <w:b/>
        </w:rPr>
        <w:t>Регламент</w:t>
      </w:r>
    </w:p>
    <w:p w:rsidR="000A61F8" w:rsidRPr="004F6883" w:rsidRDefault="000A61F8" w:rsidP="004F6883">
      <w:pPr>
        <w:ind w:firstLine="851"/>
        <w:jc w:val="center"/>
        <w:rPr>
          <w:b/>
        </w:rPr>
      </w:pPr>
      <w:r w:rsidRPr="004F6883">
        <w:rPr>
          <w:b/>
        </w:rPr>
        <w:t>реализации отдельных полномочий города Москвы</w:t>
      </w:r>
    </w:p>
    <w:p w:rsidR="000A61F8" w:rsidRPr="004F6883" w:rsidRDefault="000A61F8" w:rsidP="004F6883">
      <w:pPr>
        <w:ind w:firstLine="851"/>
        <w:jc w:val="center"/>
        <w:rPr>
          <w:b/>
        </w:rPr>
      </w:pPr>
      <w:r w:rsidRPr="004F6883">
        <w:rPr>
          <w:b/>
        </w:rPr>
        <w:t>в сферах благоустройства и капитального ремонта жилищного фонда</w:t>
      </w:r>
    </w:p>
    <w:p w:rsidR="000A61F8" w:rsidRPr="004F6883" w:rsidRDefault="000A61F8" w:rsidP="004F6883">
      <w:pPr>
        <w:ind w:firstLine="851"/>
        <w:jc w:val="both"/>
        <w:rPr>
          <w:b/>
        </w:rPr>
      </w:pPr>
    </w:p>
    <w:p w:rsidR="000A61F8" w:rsidRPr="004F6883" w:rsidRDefault="000A61F8" w:rsidP="004F6883">
      <w:pPr>
        <w:ind w:firstLine="851"/>
        <w:jc w:val="center"/>
        <w:rPr>
          <w:b/>
        </w:rPr>
      </w:pPr>
      <w:r w:rsidRPr="004F6883">
        <w:rPr>
          <w:b/>
        </w:rPr>
        <w:t>Общие положения</w:t>
      </w:r>
    </w:p>
    <w:p w:rsidR="000A61F8" w:rsidRPr="004F6883" w:rsidRDefault="000A61F8" w:rsidP="004F6883">
      <w:pPr>
        <w:ind w:firstLine="851"/>
        <w:jc w:val="both"/>
      </w:pP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Настоящий Регламент определяет порядок реализации Советом депутатов муниципального округа </w:t>
      </w:r>
      <w:r>
        <w:t>Гольяново</w:t>
      </w:r>
      <w:r w:rsidRPr="004F6883">
        <w:t xml:space="preserve"> (далее – Совет депутатов) отдельных полномочий города Москвы в сферах благоустройства и капитального ремонта жилищного фонда (далее – переданные полномочия): </w:t>
      </w:r>
    </w:p>
    <w:p w:rsidR="000A61F8" w:rsidRPr="004F6883" w:rsidRDefault="000A61F8" w:rsidP="00E1122D">
      <w:pPr>
        <w:pStyle w:val="ListParagraph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>согласование внесенного главой управы района</w:t>
      </w:r>
      <w:r>
        <w:t xml:space="preserve"> Гольяново</w:t>
      </w:r>
      <w:r w:rsidRPr="004F6883">
        <w:t xml:space="preserve"> города Москвы (далее – глава управы района) ежегодного адресного перечня дворовых территорий для проведения работ по благоустройству дворовых территорий, в том числе устройству наружного освещения (далее – адресный перечень дворовых территорий);</w:t>
      </w:r>
    </w:p>
    <w:p w:rsidR="000A61F8" w:rsidRPr="004F6883" w:rsidRDefault="000A61F8" w:rsidP="00E1122D">
      <w:pPr>
        <w:pStyle w:val="ListParagraph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 xml:space="preserve">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</w:t>
      </w:r>
      <w:r>
        <w:t>Восточного</w:t>
      </w:r>
      <w:r w:rsidRPr="004F6883">
        <w:t xml:space="preserve"> административного округа города Москвы (далее – план благоустройства);</w:t>
      </w:r>
    </w:p>
    <w:p w:rsidR="000A61F8" w:rsidRPr="004F6883" w:rsidRDefault="000A61F8" w:rsidP="00E1122D">
      <w:pPr>
        <w:pStyle w:val="ListParagraph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>согласование внесенного главой управы района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(далее – адресный перечень объектов компенсационного озеленения);</w:t>
      </w:r>
    </w:p>
    <w:p w:rsidR="000A61F8" w:rsidRPr="004F6883" w:rsidRDefault="000A61F8" w:rsidP="00E1122D">
      <w:pPr>
        <w:pStyle w:val="ListParagraph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>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 (далее – адресный перечень многоквартирных домов);</w:t>
      </w:r>
    </w:p>
    <w:p w:rsidR="000A61F8" w:rsidRPr="004F6883" w:rsidRDefault="000A61F8" w:rsidP="00E1122D">
      <w:pPr>
        <w:pStyle w:val="ListParagraph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4F6883">
        <w:t>участие в работе комиссий, осуществляющих открытие работ и приемку выполненных работ по благоустройству дворовых территорий, по капитальному ремонту многоквартирных домов, финансирование которого осуществляется полностью за счет средств бюджета города Москвы (далее – участие в работе комиссий), а также участие в контроле за ходом выполнения указанных работ (далее – контроль за выполнением работ).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Организацию работы по реализации Советом депутатов переданных полномочий осуществляет глава муниципального округа </w:t>
      </w:r>
      <w:r>
        <w:t>Гольяново</w:t>
      </w:r>
      <w:r w:rsidRPr="004F6883">
        <w:t xml:space="preserve"> и комиссия Совета депутатов </w:t>
      </w:r>
      <w:r>
        <w:t>«</w:t>
      </w:r>
      <w:r w:rsidRPr="004F6883">
        <w:t>По жилищно-коммунальному хозяйству, строительству и содействию развития инфраструктуры</w:t>
      </w:r>
      <w:r>
        <w:t>»</w:t>
      </w:r>
      <w:r w:rsidRPr="004F6883">
        <w:t xml:space="preserve"> (далее – профильная комиссия).</w:t>
      </w:r>
    </w:p>
    <w:p w:rsidR="000A61F8" w:rsidRPr="004F6883" w:rsidRDefault="000A61F8" w:rsidP="00E1122D">
      <w:pPr>
        <w:tabs>
          <w:tab w:val="left" w:pos="1276"/>
        </w:tabs>
        <w:ind w:firstLine="851"/>
        <w:jc w:val="both"/>
      </w:pPr>
    </w:p>
    <w:p w:rsidR="000A61F8" w:rsidRPr="004F6883" w:rsidRDefault="000A61F8" w:rsidP="00E1122D">
      <w:pPr>
        <w:tabs>
          <w:tab w:val="left" w:pos="1276"/>
        </w:tabs>
        <w:ind w:firstLine="851"/>
        <w:jc w:val="center"/>
        <w:rPr>
          <w:b/>
        </w:rPr>
      </w:pPr>
      <w:r w:rsidRPr="004F6883">
        <w:rPr>
          <w:b/>
        </w:rPr>
        <w:t>Порядок согласования проектов адресного перечня дворовых территорий,</w:t>
      </w:r>
    </w:p>
    <w:p w:rsidR="000A61F8" w:rsidRPr="004F6883" w:rsidRDefault="000A61F8" w:rsidP="00E1122D">
      <w:pPr>
        <w:tabs>
          <w:tab w:val="left" w:pos="1276"/>
        </w:tabs>
        <w:ind w:firstLine="851"/>
        <w:jc w:val="center"/>
        <w:rPr>
          <w:b/>
        </w:rPr>
      </w:pPr>
      <w:r w:rsidRPr="004F6883">
        <w:rPr>
          <w:b/>
        </w:rPr>
        <w:t>адресного перечня объектов компенсационного озеленения,</w:t>
      </w:r>
    </w:p>
    <w:p w:rsidR="000A61F8" w:rsidRPr="004F6883" w:rsidRDefault="000A61F8" w:rsidP="00E1122D">
      <w:pPr>
        <w:tabs>
          <w:tab w:val="left" w:pos="1276"/>
        </w:tabs>
        <w:ind w:firstLine="851"/>
        <w:jc w:val="center"/>
      </w:pPr>
      <w:r w:rsidRPr="004F6883">
        <w:rPr>
          <w:b/>
        </w:rPr>
        <w:t>адресного перечня многоквартирных домов, плана благоустройства</w:t>
      </w:r>
    </w:p>
    <w:p w:rsidR="000A61F8" w:rsidRPr="004F6883" w:rsidRDefault="000A61F8" w:rsidP="00E1122D">
      <w:pPr>
        <w:tabs>
          <w:tab w:val="left" w:pos="1276"/>
        </w:tabs>
        <w:ind w:firstLine="851"/>
        <w:jc w:val="both"/>
      </w:pP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Началом реализации Советом депутатов переданных полномочий, указанных в подпунктах 1 – 4 пункта 1 настоящего Регламента, является поступление от главы управы района в Совет депутатов обращения о рассмотрении и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 приложением к нему документов, установленных постановлением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 (далее – обращение) (в бумажном и электронном виде).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(далее – депутаты) и в профильную комиссию.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Профильная комиссия обеспечивает рассмотрение обращения на заседании комиссии и подготовку проектов решений Совета депутатов о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 или  плана благоустройства (далее – проект решения).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 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 xml:space="preserve">Информация о дате, времени и месте проведения заседания Совета депутатов по рассмотрению обращения направляется главе управы района и размещается на официальном сайте муниципального округа </w:t>
      </w:r>
      <w:r>
        <w:t xml:space="preserve">Гольяново </w:t>
      </w:r>
      <w:hyperlink r:id="rId8" w:history="1">
        <w:r w:rsidRPr="00B94AED">
          <w:rPr>
            <w:rStyle w:val="Hyperlink"/>
            <w:shd w:val="clear" w:color="auto" w:fill="FFFFFF"/>
          </w:rPr>
          <w:t>http://golyanovo.org</w:t>
        </w:r>
      </w:hyperlink>
      <w:r w:rsidRPr="004F6883">
        <w:t xml:space="preserve"> в информационно-телекоммуникационной сети «Интернет» (далее – официальный сайт) не позднее, чем за 3 дня до дня такого заседания. 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Заседание Совета депутатов проводится открыто.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4F6883">
        <w:t>Совет депутатов может согласовать проект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в полном объеме или частично либо принять решение об отказе в их согласовании. Решение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должно быть мотивированным.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Проект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считается согласованным, если за решение о его согласовании проголосовало большинство голосов от установленной численности Совета депутатов.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Если за проект решения о согласовании проголосовала половина и менее от установленной численности Совета депутатов, проект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считается несогласованным.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 xml:space="preserve">Решение Совета депутатов о согласовании, частичном согласовании или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направляется главе управы района, в Департамент территориальных органов исполнительной власти города Москвы и размещается на официальном сайте в течение 3 </w:t>
      </w:r>
      <w:r>
        <w:t xml:space="preserve">рабочих </w:t>
      </w:r>
      <w:r w:rsidRPr="004F6883">
        <w:t>дней со дня его принятия.</w:t>
      </w:r>
    </w:p>
    <w:p w:rsidR="000A61F8" w:rsidRPr="004F6883" w:rsidRDefault="000A61F8" w:rsidP="00E1122D">
      <w:pPr>
        <w:tabs>
          <w:tab w:val="left" w:pos="1276"/>
        </w:tabs>
        <w:ind w:firstLine="851"/>
        <w:jc w:val="both"/>
      </w:pPr>
      <w:r w:rsidRPr="004F6883">
        <w:t>Решение Совета депутатов о согласовании, частичном согласовании или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подлежит опубликованию в бюллетене «Московский муниципальный вестник».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Согласование изменений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осуществляется в порядке, определенном пунктами 3–12 настоящего Регламента, с учетом срока, установленного правовым актом Правительства Москвы.</w:t>
      </w:r>
    </w:p>
    <w:p w:rsidR="000A61F8" w:rsidRPr="004F6883" w:rsidRDefault="000A61F8" w:rsidP="00E1122D">
      <w:pPr>
        <w:tabs>
          <w:tab w:val="left" w:pos="1276"/>
        </w:tabs>
        <w:ind w:firstLine="851"/>
        <w:jc w:val="both"/>
      </w:pPr>
    </w:p>
    <w:p w:rsidR="000A61F8" w:rsidRPr="00E1122D" w:rsidRDefault="000A61F8" w:rsidP="00E1122D">
      <w:pPr>
        <w:tabs>
          <w:tab w:val="left" w:pos="1276"/>
        </w:tabs>
        <w:ind w:firstLine="851"/>
        <w:jc w:val="center"/>
        <w:rPr>
          <w:b/>
        </w:rPr>
      </w:pPr>
      <w:r w:rsidRPr="00E1122D">
        <w:rPr>
          <w:b/>
        </w:rPr>
        <w:t>Порядок принятия решения Совета депутатов об участии депутатов в работе комиссий и контроле за выполнением работ</w:t>
      </w:r>
    </w:p>
    <w:p w:rsidR="000A61F8" w:rsidRPr="004F6883" w:rsidRDefault="000A61F8" w:rsidP="00E1122D">
      <w:pPr>
        <w:tabs>
          <w:tab w:val="left" w:pos="1276"/>
        </w:tabs>
        <w:ind w:firstLine="851"/>
        <w:jc w:val="both"/>
      </w:pP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Совет депутатов при принятии решения о согласовании адресного перечня дворовых территорий, адресного перечня многоквартирных домов принимает решение об участии депутатов в работе комиссий, а также об участии в контроле за выполнением работ.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>Решением об участии депутатов в работе комиссий определяется по каждому объекту адресных перечней дворовых территорий, многоквартирных домов депутат, уполномоченный на участие в составе комиссии, действующей на территории его избирательного округа (далее – уполномоченный депутат), а также на участие в контроле за выполнением работ.</w:t>
      </w:r>
    </w:p>
    <w:p w:rsidR="000A61F8" w:rsidRPr="004F6883" w:rsidRDefault="000A61F8" w:rsidP="00E1122D">
      <w:pPr>
        <w:tabs>
          <w:tab w:val="left" w:pos="1276"/>
        </w:tabs>
        <w:ind w:firstLine="851"/>
        <w:jc w:val="both"/>
      </w:pPr>
      <w:r w:rsidRPr="004F6883">
        <w:t>При этом преимуществом участия в работе комиссии и контроле за ходом выполнения работ по объекту адресных перечней дворовых территорий, многоквартирных домов имеет депутат, внесший предложение о включении такого объекта в адресный перечень.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 xml:space="preserve">Решением об участии депутатов в работе комиссий по каждому объекту адресных перечней дворовых территорий, многоквартирных домов определяются также резервные депутаты для участия в работе комиссий и участия в контроле за выполнением работ. 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 xml:space="preserve">Резервный депутат принимает участие в работе комиссии и (или) участие в контроле за выполнением работ в случае поступления главе муниципального округа </w:t>
      </w:r>
      <w:r>
        <w:t>Гольяново</w:t>
      </w:r>
      <w:r w:rsidRPr="004F6883">
        <w:t>:</w:t>
      </w:r>
    </w:p>
    <w:p w:rsidR="000A61F8" w:rsidRPr="004F6883" w:rsidRDefault="000A61F8" w:rsidP="00E1122D">
      <w:pPr>
        <w:pStyle w:val="ListParagraph"/>
        <w:numPr>
          <w:ilvl w:val="1"/>
          <w:numId w:val="13"/>
        </w:numPr>
        <w:tabs>
          <w:tab w:val="left" w:pos="1276"/>
        </w:tabs>
        <w:ind w:left="0" w:firstLine="851"/>
        <w:jc w:val="both"/>
      </w:pPr>
      <w:r w:rsidRPr="004F6883">
        <w:t xml:space="preserve">информации государственного заказчика о неучастии основного уполномоченного депутата в работе комиссии по открытию и приемке работ (в том числе отказ депутата от подписания акта без письменного особого мнения); </w:t>
      </w:r>
    </w:p>
    <w:p w:rsidR="000A61F8" w:rsidRPr="004F6883" w:rsidRDefault="000A61F8" w:rsidP="00E1122D">
      <w:pPr>
        <w:pStyle w:val="ListParagraph"/>
        <w:numPr>
          <w:ilvl w:val="1"/>
          <w:numId w:val="13"/>
        </w:numPr>
        <w:tabs>
          <w:tab w:val="left" w:pos="1276"/>
        </w:tabs>
        <w:ind w:left="0" w:firstLine="851"/>
        <w:jc w:val="both"/>
      </w:pPr>
      <w:r w:rsidRPr="004F6883">
        <w:t>письменного уведомления уполномоченного депутата об отсутствии возможности принять участие в работе комиссии и (или) в контроле за выполнением работ.</w:t>
      </w:r>
    </w:p>
    <w:p w:rsidR="000A61F8" w:rsidRPr="004F6883" w:rsidRDefault="000A61F8" w:rsidP="00E1122D">
      <w:pPr>
        <w:pStyle w:val="ListParagraph"/>
        <w:numPr>
          <w:ilvl w:val="0"/>
          <w:numId w:val="8"/>
        </w:numPr>
        <w:tabs>
          <w:tab w:val="left" w:pos="1276"/>
        </w:tabs>
        <w:ind w:left="0" w:firstLine="851"/>
        <w:jc w:val="both"/>
      </w:pPr>
      <w:r w:rsidRPr="004F6883">
        <w:t xml:space="preserve">Решение об участии депутатов в работе комиссий принимается большинством голосов от установленной численности Совета депутатов и в течение 3 </w:t>
      </w:r>
      <w:r>
        <w:t xml:space="preserve">рабочих </w:t>
      </w:r>
      <w:r w:rsidRPr="004F6883">
        <w:t xml:space="preserve">дней со дня его принятия направляется главе управы района, в Департамент территориальных органов исполнительной власти города Москвы и размещается на официальном сайте. </w:t>
      </w:r>
    </w:p>
    <w:p w:rsidR="000A61F8" w:rsidRPr="004F6883" w:rsidRDefault="000A61F8" w:rsidP="00E1122D">
      <w:pPr>
        <w:tabs>
          <w:tab w:val="left" w:pos="1276"/>
        </w:tabs>
        <w:ind w:firstLine="851"/>
        <w:jc w:val="both"/>
      </w:pPr>
      <w:r w:rsidRPr="004F6883">
        <w:t>Решение об участии депутатов в работе комиссий подлежит опубликованию в бюллетене «Московский муниципальный вестник».</w:t>
      </w:r>
    </w:p>
    <w:sectPr w:rsidR="000A61F8" w:rsidRPr="004F6883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1F8" w:rsidRDefault="000A61F8" w:rsidP="00D6420D">
      <w:r>
        <w:separator/>
      </w:r>
    </w:p>
  </w:endnote>
  <w:endnote w:type="continuationSeparator" w:id="0">
    <w:p w:rsidR="000A61F8" w:rsidRDefault="000A61F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1F8" w:rsidRDefault="000A61F8" w:rsidP="00D6420D">
      <w:r>
        <w:separator/>
      </w:r>
    </w:p>
  </w:footnote>
  <w:footnote w:type="continuationSeparator" w:id="0">
    <w:p w:rsidR="000A61F8" w:rsidRDefault="000A61F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5336828"/>
    <w:multiLevelType w:val="hybridMultilevel"/>
    <w:tmpl w:val="306E7BFA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21"/>
    <w:rsid w:val="00014F7F"/>
    <w:rsid w:val="00026291"/>
    <w:rsid w:val="00066D0A"/>
    <w:rsid w:val="000A0FCE"/>
    <w:rsid w:val="000A61F8"/>
    <w:rsid w:val="000B44D5"/>
    <w:rsid w:val="000B64FD"/>
    <w:rsid w:val="000D24A0"/>
    <w:rsid w:val="000E3FBE"/>
    <w:rsid w:val="00112168"/>
    <w:rsid w:val="00114659"/>
    <w:rsid w:val="0015333B"/>
    <w:rsid w:val="00164E78"/>
    <w:rsid w:val="0017706B"/>
    <w:rsid w:val="001D2EC5"/>
    <w:rsid w:val="001D5956"/>
    <w:rsid w:val="00241000"/>
    <w:rsid w:val="00247888"/>
    <w:rsid w:val="00297577"/>
    <w:rsid w:val="002B1883"/>
    <w:rsid w:val="002C5421"/>
    <w:rsid w:val="002D0859"/>
    <w:rsid w:val="0031029A"/>
    <w:rsid w:val="00336B8E"/>
    <w:rsid w:val="00346F66"/>
    <w:rsid w:val="00372483"/>
    <w:rsid w:val="0040210E"/>
    <w:rsid w:val="004118C0"/>
    <w:rsid w:val="0046506F"/>
    <w:rsid w:val="0048298F"/>
    <w:rsid w:val="00485AAC"/>
    <w:rsid w:val="004C0C58"/>
    <w:rsid w:val="004E21A5"/>
    <w:rsid w:val="004F20A9"/>
    <w:rsid w:val="004F6883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80610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B2E3D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4468"/>
    <w:rsid w:val="00B6604C"/>
    <w:rsid w:val="00B76AA9"/>
    <w:rsid w:val="00B7783D"/>
    <w:rsid w:val="00B83E94"/>
    <w:rsid w:val="00B94AED"/>
    <w:rsid w:val="00B96419"/>
    <w:rsid w:val="00C478AC"/>
    <w:rsid w:val="00CC01E4"/>
    <w:rsid w:val="00CD7115"/>
    <w:rsid w:val="00CF1852"/>
    <w:rsid w:val="00D26A2D"/>
    <w:rsid w:val="00D346F0"/>
    <w:rsid w:val="00D63EF7"/>
    <w:rsid w:val="00D6420D"/>
    <w:rsid w:val="00D90854"/>
    <w:rsid w:val="00E1122D"/>
    <w:rsid w:val="00E40D95"/>
    <w:rsid w:val="00E52A03"/>
    <w:rsid w:val="00E55250"/>
    <w:rsid w:val="00E83E69"/>
    <w:rsid w:val="00EA32ED"/>
    <w:rsid w:val="00EA7BD1"/>
    <w:rsid w:val="00ED4603"/>
    <w:rsid w:val="00F054BA"/>
    <w:rsid w:val="00F06523"/>
    <w:rsid w:val="00F45461"/>
    <w:rsid w:val="00F46254"/>
    <w:rsid w:val="00FB2F1F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42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1678</Words>
  <Characters>9569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бух-3</dc:creator>
  <cp:keywords/>
  <dc:description/>
  <cp:lastModifiedBy>Наталья</cp:lastModifiedBy>
  <cp:revision>2</cp:revision>
  <cp:lastPrinted>2014-04-28T11:03:00Z</cp:lastPrinted>
  <dcterms:created xsi:type="dcterms:W3CDTF">2014-12-18T09:35:00Z</dcterms:created>
  <dcterms:modified xsi:type="dcterms:W3CDTF">2014-12-18T09:35:00Z</dcterms:modified>
</cp:coreProperties>
</file>