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98" w:rsidRDefault="00735798" w:rsidP="00735798">
      <w:pPr>
        <w:shd w:val="clear" w:color="auto" w:fill="FFFFFF"/>
        <w:ind w:right="29"/>
        <w:rPr>
          <w:b/>
        </w:rPr>
      </w:pPr>
      <w:r w:rsidRPr="00B62AEA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-.05pt;width:55.45pt;height:70pt;z-index:251660288">
            <v:imagedata r:id="rId5" o:title=""/>
          </v:shape>
          <o:OLEObject Type="Embed" ProgID="CorelDraw.Graphic.17" ShapeID="_x0000_s1026" DrawAspect="Content" ObjectID="_1548837568" r:id="rId6"/>
        </w:pict>
      </w:r>
    </w:p>
    <w:p w:rsidR="00735798" w:rsidRPr="00C90892" w:rsidRDefault="00735798" w:rsidP="00735798">
      <w:pPr>
        <w:jc w:val="center"/>
        <w:rPr>
          <w:rFonts w:ascii="Georgia" w:hAnsi="Georgia" w:cs="Georgia"/>
          <w:b/>
          <w:bCs/>
        </w:rPr>
      </w:pPr>
    </w:p>
    <w:p w:rsidR="00735798" w:rsidRPr="00C90892" w:rsidRDefault="00735798" w:rsidP="00735798">
      <w:pPr>
        <w:jc w:val="center"/>
        <w:rPr>
          <w:rFonts w:ascii="Georgia" w:hAnsi="Georgia" w:cs="Georgia"/>
          <w:b/>
          <w:bCs/>
        </w:rPr>
      </w:pPr>
    </w:p>
    <w:p w:rsidR="00735798" w:rsidRDefault="00735798" w:rsidP="0073579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35798" w:rsidRPr="00C90892" w:rsidRDefault="00735798" w:rsidP="00735798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35798" w:rsidRPr="00307B06" w:rsidRDefault="00735798" w:rsidP="00735798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735798" w:rsidRPr="00C90892" w:rsidRDefault="00735798" w:rsidP="00735798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35798" w:rsidRPr="0089093D" w:rsidRDefault="00735798" w:rsidP="00735798"/>
    <w:p w:rsidR="00735798" w:rsidRPr="00C90892" w:rsidRDefault="00735798" w:rsidP="00735798"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735798" w:rsidRPr="00C90892" w:rsidRDefault="00735798" w:rsidP="00735798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735798" w:rsidRPr="00C90892" w:rsidRDefault="00735798" w:rsidP="00735798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735798" w:rsidRPr="0052792D" w:rsidRDefault="00735798" w:rsidP="00735798">
      <w:pPr>
        <w:rPr>
          <w:sz w:val="10"/>
        </w:rPr>
      </w:pPr>
    </w:p>
    <w:p w:rsidR="00735798" w:rsidRDefault="00735798" w:rsidP="00735798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</w:t>
      </w:r>
      <w:r w:rsidRPr="00972579">
        <w:rPr>
          <w:b/>
        </w:rPr>
        <w:t>6</w:t>
      </w:r>
      <w:r w:rsidRPr="00C90892">
        <w:rPr>
          <w:b/>
        </w:rPr>
        <w:t>.</w:t>
      </w:r>
      <w:r>
        <w:rPr>
          <w:b/>
        </w:rPr>
        <w:t>02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4</w:t>
      </w:r>
      <w:r w:rsidRPr="00C90892">
        <w:rPr>
          <w:b/>
        </w:rPr>
        <w:t>/</w:t>
      </w:r>
      <w:r>
        <w:rPr>
          <w:b/>
        </w:rPr>
        <w:t>6</w:t>
      </w:r>
    </w:p>
    <w:p w:rsidR="00735798" w:rsidRDefault="00735798" w:rsidP="0073579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21E85" w:rsidRDefault="00C21E85" w:rsidP="00C21E85">
      <w:pPr>
        <w:ind w:right="70"/>
        <w:jc w:val="center"/>
        <w:rPr>
          <w:b/>
        </w:rPr>
      </w:pPr>
    </w:p>
    <w:p w:rsidR="00C21E85" w:rsidRDefault="00C21E85" w:rsidP="00C21E85">
      <w:pPr>
        <w:ind w:right="70"/>
        <w:jc w:val="center"/>
        <w:rPr>
          <w:b/>
        </w:rPr>
      </w:pPr>
    </w:p>
    <w:p w:rsidR="00C21E85" w:rsidRPr="005C64D5" w:rsidRDefault="00C21E85" w:rsidP="00C21E85">
      <w:pPr>
        <w:ind w:right="5527"/>
        <w:rPr>
          <w:b/>
        </w:rPr>
      </w:pPr>
      <w:r>
        <w:rPr>
          <w:b/>
        </w:rPr>
        <w:t xml:space="preserve">О внесении изменений в решение Совета депутатов муниципального округа Гольяново от 23.10.2014 № 14/3 «Об утверждении </w:t>
      </w:r>
      <w:r w:rsidRPr="001E08D2">
        <w:rPr>
          <w:rFonts w:eastAsia="Calibri"/>
          <w:b/>
          <w:lang w:eastAsia="en-US"/>
        </w:rPr>
        <w:t xml:space="preserve">персонального </w:t>
      </w:r>
      <w:proofErr w:type="gramStart"/>
      <w:r w:rsidRPr="001E08D2">
        <w:rPr>
          <w:rFonts w:eastAsia="Calibri"/>
          <w:b/>
          <w:lang w:eastAsia="en-US"/>
        </w:rPr>
        <w:t>состава комиссий Совета депутатов муниципального округа</w:t>
      </w:r>
      <w:proofErr w:type="gramEnd"/>
      <w:r w:rsidRPr="001E08D2">
        <w:rPr>
          <w:rFonts w:eastAsia="Calibri"/>
          <w:b/>
          <w:lang w:eastAsia="en-US"/>
        </w:rPr>
        <w:t xml:space="preserve"> Гольяново»</w:t>
      </w:r>
    </w:p>
    <w:p w:rsidR="001E08D2" w:rsidRDefault="001E08D2" w:rsidP="00C21E85">
      <w:pPr>
        <w:ind w:right="5527"/>
      </w:pPr>
    </w:p>
    <w:p w:rsidR="00C21E85" w:rsidRDefault="00C21E85" w:rsidP="00C21E85">
      <w:pPr>
        <w:ind w:right="5527"/>
      </w:pPr>
    </w:p>
    <w:p w:rsidR="001E08D2" w:rsidRDefault="001E08D2" w:rsidP="001E08D2">
      <w:pPr>
        <w:ind w:firstLine="851"/>
        <w:jc w:val="both"/>
      </w:pPr>
      <w:r w:rsidRPr="00BA1EA8">
        <w:t>В соответствии с</w:t>
      </w:r>
      <w:r>
        <w:t xml:space="preserve"> пунктом 10 части 1 статьи 6 Устава муниципального округа Гольяново, статьей 9 Главы 4 Регламента Совета депутатов муниципального округа Гольяново</w:t>
      </w:r>
    </w:p>
    <w:p w:rsidR="001E08D2" w:rsidRDefault="001E08D2" w:rsidP="001E08D2">
      <w:pPr>
        <w:ind w:firstLine="851"/>
        <w:jc w:val="both"/>
      </w:pPr>
    </w:p>
    <w:p w:rsidR="001E08D2" w:rsidRDefault="001E08D2" w:rsidP="001E08D2">
      <w:pPr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1E08D2" w:rsidRDefault="001E08D2" w:rsidP="001E08D2">
      <w:pPr>
        <w:ind w:firstLine="851"/>
        <w:jc w:val="both"/>
        <w:rPr>
          <w:b/>
        </w:rPr>
      </w:pPr>
    </w:p>
    <w:p w:rsidR="001E08D2" w:rsidRDefault="001E08D2" w:rsidP="001E08D2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rPr>
          <w:rFonts w:eastAsia="Calibri"/>
          <w:lang w:eastAsia="en-US"/>
        </w:rPr>
        <w:t>Внести изменения в решение Совета депутатов муниципального округа Гольяново от 23.10.2014 № 14/3 «Об утверждении</w:t>
      </w:r>
      <w:r w:rsidRPr="00127CE7">
        <w:rPr>
          <w:rFonts w:eastAsia="Calibri"/>
          <w:lang w:eastAsia="en-US"/>
        </w:rPr>
        <w:t xml:space="preserve"> персональн</w:t>
      </w:r>
      <w:r>
        <w:rPr>
          <w:rFonts w:eastAsia="Calibri"/>
          <w:lang w:eastAsia="en-US"/>
        </w:rPr>
        <w:t>ого</w:t>
      </w:r>
      <w:r w:rsidRPr="00127CE7">
        <w:rPr>
          <w:rFonts w:eastAsia="Calibri"/>
          <w:lang w:eastAsia="en-US"/>
        </w:rPr>
        <w:t xml:space="preserve"> </w:t>
      </w:r>
      <w:proofErr w:type="gramStart"/>
      <w:r w:rsidRPr="00127CE7">
        <w:rPr>
          <w:rFonts w:eastAsia="Calibri"/>
          <w:lang w:eastAsia="en-US"/>
        </w:rPr>
        <w:t>состав</w:t>
      </w:r>
      <w:r>
        <w:rPr>
          <w:rFonts w:eastAsia="Calibri"/>
          <w:lang w:eastAsia="en-US"/>
        </w:rPr>
        <w:t>а</w:t>
      </w:r>
      <w:r w:rsidRPr="00127CE7">
        <w:rPr>
          <w:rFonts w:eastAsia="Calibri"/>
          <w:lang w:eastAsia="en-US"/>
        </w:rPr>
        <w:t xml:space="preserve"> комиссий </w:t>
      </w:r>
      <w:r w:rsidRPr="00A2184E">
        <w:rPr>
          <w:rFonts w:eastAsia="Calibri"/>
          <w:lang w:eastAsia="en-US"/>
        </w:rPr>
        <w:t>Совета депутатов муниципального округа</w:t>
      </w:r>
      <w:proofErr w:type="gramEnd"/>
      <w:r w:rsidRPr="00A2184E">
        <w:rPr>
          <w:rFonts w:eastAsia="Calibri"/>
          <w:lang w:eastAsia="en-US"/>
        </w:rPr>
        <w:t xml:space="preserve"> Гольяново</w:t>
      </w:r>
      <w:r>
        <w:rPr>
          <w:rFonts w:eastAsia="Calibri"/>
          <w:lang w:eastAsia="en-US"/>
        </w:rPr>
        <w:t xml:space="preserve">», изложив приложение в новой редакции </w:t>
      </w:r>
      <w:r>
        <w:t>(приложение).</w:t>
      </w:r>
    </w:p>
    <w:p w:rsidR="001E08D2" w:rsidRDefault="001E08D2" w:rsidP="001E08D2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О</w:t>
      </w:r>
      <w:r w:rsidRPr="00BA1EA8">
        <w:t xml:space="preserve">публиковать настоящее решение в </w:t>
      </w:r>
      <w:r>
        <w:t xml:space="preserve">бюллетене «Московский муниципальный вестник» и разместить на официальном сайте муниципального округа Гольяново </w:t>
      </w:r>
      <w:hyperlink r:id="rId7" w:history="1">
        <w:r w:rsidRPr="008448E1">
          <w:rPr>
            <w:rStyle w:val="a3"/>
            <w:color w:val="auto"/>
            <w:u w:val="none"/>
          </w:rPr>
          <w:t>http://golyanovo.org</w:t>
        </w:r>
      </w:hyperlink>
      <w:r w:rsidRPr="008448E1">
        <w:t>.</w:t>
      </w:r>
    </w:p>
    <w:p w:rsidR="001E08D2" w:rsidRDefault="001E08D2" w:rsidP="001E08D2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1E08D2" w:rsidRPr="00BA1EA8" w:rsidRDefault="001E08D2" w:rsidP="001E08D2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proofErr w:type="gramStart"/>
      <w:r w:rsidRPr="00BA1EA8">
        <w:t>Контроль</w:t>
      </w:r>
      <w:r>
        <w:t xml:space="preserve"> з</w:t>
      </w:r>
      <w:r w:rsidRPr="00BA1EA8">
        <w:t>а</w:t>
      </w:r>
      <w:proofErr w:type="gramEnd"/>
      <w:r>
        <w:t xml:space="preserve"> </w:t>
      </w:r>
      <w:r w:rsidRPr="00BA1EA8">
        <w:t>исполнением настоящего решения возложить на</w:t>
      </w:r>
      <w:r>
        <w:t xml:space="preserve"> главу </w:t>
      </w:r>
      <w:r w:rsidRPr="00BA1EA8">
        <w:t xml:space="preserve">муниципального </w:t>
      </w:r>
      <w:r>
        <w:t>округа Гольяново</w:t>
      </w:r>
      <w:r w:rsidRPr="00BA1EA8">
        <w:t xml:space="preserve"> </w:t>
      </w:r>
      <w:r>
        <w:t>Четверткова Т.М.</w:t>
      </w:r>
    </w:p>
    <w:p w:rsidR="001E08D2" w:rsidRPr="00BA1EA8" w:rsidRDefault="001E08D2" w:rsidP="001E08D2">
      <w:pPr>
        <w:jc w:val="both"/>
      </w:pPr>
    </w:p>
    <w:p w:rsidR="00CE6833" w:rsidRDefault="00CE6833" w:rsidP="001E08D2">
      <w:pPr>
        <w:jc w:val="both"/>
        <w:rPr>
          <w:b/>
        </w:rPr>
      </w:pPr>
    </w:p>
    <w:p w:rsidR="00CE6833" w:rsidRDefault="00CE6833" w:rsidP="001E08D2">
      <w:pPr>
        <w:jc w:val="both"/>
        <w:rPr>
          <w:b/>
        </w:rPr>
      </w:pPr>
    </w:p>
    <w:p w:rsidR="00C21E85" w:rsidRDefault="00CE6833" w:rsidP="00CE6833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CE6833" w:rsidRPr="005C64D5" w:rsidRDefault="00CE6833" w:rsidP="00CE6833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="00C21E85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</w:p>
    <w:p w:rsidR="001E08D2" w:rsidRDefault="001E08D2" w:rsidP="001E08D2">
      <w:pPr>
        <w:ind w:left="5954"/>
      </w:pPr>
      <w:r>
        <w:br w:type="page"/>
      </w:r>
      <w:r w:rsidRPr="003D2EDA">
        <w:lastRenderedPageBreak/>
        <w:t>Приложение</w:t>
      </w:r>
    </w:p>
    <w:p w:rsidR="001E08D2" w:rsidRDefault="001E08D2" w:rsidP="001E08D2">
      <w:pPr>
        <w:ind w:left="5954"/>
      </w:pPr>
      <w:r>
        <w:t>к решению Совета депутатов</w:t>
      </w:r>
    </w:p>
    <w:p w:rsidR="001E08D2" w:rsidRDefault="001E08D2" w:rsidP="001E08D2">
      <w:pPr>
        <w:ind w:left="5954"/>
      </w:pPr>
      <w:r>
        <w:t>муниципального округа Гольяново</w:t>
      </w:r>
    </w:p>
    <w:p w:rsidR="001E08D2" w:rsidRDefault="001E08D2" w:rsidP="001E08D2">
      <w:pPr>
        <w:ind w:left="5954"/>
      </w:pPr>
      <w:r>
        <w:t>от «</w:t>
      </w:r>
      <w:r w:rsidR="00C21E85">
        <w:t>16</w:t>
      </w:r>
      <w:r>
        <w:t xml:space="preserve">» февраля 2017 года № </w:t>
      </w:r>
      <w:r w:rsidR="00C21E85">
        <w:t>4/6</w:t>
      </w:r>
    </w:p>
    <w:p w:rsidR="001E08D2" w:rsidRDefault="001E08D2" w:rsidP="001E08D2">
      <w:pPr>
        <w:spacing w:line="192" w:lineRule="auto"/>
        <w:jc w:val="both"/>
      </w:pPr>
    </w:p>
    <w:p w:rsidR="001E08D2" w:rsidRDefault="001E08D2" w:rsidP="001E08D2">
      <w:pPr>
        <w:jc w:val="center"/>
        <w:rPr>
          <w:b/>
        </w:rPr>
      </w:pPr>
    </w:p>
    <w:p w:rsidR="001E08D2" w:rsidRPr="00127CE7" w:rsidRDefault="001E08D2" w:rsidP="001E08D2">
      <w:pPr>
        <w:jc w:val="center"/>
        <w:rPr>
          <w:b/>
        </w:rPr>
      </w:pPr>
      <w:r w:rsidRPr="00127CE7">
        <w:rPr>
          <w:b/>
        </w:rPr>
        <w:t>Персональный состав комиссий</w:t>
      </w:r>
    </w:p>
    <w:p w:rsidR="001E08D2" w:rsidRDefault="001E08D2" w:rsidP="001E08D2">
      <w:pPr>
        <w:ind w:left="851"/>
        <w:jc w:val="center"/>
        <w:rPr>
          <w:b/>
        </w:rPr>
      </w:pPr>
      <w:r>
        <w:rPr>
          <w:rFonts w:eastAsia="Calibri"/>
          <w:b/>
          <w:lang w:eastAsia="en-US"/>
        </w:rPr>
        <w:t>Совета депутатов муниципального округа Гольяново</w:t>
      </w:r>
    </w:p>
    <w:p w:rsidR="001E08D2" w:rsidRDefault="001E08D2" w:rsidP="001E08D2">
      <w:pPr>
        <w:jc w:val="center"/>
        <w:rPr>
          <w:b/>
        </w:rPr>
      </w:pPr>
    </w:p>
    <w:p w:rsidR="001E08D2" w:rsidRPr="00553446" w:rsidRDefault="001E08D2" w:rsidP="00C21E85">
      <w:pPr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Cs/>
        </w:rPr>
      </w:pPr>
      <w:r w:rsidRPr="00730D14">
        <w:t>Комиссия «По взаимодействию с органами государственной власти, местными СМИ, по регламенту»</w:t>
      </w:r>
    </w:p>
    <w:p w:rsidR="001E08D2" w:rsidRDefault="001E08D2" w:rsidP="00C21E85">
      <w:pPr>
        <w:tabs>
          <w:tab w:val="left" w:pos="709"/>
        </w:tabs>
        <w:jc w:val="both"/>
      </w:pPr>
      <w:r w:rsidRPr="00543D28">
        <w:rPr>
          <w:b/>
        </w:rPr>
        <w:t>Председатель комиссии:</w:t>
      </w:r>
      <w:r>
        <w:t xml:space="preserve"> </w:t>
      </w:r>
      <w:r w:rsidRPr="00543D28">
        <w:t>Струкова Т.И.</w:t>
      </w:r>
    </w:p>
    <w:p w:rsidR="001E08D2" w:rsidRDefault="001E08D2" w:rsidP="00C21E85">
      <w:pPr>
        <w:tabs>
          <w:tab w:val="left" w:pos="709"/>
        </w:tabs>
        <w:jc w:val="both"/>
        <w:rPr>
          <w:bCs/>
        </w:rPr>
      </w:pPr>
      <w:r w:rsidRPr="00127CE7">
        <w:rPr>
          <w:b/>
          <w:bCs/>
        </w:rPr>
        <w:t>Члены комиссии</w:t>
      </w:r>
      <w:r>
        <w:rPr>
          <w:b/>
          <w:bCs/>
        </w:rPr>
        <w:t xml:space="preserve">: </w:t>
      </w:r>
      <w:proofErr w:type="spellStart"/>
      <w:r w:rsidRPr="00543D28">
        <w:rPr>
          <w:bCs/>
        </w:rPr>
        <w:t>Багмет</w:t>
      </w:r>
      <w:proofErr w:type="spellEnd"/>
      <w:r w:rsidRPr="00543D28">
        <w:rPr>
          <w:bCs/>
        </w:rPr>
        <w:t xml:space="preserve"> К.В., </w:t>
      </w:r>
      <w:proofErr w:type="spellStart"/>
      <w:r w:rsidRPr="00543D28">
        <w:rPr>
          <w:bCs/>
        </w:rPr>
        <w:t>Климачев</w:t>
      </w:r>
      <w:proofErr w:type="spellEnd"/>
      <w:r w:rsidRPr="00543D28">
        <w:rPr>
          <w:bCs/>
        </w:rPr>
        <w:t xml:space="preserve"> П.М.</w:t>
      </w:r>
      <w:r>
        <w:rPr>
          <w:bCs/>
        </w:rPr>
        <w:t>,</w:t>
      </w:r>
      <w:r w:rsidRPr="00543D28">
        <w:rPr>
          <w:bCs/>
        </w:rPr>
        <w:t xml:space="preserve"> Сотникова Н.С.</w:t>
      </w:r>
      <w:r w:rsidR="00C21E85">
        <w:rPr>
          <w:bCs/>
        </w:rPr>
        <w:t>, Четвертков Т.М.</w:t>
      </w:r>
    </w:p>
    <w:p w:rsidR="001E08D2" w:rsidRDefault="001E08D2" w:rsidP="00C21E85">
      <w:pPr>
        <w:tabs>
          <w:tab w:val="left" w:pos="709"/>
        </w:tabs>
        <w:jc w:val="both"/>
        <w:rPr>
          <w:bCs/>
        </w:rPr>
      </w:pPr>
    </w:p>
    <w:p w:rsidR="00C21E85" w:rsidRPr="00543D28" w:rsidRDefault="00C21E85" w:rsidP="00C21E85">
      <w:pPr>
        <w:tabs>
          <w:tab w:val="left" w:pos="709"/>
        </w:tabs>
        <w:jc w:val="both"/>
        <w:rPr>
          <w:bCs/>
        </w:rPr>
      </w:pPr>
    </w:p>
    <w:p w:rsidR="001E08D2" w:rsidRDefault="001E08D2" w:rsidP="00C21E85">
      <w:pPr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Cs/>
        </w:rPr>
      </w:pPr>
      <w:r w:rsidRPr="00614A4A">
        <w:rPr>
          <w:bCs/>
        </w:rPr>
        <w:t xml:space="preserve">«Бюджетно-финансовая комиссия Совета депутатов муниципального </w:t>
      </w:r>
      <w:r>
        <w:rPr>
          <w:bCs/>
        </w:rPr>
        <w:t xml:space="preserve">округа </w:t>
      </w:r>
      <w:r w:rsidRPr="00614A4A">
        <w:rPr>
          <w:bCs/>
        </w:rPr>
        <w:t>Гольяново»</w:t>
      </w:r>
    </w:p>
    <w:p w:rsidR="001E08D2" w:rsidRDefault="001E08D2" w:rsidP="00C21E85">
      <w:pPr>
        <w:tabs>
          <w:tab w:val="left" w:pos="709"/>
        </w:tabs>
        <w:jc w:val="both"/>
      </w:pPr>
      <w:r w:rsidRPr="00543D28">
        <w:rPr>
          <w:b/>
        </w:rPr>
        <w:t>Председатель комиссии:</w:t>
      </w:r>
      <w:r>
        <w:t xml:space="preserve"> </w:t>
      </w:r>
      <w:proofErr w:type="spellStart"/>
      <w:r w:rsidRPr="00614A4A">
        <w:t>Мячин</w:t>
      </w:r>
      <w:proofErr w:type="spellEnd"/>
      <w:r w:rsidRPr="00614A4A">
        <w:t xml:space="preserve"> А.В.</w:t>
      </w:r>
    </w:p>
    <w:p w:rsidR="001E08D2" w:rsidRDefault="001E08D2" w:rsidP="00C21E85">
      <w:pPr>
        <w:tabs>
          <w:tab w:val="left" w:pos="709"/>
        </w:tabs>
        <w:jc w:val="both"/>
        <w:rPr>
          <w:bCs/>
        </w:rPr>
      </w:pPr>
      <w:r w:rsidRPr="00127CE7">
        <w:rPr>
          <w:b/>
          <w:bCs/>
        </w:rPr>
        <w:t>Члены комиссии</w:t>
      </w:r>
      <w:r>
        <w:rPr>
          <w:b/>
          <w:bCs/>
        </w:rPr>
        <w:t xml:space="preserve">: </w:t>
      </w:r>
      <w:r w:rsidRPr="00614A4A">
        <w:rPr>
          <w:bCs/>
        </w:rPr>
        <w:t xml:space="preserve">Четвертков Т.М., Осипов А.А., Селезнева С.В., </w:t>
      </w:r>
      <w:r>
        <w:rPr>
          <w:bCs/>
        </w:rPr>
        <w:t>Ануфриева</w:t>
      </w:r>
      <w:r w:rsidRPr="00614A4A">
        <w:rPr>
          <w:bCs/>
        </w:rPr>
        <w:t xml:space="preserve"> Н.А.</w:t>
      </w:r>
      <w:r>
        <w:rPr>
          <w:bCs/>
        </w:rPr>
        <w:t xml:space="preserve">, </w:t>
      </w:r>
      <w:r w:rsidRPr="00614A4A">
        <w:rPr>
          <w:bCs/>
        </w:rPr>
        <w:t>Окопный О.Ю.</w:t>
      </w:r>
    </w:p>
    <w:p w:rsidR="001E08D2" w:rsidRDefault="001E08D2" w:rsidP="00C21E85">
      <w:pPr>
        <w:tabs>
          <w:tab w:val="left" w:pos="709"/>
        </w:tabs>
        <w:jc w:val="both"/>
        <w:rPr>
          <w:bCs/>
        </w:rPr>
      </w:pPr>
    </w:p>
    <w:p w:rsidR="00C21E85" w:rsidRPr="00614A4A" w:rsidRDefault="00C21E85" w:rsidP="00C21E85">
      <w:pPr>
        <w:tabs>
          <w:tab w:val="left" w:pos="709"/>
        </w:tabs>
        <w:jc w:val="both"/>
        <w:rPr>
          <w:bCs/>
        </w:rPr>
      </w:pPr>
    </w:p>
    <w:p w:rsidR="001E08D2" w:rsidRDefault="001E08D2" w:rsidP="00C21E85">
      <w:pPr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Cs/>
        </w:rPr>
      </w:pPr>
      <w:r w:rsidRPr="00614A4A">
        <w:rPr>
          <w:bCs/>
        </w:rPr>
        <w:t xml:space="preserve">Комиссия «По </w:t>
      </w:r>
      <w:r>
        <w:rPr>
          <w:bCs/>
        </w:rPr>
        <w:t>жилищно-коммунальному хозяйству, строительству</w:t>
      </w:r>
      <w:r w:rsidRPr="00614A4A">
        <w:rPr>
          <w:bCs/>
        </w:rPr>
        <w:t xml:space="preserve"> и </w:t>
      </w:r>
      <w:r>
        <w:rPr>
          <w:bCs/>
        </w:rPr>
        <w:t>содействию развития инфраструктуры</w:t>
      </w:r>
      <w:r w:rsidRPr="00614A4A">
        <w:rPr>
          <w:bCs/>
        </w:rPr>
        <w:t>»</w:t>
      </w:r>
    </w:p>
    <w:p w:rsidR="001E08D2" w:rsidRDefault="001E08D2" w:rsidP="00C21E85">
      <w:pPr>
        <w:tabs>
          <w:tab w:val="left" w:pos="709"/>
        </w:tabs>
        <w:jc w:val="both"/>
      </w:pPr>
      <w:r w:rsidRPr="00543D28">
        <w:rPr>
          <w:b/>
        </w:rPr>
        <w:t>Председатель комиссии:</w:t>
      </w:r>
      <w:r>
        <w:t xml:space="preserve"> </w:t>
      </w:r>
      <w:proofErr w:type="spellStart"/>
      <w:r w:rsidRPr="00614A4A">
        <w:t>Земисов</w:t>
      </w:r>
      <w:proofErr w:type="spellEnd"/>
      <w:r w:rsidRPr="00614A4A">
        <w:t xml:space="preserve"> В.В.</w:t>
      </w:r>
    </w:p>
    <w:p w:rsidR="001E08D2" w:rsidRDefault="001E08D2" w:rsidP="00C21E85">
      <w:pPr>
        <w:tabs>
          <w:tab w:val="left" w:pos="709"/>
        </w:tabs>
        <w:jc w:val="both"/>
        <w:rPr>
          <w:bCs/>
        </w:rPr>
      </w:pPr>
      <w:r w:rsidRPr="00127CE7">
        <w:rPr>
          <w:b/>
          <w:bCs/>
        </w:rPr>
        <w:t>Члены комиссии</w:t>
      </w:r>
      <w:r>
        <w:rPr>
          <w:b/>
          <w:bCs/>
        </w:rPr>
        <w:t xml:space="preserve">: </w:t>
      </w:r>
      <w:r w:rsidRPr="00614A4A">
        <w:rPr>
          <w:bCs/>
        </w:rPr>
        <w:t xml:space="preserve">Захаров Д.Н., Струкова Т.И., </w:t>
      </w:r>
      <w:proofErr w:type="spellStart"/>
      <w:r w:rsidRPr="00614A4A">
        <w:rPr>
          <w:bCs/>
        </w:rPr>
        <w:t>Климачев</w:t>
      </w:r>
      <w:proofErr w:type="spellEnd"/>
      <w:r w:rsidRPr="00614A4A">
        <w:rPr>
          <w:bCs/>
        </w:rPr>
        <w:t xml:space="preserve"> П.М., Четвертков Т.М.</w:t>
      </w:r>
      <w:r>
        <w:rPr>
          <w:bCs/>
        </w:rPr>
        <w:t>, Селезнева С.В.</w:t>
      </w:r>
    </w:p>
    <w:p w:rsidR="001E08D2" w:rsidRDefault="001E08D2" w:rsidP="00C21E85">
      <w:pPr>
        <w:tabs>
          <w:tab w:val="left" w:pos="709"/>
        </w:tabs>
        <w:jc w:val="both"/>
        <w:rPr>
          <w:bCs/>
        </w:rPr>
      </w:pPr>
    </w:p>
    <w:p w:rsidR="00C21E85" w:rsidRDefault="00C21E85" w:rsidP="00C21E85">
      <w:pPr>
        <w:tabs>
          <w:tab w:val="left" w:pos="709"/>
        </w:tabs>
        <w:jc w:val="both"/>
        <w:rPr>
          <w:bCs/>
        </w:rPr>
      </w:pPr>
    </w:p>
    <w:p w:rsidR="001E08D2" w:rsidRPr="001A634E" w:rsidRDefault="001E08D2" w:rsidP="00C21E85">
      <w:pPr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bCs/>
        </w:rPr>
      </w:pPr>
      <w:r w:rsidRPr="001A634E">
        <w:rPr>
          <w:bCs/>
        </w:rPr>
        <w:t xml:space="preserve">Комиссия «По </w:t>
      </w:r>
      <w:r>
        <w:rPr>
          <w:bCs/>
        </w:rPr>
        <w:t>образованию, культуре, здравоохранению и экологии</w:t>
      </w:r>
      <w:r w:rsidRPr="001A634E">
        <w:rPr>
          <w:bCs/>
        </w:rPr>
        <w:t>»</w:t>
      </w:r>
    </w:p>
    <w:p w:rsidR="001E08D2" w:rsidRPr="00614A4A" w:rsidRDefault="001E08D2" w:rsidP="00C21E85">
      <w:pPr>
        <w:tabs>
          <w:tab w:val="left" w:pos="709"/>
        </w:tabs>
        <w:ind w:firstLine="851"/>
        <w:jc w:val="both"/>
        <w:rPr>
          <w:bCs/>
        </w:rPr>
      </w:pPr>
      <w:r w:rsidRPr="00127CE7">
        <w:rPr>
          <w:b/>
          <w:bCs/>
        </w:rPr>
        <w:t>Председатель комиссии:</w:t>
      </w:r>
      <w:r w:rsidRPr="00127CE7">
        <w:rPr>
          <w:bCs/>
        </w:rPr>
        <w:t xml:space="preserve"> </w:t>
      </w:r>
      <w:r w:rsidRPr="00614A4A">
        <w:rPr>
          <w:bCs/>
        </w:rPr>
        <w:t>Захаров Д.Н.</w:t>
      </w:r>
    </w:p>
    <w:p w:rsidR="001E08D2" w:rsidRPr="001E08D2" w:rsidRDefault="001E08D2" w:rsidP="00C21E85">
      <w:pPr>
        <w:tabs>
          <w:tab w:val="left" w:pos="709"/>
        </w:tabs>
        <w:jc w:val="both"/>
        <w:rPr>
          <w:bCs/>
          <w:color w:val="FF0000"/>
        </w:rPr>
      </w:pPr>
      <w:r w:rsidRPr="00614A4A">
        <w:rPr>
          <w:b/>
          <w:bCs/>
        </w:rPr>
        <w:t>Члены комиссии:</w:t>
      </w:r>
      <w:r w:rsidRPr="00666DF2">
        <w:rPr>
          <w:bCs/>
        </w:rPr>
        <w:t xml:space="preserve"> </w:t>
      </w:r>
      <w:r w:rsidRPr="00614A4A">
        <w:rPr>
          <w:bCs/>
        </w:rPr>
        <w:t xml:space="preserve">Ануфриева Н.А., </w:t>
      </w:r>
      <w:r w:rsidR="00403A40">
        <w:rPr>
          <w:bCs/>
        </w:rPr>
        <w:t>Кулага Н.Н., Сотникова Н.С.</w:t>
      </w:r>
      <w:r w:rsidR="00C21E85">
        <w:rPr>
          <w:bCs/>
        </w:rPr>
        <w:t xml:space="preserve">, </w:t>
      </w:r>
      <w:proofErr w:type="spellStart"/>
      <w:r w:rsidR="00C21E85">
        <w:rPr>
          <w:bCs/>
        </w:rPr>
        <w:t>Мячин</w:t>
      </w:r>
      <w:proofErr w:type="spellEnd"/>
      <w:r w:rsidR="00C21E85">
        <w:rPr>
          <w:bCs/>
        </w:rPr>
        <w:t xml:space="preserve"> А.В.</w:t>
      </w:r>
      <w:r w:rsidR="00357DCB">
        <w:rPr>
          <w:bCs/>
        </w:rPr>
        <w:t xml:space="preserve">, </w:t>
      </w:r>
      <w:proofErr w:type="spellStart"/>
      <w:r w:rsidR="00357DCB">
        <w:rPr>
          <w:bCs/>
        </w:rPr>
        <w:t>Климачев</w:t>
      </w:r>
      <w:proofErr w:type="spellEnd"/>
      <w:r w:rsidR="00357DCB">
        <w:rPr>
          <w:bCs/>
        </w:rPr>
        <w:t xml:space="preserve"> П.М.</w:t>
      </w:r>
    </w:p>
    <w:p w:rsidR="001E08D2" w:rsidRDefault="001E08D2" w:rsidP="00C21E85">
      <w:pPr>
        <w:tabs>
          <w:tab w:val="left" w:pos="709"/>
        </w:tabs>
        <w:ind w:firstLine="851"/>
        <w:jc w:val="both"/>
        <w:rPr>
          <w:bCs/>
        </w:rPr>
      </w:pPr>
    </w:p>
    <w:p w:rsidR="00C21E85" w:rsidRDefault="00C21E85" w:rsidP="00C21E85">
      <w:pPr>
        <w:tabs>
          <w:tab w:val="left" w:pos="709"/>
        </w:tabs>
        <w:ind w:firstLine="851"/>
        <w:jc w:val="both"/>
        <w:rPr>
          <w:bCs/>
        </w:rPr>
      </w:pPr>
    </w:p>
    <w:p w:rsidR="001E08D2" w:rsidRDefault="001E08D2" w:rsidP="00C21E85">
      <w:pPr>
        <w:numPr>
          <w:ilvl w:val="0"/>
          <w:numId w:val="2"/>
        </w:numPr>
        <w:tabs>
          <w:tab w:val="left" w:pos="709"/>
        </w:tabs>
        <w:ind w:left="0" w:firstLine="0"/>
        <w:jc w:val="both"/>
      </w:pPr>
      <w:r>
        <w:t xml:space="preserve">Комиссия «По организации </w:t>
      </w:r>
      <w:proofErr w:type="spellStart"/>
      <w:r>
        <w:t>досуговой</w:t>
      </w:r>
      <w:proofErr w:type="spellEnd"/>
      <w:r>
        <w:t>, спортивной, патриотической работы с населением»</w:t>
      </w:r>
    </w:p>
    <w:p w:rsidR="001E08D2" w:rsidRPr="00614A4A" w:rsidRDefault="001E08D2" w:rsidP="00C21E85">
      <w:pPr>
        <w:tabs>
          <w:tab w:val="left" w:pos="709"/>
        </w:tabs>
        <w:ind w:firstLine="851"/>
        <w:jc w:val="both"/>
        <w:rPr>
          <w:bCs/>
        </w:rPr>
      </w:pPr>
      <w:r w:rsidRPr="00127CE7">
        <w:rPr>
          <w:b/>
          <w:bCs/>
        </w:rPr>
        <w:t>Председатель комиссии:</w:t>
      </w:r>
      <w:r w:rsidRPr="00127CE7">
        <w:rPr>
          <w:bCs/>
        </w:rPr>
        <w:t xml:space="preserve"> </w:t>
      </w:r>
      <w:r w:rsidRPr="00614A4A">
        <w:rPr>
          <w:bCs/>
        </w:rPr>
        <w:t>Окопный О.Ю.</w:t>
      </w:r>
    </w:p>
    <w:p w:rsidR="001E08D2" w:rsidRPr="001E08D2" w:rsidRDefault="001E08D2" w:rsidP="00C21E85">
      <w:pPr>
        <w:tabs>
          <w:tab w:val="left" w:pos="709"/>
        </w:tabs>
        <w:jc w:val="both"/>
        <w:rPr>
          <w:strike/>
        </w:rPr>
      </w:pPr>
      <w:r w:rsidRPr="00614A4A">
        <w:rPr>
          <w:b/>
          <w:bCs/>
        </w:rPr>
        <w:t>Члены комиссии:</w:t>
      </w:r>
      <w:r w:rsidRPr="00614A4A">
        <w:rPr>
          <w:bCs/>
        </w:rPr>
        <w:t xml:space="preserve"> Селезнева С.В., </w:t>
      </w:r>
      <w:proofErr w:type="spellStart"/>
      <w:r w:rsidRPr="00614A4A">
        <w:rPr>
          <w:bCs/>
        </w:rPr>
        <w:t>Мячин</w:t>
      </w:r>
      <w:proofErr w:type="spellEnd"/>
      <w:r w:rsidRPr="00614A4A">
        <w:rPr>
          <w:bCs/>
        </w:rPr>
        <w:t xml:space="preserve"> А.В., </w:t>
      </w:r>
      <w:proofErr w:type="spellStart"/>
      <w:r w:rsidRPr="00614A4A">
        <w:rPr>
          <w:bCs/>
        </w:rPr>
        <w:t>Земисов</w:t>
      </w:r>
      <w:proofErr w:type="spellEnd"/>
      <w:r w:rsidRPr="00614A4A">
        <w:rPr>
          <w:bCs/>
        </w:rPr>
        <w:t xml:space="preserve"> В.В.</w:t>
      </w:r>
      <w:r w:rsidR="00C21E85">
        <w:rPr>
          <w:bCs/>
        </w:rPr>
        <w:t xml:space="preserve">, Сотникова Н.С., </w:t>
      </w:r>
      <w:r w:rsidR="00357DCB">
        <w:rPr>
          <w:bCs/>
        </w:rPr>
        <w:t>Осипов А.А.</w:t>
      </w:r>
    </w:p>
    <w:p w:rsidR="00CE6833" w:rsidRDefault="00CE6833"/>
    <w:sectPr w:rsidR="00CE6833" w:rsidSect="00C21E85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06D1E"/>
    <w:multiLevelType w:val="hybridMultilevel"/>
    <w:tmpl w:val="C7DE1AD8"/>
    <w:lvl w:ilvl="0" w:tplc="8D825F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0644E6"/>
    <w:multiLevelType w:val="hybridMultilevel"/>
    <w:tmpl w:val="8C28849E"/>
    <w:lvl w:ilvl="0" w:tplc="30BC1D80">
      <w:start w:val="1"/>
      <w:numFmt w:val="decimal"/>
      <w:lvlText w:val="%1."/>
      <w:lvlJc w:val="left"/>
      <w:pPr>
        <w:ind w:left="1961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8D2"/>
    <w:rsid w:val="00051F9D"/>
    <w:rsid w:val="001D767B"/>
    <w:rsid w:val="001E08D2"/>
    <w:rsid w:val="002171A8"/>
    <w:rsid w:val="00300633"/>
    <w:rsid w:val="00320DFC"/>
    <w:rsid w:val="00327716"/>
    <w:rsid w:val="00357DCB"/>
    <w:rsid w:val="003A4ADB"/>
    <w:rsid w:val="00403A40"/>
    <w:rsid w:val="00442F0C"/>
    <w:rsid w:val="00443A58"/>
    <w:rsid w:val="00552212"/>
    <w:rsid w:val="00623071"/>
    <w:rsid w:val="00632B66"/>
    <w:rsid w:val="00735798"/>
    <w:rsid w:val="007779FC"/>
    <w:rsid w:val="00930EA1"/>
    <w:rsid w:val="00B23F13"/>
    <w:rsid w:val="00BC124A"/>
    <w:rsid w:val="00C21E85"/>
    <w:rsid w:val="00C34804"/>
    <w:rsid w:val="00CE6833"/>
    <w:rsid w:val="00DB670D"/>
    <w:rsid w:val="00E90D89"/>
    <w:rsid w:val="00EE5F0B"/>
    <w:rsid w:val="00F02007"/>
    <w:rsid w:val="00F9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D2"/>
    <w:rPr>
      <w:color w:val="0000FF"/>
      <w:u w:val="single"/>
    </w:rPr>
  </w:style>
  <w:style w:type="paragraph" w:styleId="a4">
    <w:name w:val="Body Text Indent"/>
    <w:basedOn w:val="a"/>
    <w:link w:val="a5"/>
    <w:rsid w:val="00CE683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E6833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2017-02-17T07:09:00Z</cp:lastPrinted>
  <dcterms:created xsi:type="dcterms:W3CDTF">2017-02-17T08:53:00Z</dcterms:created>
  <dcterms:modified xsi:type="dcterms:W3CDTF">2017-02-17T08:53:00Z</dcterms:modified>
</cp:coreProperties>
</file>