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C" w:rsidRDefault="00D2276C" w:rsidP="00D2276C">
      <w:pPr>
        <w:jc w:val="center"/>
        <w:rPr>
          <w:rFonts w:ascii="Georgia" w:hAnsi="Georgia" w:cs="Georgia"/>
          <w:b/>
          <w:bCs/>
        </w:rPr>
      </w:pPr>
    </w:p>
    <w:p w:rsidR="00D2276C" w:rsidRDefault="00D2276C" w:rsidP="00D2276C">
      <w:pPr>
        <w:jc w:val="center"/>
        <w:rPr>
          <w:rFonts w:ascii="Georgia" w:hAnsi="Georgia" w:cs="Georgia"/>
          <w:b/>
          <w:bCs/>
        </w:rPr>
      </w:pPr>
    </w:p>
    <w:p w:rsidR="00D2276C" w:rsidRDefault="00D2276C" w:rsidP="00D2276C">
      <w:pPr>
        <w:jc w:val="center"/>
        <w:rPr>
          <w:rFonts w:ascii="Georgia" w:hAnsi="Georgia" w:cs="Georgia"/>
          <w:b/>
          <w:bCs/>
        </w:rPr>
      </w:pPr>
    </w:p>
    <w:p w:rsidR="00D2276C" w:rsidRDefault="00740E43" w:rsidP="00D2276C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6" DrawAspect="Content" ObjectID="_1569677845" r:id="rId10"/>
        </w:pict>
      </w:r>
    </w:p>
    <w:p w:rsidR="00D2276C" w:rsidRDefault="00D2276C" w:rsidP="00D2276C">
      <w:pPr>
        <w:jc w:val="center"/>
        <w:rPr>
          <w:rFonts w:ascii="Georgia" w:hAnsi="Georgia" w:cs="Georgia"/>
          <w:b/>
          <w:bCs/>
        </w:rPr>
      </w:pPr>
    </w:p>
    <w:p w:rsidR="00D2276C" w:rsidRDefault="00D2276C" w:rsidP="00D2276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2276C" w:rsidRDefault="00D2276C" w:rsidP="00D2276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2276C" w:rsidRDefault="00D2276C" w:rsidP="00D2276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2276C" w:rsidRDefault="00D2276C" w:rsidP="00D2276C"/>
    <w:p w:rsidR="00D2276C" w:rsidRDefault="00D2276C" w:rsidP="00D2276C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2276C" w:rsidRDefault="00D2276C" w:rsidP="00D2276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2276C" w:rsidRDefault="00D2276C" w:rsidP="00D2276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2276C" w:rsidRDefault="00D2276C" w:rsidP="00D2276C">
      <w:pPr>
        <w:rPr>
          <w:sz w:val="10"/>
        </w:rPr>
      </w:pPr>
    </w:p>
    <w:p w:rsidR="00D2276C" w:rsidRDefault="00D2276C" w:rsidP="00D2276C">
      <w:pPr>
        <w:rPr>
          <w:b/>
        </w:rPr>
      </w:pPr>
      <w:r>
        <w:rPr>
          <w:b/>
        </w:rPr>
        <w:t>от 12.10.2017 г. №  17/6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2A0DFB" w:rsidRDefault="002A0DFB" w:rsidP="00FC4008">
      <w:pPr>
        <w:ind w:right="70"/>
        <w:jc w:val="center"/>
        <w:rPr>
          <w:b/>
        </w:rPr>
      </w:pPr>
    </w:p>
    <w:p w:rsidR="00FC4008" w:rsidRDefault="001342A5" w:rsidP="00FC4008">
      <w:pPr>
        <w:ind w:right="70"/>
        <w:jc w:val="center"/>
        <w:rPr>
          <w:b/>
        </w:rPr>
      </w:pPr>
      <w:r>
        <w:rPr>
          <w:b/>
        </w:rPr>
        <w:t>Р</w:t>
      </w:r>
      <w:r w:rsidR="00FC4008">
        <w:rPr>
          <w:b/>
        </w:rPr>
        <w:t>ЕШЕНИЕ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567"/>
        <w:gridCol w:w="4038"/>
        <w:gridCol w:w="356"/>
      </w:tblGrid>
      <w:tr w:rsidR="00AD5F3A" w:rsidTr="002A0DFB">
        <w:trPr>
          <w:trHeight w:val="154"/>
        </w:trPr>
        <w:tc>
          <w:tcPr>
            <w:tcW w:w="4786" w:type="dxa"/>
            <w:gridSpan w:val="2"/>
          </w:tcPr>
          <w:p w:rsidR="00AD5F3A" w:rsidRDefault="00AD5F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AD5F3A" w:rsidRDefault="00AD5F3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B39A3" w:rsidTr="002A0DFB">
        <w:trPr>
          <w:gridAfter w:val="1"/>
          <w:wAfter w:w="356" w:type="dxa"/>
          <w:trHeight w:val="3108"/>
        </w:trPr>
        <w:tc>
          <w:tcPr>
            <w:tcW w:w="4219" w:type="dxa"/>
          </w:tcPr>
          <w:p w:rsidR="004B39A3" w:rsidRDefault="004B39A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4B39A3" w:rsidRDefault="004B39A3">
            <w:pPr>
              <w:tabs>
                <w:tab w:val="left" w:pos="4287"/>
              </w:tabs>
              <w:spacing w:line="276" w:lineRule="auto"/>
              <w:ind w:right="176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</w:p>
        </w:tc>
        <w:tc>
          <w:tcPr>
            <w:tcW w:w="4605" w:type="dxa"/>
            <w:gridSpan w:val="2"/>
          </w:tcPr>
          <w:p w:rsidR="004B39A3" w:rsidRDefault="004B39A3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4B39A3" w:rsidRDefault="004B39A3" w:rsidP="004B39A3">
      <w:pPr>
        <w:jc w:val="both"/>
        <w:rPr>
          <w:b/>
        </w:rPr>
      </w:pPr>
    </w:p>
    <w:p w:rsidR="004B39A3" w:rsidRDefault="004B39A3" w:rsidP="004B39A3">
      <w:pPr>
        <w:pStyle w:val="a4"/>
        <w:ind w:firstLine="709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>
        <w:rPr>
          <w:bCs/>
          <w:sz w:val="24"/>
          <w:szCs w:val="24"/>
          <w:lang w:eastAsia="en-US"/>
        </w:rPr>
        <w:t>остановлением</w:t>
      </w:r>
      <w:proofErr w:type="gramEnd"/>
      <w:r>
        <w:rPr>
          <w:bCs/>
          <w:sz w:val="24"/>
          <w:szCs w:val="24"/>
          <w:lang w:eastAsia="en-US"/>
        </w:rPr>
        <w:t xml:space="preserve"> </w:t>
      </w:r>
      <w:proofErr w:type="gramStart"/>
      <w:r>
        <w:rPr>
          <w:bCs/>
          <w:sz w:val="24"/>
          <w:szCs w:val="24"/>
          <w:lang w:eastAsia="en-US"/>
        </w:rPr>
        <w:t xml:space="preserve">Правительства Москвы от 25 февраля 2016 года № 57-ПП «Об </w:t>
      </w:r>
      <w:r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Совет депутатов муниципального округа Гольяново решил:</w:t>
      </w:r>
      <w:proofErr w:type="gramEnd"/>
    </w:p>
    <w:p w:rsidR="004B39A3" w:rsidRDefault="004B39A3" w:rsidP="004B39A3">
      <w:pPr>
        <w:pStyle w:val="a4"/>
        <w:ind w:firstLine="709"/>
        <w:rPr>
          <w:sz w:val="24"/>
          <w:szCs w:val="24"/>
        </w:rPr>
      </w:pPr>
    </w:p>
    <w:p w:rsidR="004B39A3" w:rsidRDefault="004B39A3" w:rsidP="004B39A3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bookmarkStart w:id="0" w:name="_Toc363472366"/>
      <w:bookmarkStart w:id="1" w:name="_Toc363472315"/>
      <w:r>
        <w:rPr>
          <w:sz w:val="24"/>
          <w:szCs w:val="24"/>
        </w:rPr>
        <w:t xml:space="preserve">Закрепить депутатов Совета депутатов муниципального округа Гольяново для участия в работе комиссий, </w:t>
      </w:r>
      <w:r>
        <w:rPr>
          <w:rFonts w:eastAsiaTheme="minorHAnsi"/>
          <w:sz w:val="24"/>
          <w:szCs w:val="24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</w:t>
      </w:r>
      <w:bookmarkEnd w:id="0"/>
      <w:bookmarkEnd w:id="1"/>
      <w:r>
        <w:rPr>
          <w:sz w:val="24"/>
          <w:szCs w:val="24"/>
        </w:rPr>
        <w:t xml:space="preserve"> (приложение).</w:t>
      </w:r>
    </w:p>
    <w:p w:rsidR="004B39A3" w:rsidRDefault="004B39A3" w:rsidP="004B39A3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Направить заверенную копию настоящего решения в Департамент капитального ремонта города Москвы</w:t>
      </w:r>
      <w:r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>
        <w:rPr>
          <w:sz w:val="24"/>
          <w:szCs w:val="24"/>
        </w:rPr>
        <w:t xml:space="preserve"> в течение 3 рабочих дней со дня принятия настоящего решения. </w:t>
      </w:r>
    </w:p>
    <w:p w:rsidR="004B39A3" w:rsidRDefault="004B39A3" w:rsidP="004B39A3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Признать утратившим силу решение Совета депутатов  муниципального округа Гольяново от  23.03.2017  № 7/3 «Об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Москвы».</w:t>
      </w:r>
      <w:proofErr w:type="gramEnd"/>
    </w:p>
    <w:p w:rsidR="004B39A3" w:rsidRPr="00022006" w:rsidRDefault="004B39A3" w:rsidP="004B39A3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022006">
          <w:rPr>
            <w:rStyle w:val="a3"/>
            <w:sz w:val="24"/>
            <w:szCs w:val="24"/>
          </w:rPr>
          <w:t>http://golyanovo.org</w:t>
        </w:r>
      </w:hyperlink>
      <w:r w:rsidRPr="00022006">
        <w:rPr>
          <w:sz w:val="24"/>
          <w:szCs w:val="24"/>
        </w:rPr>
        <w:t>.</w:t>
      </w:r>
    </w:p>
    <w:p w:rsidR="004B39A3" w:rsidRDefault="004B39A3" w:rsidP="004B39A3">
      <w:pPr>
        <w:pStyle w:val="a4"/>
        <w:numPr>
          <w:ilvl w:val="0"/>
          <w:numId w:val="7"/>
        </w:numPr>
        <w:tabs>
          <w:tab w:val="left" w:pos="1134"/>
        </w:tabs>
        <w:ind w:left="0" w:firstLine="851"/>
      </w:pPr>
      <w:bookmarkStart w:id="2" w:name="_Toc363472367"/>
      <w:bookmarkStart w:id="3" w:name="_Toc363472316"/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</w:t>
      </w:r>
      <w:bookmarkEnd w:id="2"/>
      <w:bookmarkEnd w:id="3"/>
      <w:r>
        <w:rPr>
          <w:sz w:val="24"/>
          <w:szCs w:val="24"/>
        </w:rPr>
        <w:t>главу  муниципального округа Гольяново Четверткова Т.М.</w:t>
      </w:r>
    </w:p>
    <w:p w:rsidR="004B39A3" w:rsidRDefault="004B39A3" w:rsidP="004B39A3">
      <w:pPr>
        <w:jc w:val="both"/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1342A5" w:rsidRPr="00A60E26" w:rsidRDefault="001342A5" w:rsidP="001342A5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4B39A3" w:rsidRDefault="001342A5" w:rsidP="001342A5">
      <w:pPr>
        <w:rPr>
          <w:sz w:val="20"/>
          <w:szCs w:val="20"/>
        </w:rPr>
      </w:pPr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</w:t>
      </w:r>
      <w:r w:rsidRPr="00A60E26">
        <w:rPr>
          <w:b/>
        </w:rPr>
        <w:t>Т.М. Четвертков</w:t>
      </w:r>
    </w:p>
    <w:p w:rsidR="004B39A3" w:rsidRDefault="004B39A3" w:rsidP="004B39A3">
      <w:pPr>
        <w:ind w:left="6237"/>
        <w:rPr>
          <w:sz w:val="20"/>
          <w:szCs w:val="20"/>
        </w:rPr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4B39A3" w:rsidRDefault="004B39A3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1342A5" w:rsidRDefault="001342A5" w:rsidP="004B39A3">
      <w:pPr>
        <w:ind w:left="6237"/>
        <w:rPr>
          <w:sz w:val="20"/>
          <w:szCs w:val="20"/>
        </w:rPr>
      </w:pPr>
    </w:p>
    <w:p w:rsidR="004B39A3" w:rsidRPr="001342A5" w:rsidRDefault="004B39A3" w:rsidP="00022006">
      <w:pPr>
        <w:ind w:left="5954"/>
        <w:rPr>
          <w:sz w:val="22"/>
          <w:szCs w:val="22"/>
        </w:rPr>
      </w:pPr>
      <w:r w:rsidRPr="001342A5">
        <w:rPr>
          <w:sz w:val="22"/>
          <w:szCs w:val="22"/>
        </w:rPr>
        <w:lastRenderedPageBreak/>
        <w:t xml:space="preserve">Приложение </w:t>
      </w:r>
    </w:p>
    <w:p w:rsidR="004B39A3" w:rsidRPr="001342A5" w:rsidRDefault="004B39A3" w:rsidP="00022006">
      <w:pPr>
        <w:ind w:left="5954"/>
        <w:rPr>
          <w:sz w:val="22"/>
          <w:szCs w:val="22"/>
        </w:rPr>
      </w:pPr>
      <w:r w:rsidRPr="001342A5">
        <w:rPr>
          <w:sz w:val="22"/>
          <w:szCs w:val="22"/>
        </w:rPr>
        <w:t>к решению Совету депутатов муниципального округа Гольяново</w:t>
      </w:r>
    </w:p>
    <w:p w:rsidR="004B39A3" w:rsidRPr="001342A5" w:rsidRDefault="00022006" w:rsidP="00022006">
      <w:pPr>
        <w:ind w:left="5954"/>
        <w:rPr>
          <w:sz w:val="22"/>
          <w:szCs w:val="22"/>
        </w:rPr>
      </w:pPr>
      <w:r>
        <w:rPr>
          <w:sz w:val="22"/>
          <w:szCs w:val="22"/>
        </w:rPr>
        <w:t>от « 12 »  октября  2017 года</w:t>
      </w:r>
      <w:r w:rsidR="004B39A3" w:rsidRPr="001342A5">
        <w:rPr>
          <w:sz w:val="22"/>
          <w:szCs w:val="22"/>
        </w:rPr>
        <w:t xml:space="preserve"> №</w:t>
      </w:r>
      <w:r w:rsidR="001342A5" w:rsidRPr="001342A5">
        <w:rPr>
          <w:sz w:val="22"/>
          <w:szCs w:val="22"/>
        </w:rPr>
        <w:t>17/6</w:t>
      </w:r>
    </w:p>
    <w:p w:rsidR="004B39A3" w:rsidRPr="001342A5" w:rsidRDefault="004B39A3" w:rsidP="004B39A3">
      <w:pPr>
        <w:ind w:left="6237"/>
        <w:rPr>
          <w:sz w:val="22"/>
          <w:szCs w:val="22"/>
        </w:rPr>
      </w:pPr>
    </w:p>
    <w:p w:rsidR="004B39A3" w:rsidRDefault="004B39A3" w:rsidP="004B39A3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Депутаты Совета депутатов муниципального округа Гольяново, уполномоченные  для участия в работе комиссий, </w:t>
      </w:r>
      <w:r>
        <w:rPr>
          <w:rFonts w:eastAsiaTheme="minorHAnsi"/>
          <w:b/>
          <w:sz w:val="22"/>
          <w:szCs w:val="22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2"/>
          <w:szCs w:val="22"/>
        </w:rPr>
        <w:t>, проведение которого обеспечивает Фонд капитального ремонта многоквартирных домов города Москвы</w:t>
      </w:r>
    </w:p>
    <w:p w:rsidR="004B39A3" w:rsidRDefault="004B39A3" w:rsidP="004B39A3">
      <w:pPr>
        <w:jc w:val="center"/>
        <w:rPr>
          <w:b/>
          <w:bCs/>
          <w:sz w:val="22"/>
          <w:szCs w:val="2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141"/>
        <w:gridCol w:w="2175"/>
        <w:gridCol w:w="2208"/>
        <w:gridCol w:w="2206"/>
      </w:tblGrid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Многомандатный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избирательный округ</w:t>
            </w:r>
            <w:proofErr w:type="gramStart"/>
            <w:r>
              <w:rPr>
                <w:b/>
                <w:lang w:eastAsia="en-US"/>
              </w:rPr>
              <w:t xml:space="preserve"> (№)</w:t>
            </w:r>
            <w:proofErr w:type="gram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4B39A3" w:rsidRDefault="004B3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(основной состав)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4B39A3" w:rsidRDefault="004B3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(резервный состав)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Алтайская ул. 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Алтайская ул. 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Алтайская ул. 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Буканова</w:t>
            </w:r>
            <w:proofErr w:type="spellEnd"/>
            <w:r>
              <w:rPr>
                <w:lang w:eastAsia="en-US"/>
              </w:rPr>
              <w:t xml:space="preserve"> Н.Л.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Амурская ул. 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Хваталина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Амурская ул. 21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Хваталина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Байкальская ул. 26/10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Байкальская ул. 30 к.2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Байкальская ул. 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Здраевский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Байкальская ул. 44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Здраевский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Байкальская ул. 51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Барышникова А.П.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Иркутская ул. 12/14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Красноярская ул. 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Буканова</w:t>
            </w:r>
            <w:proofErr w:type="spellEnd"/>
            <w:r>
              <w:rPr>
                <w:lang w:eastAsia="en-US"/>
              </w:rPr>
              <w:t xml:space="preserve"> Н.Л.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Новосибирская ул. 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 Ю.Е.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Новосибирская ул. 5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4B39A3" w:rsidTr="004B39A3">
        <w:trPr>
          <w:trHeight w:val="33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Новосибирская ул.  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Сахалинская ул. 7 к.2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 xml:space="preserve">третий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Краюшин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Уральская ул.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Ю.А.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Уральская ул. 6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Ю.А.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Уссурийская ул. 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Отмахов Ю.Ф.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4B39A3" w:rsidTr="004B39A3">
        <w:trPr>
          <w:trHeight w:val="41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 xml:space="preserve">Хабаровская ул. 11/28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Здраевский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Барышникова А.П.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Хабаровская ул. 14  к.2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Краюшин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Буканова</w:t>
            </w:r>
            <w:proofErr w:type="spellEnd"/>
            <w:r>
              <w:rPr>
                <w:lang w:eastAsia="en-US"/>
              </w:rPr>
              <w:t xml:space="preserve"> Н.Л.</w:t>
            </w:r>
          </w:p>
        </w:tc>
      </w:tr>
      <w:tr w:rsidR="004B39A3" w:rsidTr="004B39A3">
        <w:trPr>
          <w:trHeight w:val="40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Хабаровская ул. 23 к.2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Захаров Д.Н.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Буканова</w:t>
            </w:r>
            <w:proofErr w:type="spellEnd"/>
            <w:r>
              <w:rPr>
                <w:lang w:eastAsia="en-US"/>
              </w:rPr>
              <w:t xml:space="preserve"> Н.Л.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Хабаровская ул. 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проезд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Глубоковских В.В.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проезд  6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Глубоковских В.В.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проезд 6 к.2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Глубоковских В.В.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Чусовская ул.6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Чусовская ул.6 к.2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Щелковское шоссе  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Хваталина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Щелковское шоссе 17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Глубоковских В.В.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Щелковское шоссе 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Глубоковских В.В.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Щелковское шоссе 21 к.1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Хваталина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4B39A3" w:rsidTr="004B39A3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482"/>
              </w:tabs>
              <w:spacing w:line="276" w:lineRule="auto"/>
              <w:jc w:val="center"/>
              <w:rPr>
                <w:lang w:eastAsia="en-US"/>
              </w:rPr>
            </w:pPr>
            <w:bookmarkStart w:id="4" w:name="_GoBack"/>
            <w:bookmarkEnd w:id="4"/>
            <w:r>
              <w:rPr>
                <w:lang w:eastAsia="en-US"/>
              </w:rPr>
              <w:t>33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Щелковское шоссе 85 к.3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Здраевский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3" w:rsidRDefault="004B39A3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</w:tbl>
    <w:p w:rsidR="004B39A3" w:rsidRDefault="004B39A3" w:rsidP="00740E43"/>
    <w:sectPr w:rsidR="004B39A3" w:rsidSect="001342A5">
      <w:headerReference w:type="default" r:id="rId12"/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FC"/>
    <w:multiLevelType w:val="hybridMultilevel"/>
    <w:tmpl w:val="94EEF2CC"/>
    <w:lvl w:ilvl="0" w:tplc="433A8008">
      <w:start w:val="1"/>
      <w:numFmt w:val="decimal"/>
      <w:lvlText w:val="%1."/>
      <w:lvlJc w:val="left"/>
      <w:pPr>
        <w:ind w:left="1655" w:hanging="945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2006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342A5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0DFB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B39A3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0E43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765B7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276C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B89D-1D4E-476E-9D99-8B7E28A9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2C789344</Template>
  <TotalTime>2</TotalTime>
  <Pages>4</Pages>
  <Words>730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2017-09-20T08:40:00Z</cp:lastPrinted>
  <dcterms:created xsi:type="dcterms:W3CDTF">2017-10-16T07:28:00Z</dcterms:created>
  <dcterms:modified xsi:type="dcterms:W3CDTF">2017-10-16T13:51:00Z</dcterms:modified>
</cp:coreProperties>
</file>