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5" w:type="dxa"/>
        <w:tblLook w:val="04A0" w:firstRow="1" w:lastRow="0" w:firstColumn="1" w:lastColumn="0" w:noHBand="0" w:noVBand="1"/>
      </w:tblPr>
      <w:tblGrid>
        <w:gridCol w:w="10505"/>
        <w:gridCol w:w="222"/>
      </w:tblGrid>
      <w:tr w:rsidR="00B36B6C" w:rsidRPr="00BC081E" w:rsidTr="00F56035">
        <w:trPr>
          <w:trHeight w:val="3108"/>
        </w:trPr>
        <w:tc>
          <w:tcPr>
            <w:tcW w:w="9923" w:type="dxa"/>
            <w:shd w:val="clear" w:color="auto" w:fill="auto"/>
          </w:tcPr>
          <w:p w:rsidR="00B36B6C" w:rsidRPr="008256BA" w:rsidRDefault="00B36B6C" w:rsidP="00B36B6C">
            <w:pPr>
              <w:rPr>
                <w:rFonts w:eastAsia="Calibri"/>
                <w:b/>
                <w:lang w:eastAsia="en-US"/>
              </w:rPr>
            </w:pPr>
          </w:p>
          <w:p w:rsidR="00F56035" w:rsidRDefault="00F56035" w:rsidP="00F56035">
            <w:pPr>
              <w:spacing w:after="560"/>
              <w:ind w:right="359"/>
              <w:rPr>
                <w:szCs w:val="22"/>
              </w:rPr>
            </w:pPr>
            <w:r w:rsidRPr="00454CB2">
              <w:rPr>
                <w:noProof/>
              </w:rPr>
              <w:drawing>
                <wp:inline distT="0" distB="0" distL="0" distR="0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035" w:rsidRPr="009020C2" w:rsidRDefault="00F56035" w:rsidP="00F56035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color w:val="8F6248"/>
                <w:sz w:val="28"/>
                <w:szCs w:val="28"/>
              </w:rPr>
            </w:pPr>
            <w:r>
              <w:rPr>
                <w:color w:val="8F6248"/>
                <w:sz w:val="28"/>
                <w:szCs w:val="28"/>
              </w:rPr>
              <w:t>от 24.06.2026 № 8/25</w:t>
            </w:r>
          </w:p>
          <w:p w:rsidR="00D719EB" w:rsidRDefault="00D719EB" w:rsidP="00B36B6C">
            <w:pPr>
              <w:spacing w:line="228" w:lineRule="auto"/>
              <w:ind w:right="1168"/>
              <w:jc w:val="both"/>
              <w:rPr>
                <w:b/>
              </w:rPr>
            </w:pPr>
          </w:p>
          <w:p w:rsidR="00B36B6C" w:rsidRDefault="00B36B6C" w:rsidP="00555D84">
            <w:pPr>
              <w:spacing w:line="228" w:lineRule="auto"/>
              <w:ind w:right="5292"/>
              <w:jc w:val="both"/>
            </w:pPr>
            <w:r>
              <w:rPr>
                <w:b/>
              </w:rPr>
              <w:t xml:space="preserve">О </w:t>
            </w:r>
            <w:r w:rsidR="00C148D5">
              <w:rPr>
                <w:b/>
              </w:rPr>
              <w:t xml:space="preserve">внесении изменений в решение Совета депутатов муниципального округа </w:t>
            </w:r>
            <w:proofErr w:type="spellStart"/>
            <w:r w:rsidR="00C148D5">
              <w:rPr>
                <w:b/>
              </w:rPr>
              <w:t>Гольяново</w:t>
            </w:r>
            <w:proofErr w:type="spellEnd"/>
            <w:r w:rsidR="00C148D5">
              <w:rPr>
                <w:b/>
              </w:rPr>
              <w:t xml:space="preserve"> от 13.03.2024 №3/4</w:t>
            </w:r>
            <w:r w:rsidR="00555D84">
              <w:rPr>
                <w:b/>
              </w:rPr>
              <w:t xml:space="preserve"> </w:t>
            </w:r>
            <w:r w:rsidR="00D719EB">
              <w:rPr>
                <w:b/>
              </w:rPr>
              <w:t>«</w:t>
            </w:r>
            <w:r w:rsidR="00C148D5">
              <w:rPr>
                <w:b/>
              </w:rPr>
              <w:t xml:space="preserve">О </w:t>
            </w:r>
            <w:r>
              <w:rPr>
                <w:b/>
              </w:rPr>
              <w:t>направлении</w:t>
            </w:r>
            <w:r w:rsidRPr="00B93C67">
              <w:rPr>
                <w:b/>
              </w:rPr>
              <w:t xml:space="preserve"> средств стимулирования управы района </w:t>
            </w:r>
            <w:proofErr w:type="spellStart"/>
            <w:r>
              <w:rPr>
                <w:b/>
              </w:rPr>
              <w:t>Гольяново</w:t>
            </w:r>
            <w:proofErr w:type="spellEnd"/>
            <w:r>
              <w:rPr>
                <w:b/>
              </w:rPr>
              <w:t xml:space="preserve"> города Москвы на реализацию</w:t>
            </w:r>
            <w:r w:rsidRPr="00B93C67">
              <w:rPr>
                <w:b/>
              </w:rPr>
              <w:t xml:space="preserve"> мероприятий по благоустройству</w:t>
            </w:r>
            <w:r>
              <w:rPr>
                <w:b/>
              </w:rPr>
              <w:t xml:space="preserve"> дворовых территорий</w:t>
            </w:r>
            <w:r w:rsidRPr="00B93C67">
              <w:rPr>
                <w:b/>
              </w:rPr>
              <w:t xml:space="preserve"> района </w:t>
            </w:r>
            <w:proofErr w:type="spellStart"/>
            <w:r>
              <w:rPr>
                <w:b/>
              </w:rPr>
              <w:t>Гольяново</w:t>
            </w:r>
            <w:proofErr w:type="spellEnd"/>
            <w:r w:rsidRPr="00B93C67">
              <w:rPr>
                <w:b/>
              </w:rPr>
              <w:t xml:space="preserve"> города Москвы</w:t>
            </w:r>
            <w:r w:rsidR="0059218E">
              <w:rPr>
                <w:b/>
              </w:rPr>
              <w:t xml:space="preserve"> в 2024</w:t>
            </w:r>
            <w:r>
              <w:rPr>
                <w:b/>
              </w:rPr>
              <w:t xml:space="preserve"> году</w:t>
            </w:r>
            <w:r w:rsidR="00C148D5">
              <w:rPr>
                <w:b/>
              </w:rPr>
              <w:t>»</w:t>
            </w:r>
          </w:p>
          <w:p w:rsidR="00B36B6C" w:rsidRPr="00952BD9" w:rsidRDefault="00B36B6C" w:rsidP="00B36B6C"/>
        </w:tc>
        <w:tc>
          <w:tcPr>
            <w:tcW w:w="222" w:type="dxa"/>
            <w:shd w:val="clear" w:color="auto" w:fill="auto"/>
          </w:tcPr>
          <w:p w:rsidR="00B36B6C" w:rsidRPr="00BC081E" w:rsidRDefault="00B36B6C" w:rsidP="00B36B6C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B36B6C" w:rsidRPr="00D6420D" w:rsidRDefault="00B36B6C" w:rsidP="00B36B6C">
      <w:pPr>
        <w:spacing w:line="228" w:lineRule="auto"/>
      </w:pPr>
    </w:p>
    <w:p w:rsidR="00C148D5" w:rsidRDefault="00C148D5" w:rsidP="00C148D5">
      <w:pPr>
        <w:pStyle w:val="a3"/>
        <w:autoSpaceDE w:val="0"/>
        <w:autoSpaceDN w:val="0"/>
        <w:adjustRightInd w:val="0"/>
        <w:spacing w:line="228" w:lineRule="auto"/>
        <w:ind w:left="0" w:firstLine="851"/>
        <w:jc w:val="both"/>
        <w:outlineLvl w:val="1"/>
      </w:pPr>
      <w:r>
        <w:t>В соответствии с постановлением Правительства Москвы от 26 декабря 2012 года № 849-ПП «О стимулировании территориальных органов исполнительной вла</w:t>
      </w:r>
      <w:r w:rsidR="00D719EB">
        <w:t xml:space="preserve">сти города Москвы», рассмотрев </w:t>
      </w:r>
      <w:r>
        <w:t xml:space="preserve">обращение управы района </w:t>
      </w:r>
      <w:proofErr w:type="spellStart"/>
      <w:r>
        <w:t>Гольяново</w:t>
      </w:r>
      <w:proofErr w:type="spellEnd"/>
      <w:r>
        <w:t xml:space="preserve"> города Москвы от </w:t>
      </w:r>
      <w:r w:rsidR="007F2FFF" w:rsidRPr="007F2FFF">
        <w:t>23.06.2026 Гд-650 (</w:t>
      </w:r>
      <w:proofErr w:type="gramStart"/>
      <w:r w:rsidR="007F2FFF" w:rsidRPr="007F2FFF">
        <w:t>вх.№</w:t>
      </w:r>
      <w:proofErr w:type="gramEnd"/>
      <w:r w:rsidR="007F2FFF" w:rsidRPr="007F2FFF">
        <w:t>263 от 23.06.2026</w:t>
      </w:r>
      <w:r w:rsidRPr="007F2FFF">
        <w:t xml:space="preserve">), Совет депутатов муниципального округа </w:t>
      </w:r>
      <w:proofErr w:type="spellStart"/>
      <w:r w:rsidRPr="007F2FFF">
        <w:t>Гольянов</w:t>
      </w:r>
      <w:r>
        <w:t>о</w:t>
      </w:r>
      <w:proofErr w:type="spellEnd"/>
      <w:r w:rsidR="007F2FFF">
        <w:t xml:space="preserve"> в городе Москве</w:t>
      </w:r>
      <w:r>
        <w:t xml:space="preserve">  решил:</w:t>
      </w:r>
    </w:p>
    <w:p w:rsidR="00C148D5" w:rsidRPr="003673E0" w:rsidRDefault="00C148D5" w:rsidP="00C148D5">
      <w:pPr>
        <w:spacing w:line="228" w:lineRule="auto"/>
        <w:jc w:val="both"/>
      </w:pPr>
      <w:r>
        <w:t xml:space="preserve">             1.</w:t>
      </w:r>
      <w:r w:rsidRPr="00C148D5">
        <w:t xml:space="preserve"> </w:t>
      </w:r>
      <w:r w:rsidRPr="003673E0">
        <w:t xml:space="preserve">Внести изменения </w:t>
      </w:r>
      <w:r>
        <w:t>в решение Совета депутатов</w:t>
      </w:r>
      <w:r w:rsidRPr="003673E0">
        <w:t xml:space="preserve"> муниципального округа </w:t>
      </w:r>
      <w:proofErr w:type="spellStart"/>
      <w:r w:rsidRPr="003673E0">
        <w:t>Гольяново</w:t>
      </w:r>
      <w:proofErr w:type="spellEnd"/>
      <w:r w:rsidRPr="003673E0">
        <w:t xml:space="preserve"> </w:t>
      </w:r>
      <w:r>
        <w:t xml:space="preserve">от 13.03.2024 №3/4 </w:t>
      </w:r>
      <w:r w:rsidR="00555D84">
        <w:t>«</w:t>
      </w:r>
      <w:r w:rsidRPr="00C148D5">
        <w:t xml:space="preserve">О направлении средств стимулирования управы района </w:t>
      </w:r>
      <w:proofErr w:type="spellStart"/>
      <w:r w:rsidRPr="00C148D5">
        <w:t>Гольяново</w:t>
      </w:r>
      <w:proofErr w:type="spellEnd"/>
      <w:r w:rsidRPr="00C148D5">
        <w:t xml:space="preserve"> города Москвы на реализацию мероприятий по благоустройству дворовых территорий района </w:t>
      </w:r>
      <w:proofErr w:type="spellStart"/>
      <w:r w:rsidRPr="00C148D5">
        <w:t>Гольяново</w:t>
      </w:r>
      <w:proofErr w:type="spellEnd"/>
      <w:r w:rsidRPr="00C148D5">
        <w:t xml:space="preserve"> города Москвы в 2024 году»</w:t>
      </w:r>
      <w:r>
        <w:t xml:space="preserve">, </w:t>
      </w:r>
      <w:proofErr w:type="gramStart"/>
      <w:r w:rsidRPr="003673E0">
        <w:t xml:space="preserve">изложив  </w:t>
      </w:r>
      <w:r>
        <w:t>приложение</w:t>
      </w:r>
      <w:proofErr w:type="gramEnd"/>
      <w:r w:rsidRPr="003673E0">
        <w:t xml:space="preserve">  в новой редакции согласно приложению  к настоящему решению.</w:t>
      </w:r>
    </w:p>
    <w:p w:rsidR="00613930" w:rsidRDefault="003550ED" w:rsidP="00613930">
      <w:pPr>
        <w:tabs>
          <w:tab w:val="left" w:pos="851"/>
        </w:tabs>
        <w:suppressAutoHyphens/>
        <w:jc w:val="both"/>
      </w:pPr>
      <w:r>
        <w:tab/>
        <w:t>2</w:t>
      </w:r>
      <w:r w:rsidR="00613930">
        <w:t>. Опубликовать настоящее решение в сетевом издании «Мос</w:t>
      </w:r>
      <w:r w:rsidR="00375625">
        <w:t>ковский муниципальный вестник».</w:t>
      </w:r>
    </w:p>
    <w:p w:rsidR="00B36B6C" w:rsidRDefault="003550ED" w:rsidP="00613930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3</w:t>
      </w:r>
      <w:r w:rsidR="00613930">
        <w:rPr>
          <w:rFonts w:eastAsia="Calibri"/>
          <w:lang w:eastAsia="en-US"/>
        </w:rPr>
        <w:t xml:space="preserve">. </w:t>
      </w:r>
      <w:r w:rsidR="00B36B6C" w:rsidRPr="007739D4">
        <w:rPr>
          <w:rFonts w:eastAsia="Calibri"/>
          <w:lang w:eastAsia="en-US"/>
        </w:rPr>
        <w:t xml:space="preserve">Направить настоящее решение в управу района </w:t>
      </w:r>
      <w:proofErr w:type="spellStart"/>
      <w:r w:rsidR="00B36B6C" w:rsidRPr="007739D4">
        <w:rPr>
          <w:rFonts w:eastAsia="Calibri"/>
          <w:lang w:eastAsia="en-US"/>
        </w:rPr>
        <w:t>Гольяново</w:t>
      </w:r>
      <w:proofErr w:type="spellEnd"/>
      <w:r w:rsidR="00B36B6C" w:rsidRPr="007739D4">
        <w:rPr>
          <w:rFonts w:eastAsia="Calibri"/>
          <w:lang w:eastAsia="en-US"/>
        </w:rPr>
        <w:t xml:space="preserve"> города Москвы, префектуру Восточного административного округа города Москвы</w:t>
      </w:r>
      <w:r w:rsidR="00B36B6C">
        <w:rPr>
          <w:rFonts w:eastAsia="Calibri"/>
          <w:lang w:eastAsia="en-US"/>
        </w:rPr>
        <w:t>.</w:t>
      </w:r>
    </w:p>
    <w:p w:rsidR="00B36B6C" w:rsidRPr="00471137" w:rsidRDefault="003550ED" w:rsidP="00613930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rPr>
          <w:rFonts w:eastAsia="Calibri"/>
          <w:lang w:eastAsia="en-US"/>
        </w:rPr>
        <w:t xml:space="preserve">              4</w:t>
      </w:r>
      <w:r w:rsidR="00613930">
        <w:rPr>
          <w:rFonts w:eastAsia="Calibri"/>
          <w:lang w:eastAsia="en-US"/>
        </w:rPr>
        <w:t xml:space="preserve">. </w:t>
      </w:r>
      <w:r w:rsidR="00B36B6C" w:rsidRPr="00471137">
        <w:rPr>
          <w:rFonts w:eastAsia="Calibri"/>
          <w:lang w:eastAsia="en-US"/>
        </w:rPr>
        <w:t>Контроль за исполнением н</w:t>
      </w:r>
      <w:r w:rsidR="00B36B6C">
        <w:rPr>
          <w:rFonts w:eastAsia="Calibri"/>
          <w:lang w:eastAsia="en-US"/>
        </w:rPr>
        <w:t>астоящего решения возложить на п</w:t>
      </w:r>
      <w:r w:rsidR="00B36B6C" w:rsidRPr="00471137">
        <w:rPr>
          <w:rFonts w:eastAsia="Calibri"/>
          <w:lang w:eastAsia="en-US"/>
        </w:rPr>
        <w:t>редседателя комиссии по развитию</w:t>
      </w:r>
      <w:r w:rsidR="00CC68CD">
        <w:rPr>
          <w:rFonts w:eastAsia="Calibri"/>
          <w:lang w:eastAsia="en-US"/>
        </w:rPr>
        <w:t xml:space="preserve"> муниципального округа </w:t>
      </w:r>
      <w:r w:rsidR="00B36B6C">
        <w:rPr>
          <w:rFonts w:eastAsia="Calibri"/>
          <w:lang w:eastAsia="en-US"/>
        </w:rPr>
        <w:t>Антонову Т.Н.</w:t>
      </w:r>
    </w:p>
    <w:p w:rsidR="00B36B6C" w:rsidRDefault="00B36B6C" w:rsidP="00B36B6C">
      <w:pPr>
        <w:tabs>
          <w:tab w:val="left" w:pos="1134"/>
        </w:tabs>
        <w:autoSpaceDE w:val="0"/>
        <w:autoSpaceDN w:val="0"/>
        <w:adjustRightInd w:val="0"/>
        <w:ind w:left="851"/>
        <w:jc w:val="both"/>
        <w:outlineLvl w:val="1"/>
        <w:rPr>
          <w:rFonts w:eastAsia="Calibri"/>
          <w:lang w:eastAsia="en-US"/>
        </w:rPr>
      </w:pPr>
    </w:p>
    <w:p w:rsidR="00B36B6C" w:rsidRDefault="00B36B6C" w:rsidP="00B36B6C">
      <w:pPr>
        <w:tabs>
          <w:tab w:val="left" w:pos="1134"/>
        </w:tabs>
        <w:autoSpaceDE w:val="0"/>
        <w:autoSpaceDN w:val="0"/>
        <w:adjustRightInd w:val="0"/>
        <w:ind w:left="851"/>
        <w:jc w:val="both"/>
        <w:outlineLvl w:val="1"/>
      </w:pPr>
    </w:p>
    <w:p w:rsidR="007F2FFF" w:rsidRDefault="00B36B6C" w:rsidP="00B36B6C">
      <w:pPr>
        <w:rPr>
          <w:b/>
        </w:rPr>
      </w:pPr>
      <w:r w:rsidRPr="00C76720">
        <w:rPr>
          <w:b/>
        </w:rPr>
        <w:t>Глава муниципального округа</w:t>
      </w:r>
    </w:p>
    <w:p w:rsidR="00B36B6C" w:rsidRPr="00C76720" w:rsidRDefault="00B36B6C" w:rsidP="00B36B6C">
      <w:pPr>
        <w:rPr>
          <w:b/>
        </w:rPr>
      </w:pPr>
      <w:proofErr w:type="spellStart"/>
      <w:r w:rsidRPr="00C76720">
        <w:rPr>
          <w:b/>
        </w:rPr>
        <w:t>Гольяново</w:t>
      </w:r>
      <w:proofErr w:type="spellEnd"/>
      <w:r w:rsidR="007F2FFF">
        <w:rPr>
          <w:b/>
        </w:rPr>
        <w:t xml:space="preserve"> в городе Москве</w:t>
      </w:r>
      <w:r w:rsidR="00B27A86">
        <w:rPr>
          <w:b/>
        </w:rPr>
        <w:t xml:space="preserve">                                                                          </w:t>
      </w:r>
      <w:r w:rsidRPr="00C76720">
        <w:rPr>
          <w:b/>
        </w:rPr>
        <w:t>Т.М. Четвертков</w:t>
      </w:r>
    </w:p>
    <w:p w:rsidR="00B36B6C" w:rsidRDefault="00B36B6C" w:rsidP="00B36B6C">
      <w:pPr>
        <w:rPr>
          <w:b/>
        </w:rPr>
      </w:pPr>
    </w:p>
    <w:p w:rsidR="002A4532" w:rsidRDefault="002A4532" w:rsidP="007B5515">
      <w:pPr>
        <w:tabs>
          <w:tab w:val="left" w:pos="5103"/>
        </w:tabs>
        <w:ind w:left="5529"/>
        <w:jc w:val="both"/>
      </w:pPr>
    </w:p>
    <w:p w:rsidR="002A4532" w:rsidRDefault="002A4532" w:rsidP="007B5515">
      <w:pPr>
        <w:tabs>
          <w:tab w:val="left" w:pos="5103"/>
        </w:tabs>
        <w:ind w:left="5529"/>
        <w:jc w:val="both"/>
      </w:pPr>
    </w:p>
    <w:p w:rsidR="002A4532" w:rsidRDefault="002A4532" w:rsidP="007B5515">
      <w:pPr>
        <w:tabs>
          <w:tab w:val="left" w:pos="5103"/>
        </w:tabs>
        <w:ind w:left="5529"/>
        <w:jc w:val="both"/>
      </w:pPr>
    </w:p>
    <w:p w:rsidR="00B36B6C" w:rsidRPr="00B36B6C" w:rsidRDefault="00B36B6C" w:rsidP="007B5515">
      <w:pPr>
        <w:tabs>
          <w:tab w:val="left" w:pos="5103"/>
        </w:tabs>
        <w:ind w:left="5529"/>
        <w:jc w:val="both"/>
      </w:pPr>
      <w:bookmarkStart w:id="0" w:name="_GoBack"/>
      <w:bookmarkEnd w:id="0"/>
      <w:r w:rsidRPr="00B36B6C">
        <w:t xml:space="preserve">Приложение </w:t>
      </w:r>
    </w:p>
    <w:p w:rsidR="00B36B6C" w:rsidRPr="00B36B6C" w:rsidRDefault="00B36B6C" w:rsidP="007B5515">
      <w:pPr>
        <w:tabs>
          <w:tab w:val="left" w:pos="5103"/>
        </w:tabs>
        <w:ind w:left="5529"/>
        <w:jc w:val="both"/>
      </w:pPr>
      <w:r w:rsidRPr="00B36B6C">
        <w:t>к решению Совета депутатов муниципаль</w:t>
      </w:r>
      <w:r w:rsidR="007B5515">
        <w:t xml:space="preserve">ного </w:t>
      </w:r>
      <w:proofErr w:type="gramStart"/>
      <w:r w:rsidR="007B5515">
        <w:t xml:space="preserve">округа  </w:t>
      </w:r>
      <w:proofErr w:type="spellStart"/>
      <w:r w:rsidR="007B5515">
        <w:t>Гольяново</w:t>
      </w:r>
      <w:proofErr w:type="spellEnd"/>
      <w:proofErr w:type="gramEnd"/>
    </w:p>
    <w:p w:rsidR="00B36B6C" w:rsidRPr="00B36B6C" w:rsidRDefault="00B27A86" w:rsidP="007B5515">
      <w:pPr>
        <w:tabs>
          <w:tab w:val="left" w:pos="5103"/>
        </w:tabs>
        <w:ind w:left="5529"/>
        <w:jc w:val="both"/>
      </w:pPr>
      <w:r>
        <w:t xml:space="preserve">от «24» июня </w:t>
      </w:r>
      <w:r w:rsidR="00375625">
        <w:t>2026</w:t>
      </w:r>
      <w:r w:rsidR="00B36B6C" w:rsidRPr="00B36B6C">
        <w:t xml:space="preserve"> года </w:t>
      </w:r>
      <w:r>
        <w:t>№ 8/25</w:t>
      </w:r>
    </w:p>
    <w:p w:rsidR="00B36B6C" w:rsidRPr="00B36B6C" w:rsidRDefault="00B36B6C" w:rsidP="007B5515">
      <w:pPr>
        <w:tabs>
          <w:tab w:val="left" w:pos="5812"/>
        </w:tabs>
        <w:ind w:left="5812"/>
        <w:jc w:val="both"/>
      </w:pPr>
    </w:p>
    <w:p w:rsidR="00B36B6C" w:rsidRPr="007B5515" w:rsidRDefault="00B36B6C" w:rsidP="00B36B6C">
      <w:pPr>
        <w:jc w:val="center"/>
        <w:rPr>
          <w:b/>
        </w:rPr>
      </w:pPr>
      <w:r w:rsidRPr="007B5515">
        <w:rPr>
          <w:b/>
        </w:rPr>
        <w:t>Мероприятия</w:t>
      </w:r>
    </w:p>
    <w:p w:rsidR="00B36B6C" w:rsidRPr="007B5515" w:rsidRDefault="00B36B6C" w:rsidP="00B36B6C">
      <w:pPr>
        <w:jc w:val="center"/>
        <w:rPr>
          <w:b/>
        </w:rPr>
      </w:pPr>
      <w:r w:rsidRPr="007B5515">
        <w:rPr>
          <w:b/>
        </w:rPr>
        <w:t>по благоуст</w:t>
      </w:r>
      <w:r w:rsidR="0059218E">
        <w:rPr>
          <w:b/>
        </w:rPr>
        <w:t>ройству дворовых территорий 2024</w:t>
      </w:r>
      <w:r w:rsidRPr="007B5515">
        <w:rPr>
          <w:b/>
        </w:rPr>
        <w:t xml:space="preserve"> году</w:t>
      </w:r>
    </w:p>
    <w:p w:rsidR="004F065C" w:rsidRDefault="00B36B6C" w:rsidP="004F065C">
      <w:pPr>
        <w:jc w:val="center"/>
        <w:rPr>
          <w:b/>
        </w:rPr>
      </w:pPr>
      <w:r w:rsidRPr="007B5515">
        <w:rPr>
          <w:b/>
        </w:rPr>
        <w:t xml:space="preserve">за счет средств </w:t>
      </w:r>
      <w:r w:rsidR="004F065C">
        <w:rPr>
          <w:b/>
        </w:rPr>
        <w:t>стимулирования территориальных органов исполнительной власти города Москвы</w:t>
      </w:r>
    </w:p>
    <w:p w:rsidR="000B20CD" w:rsidRDefault="000B20CD" w:rsidP="00B36B6C">
      <w:pPr>
        <w:jc w:val="center"/>
        <w:rPr>
          <w:b/>
        </w:rPr>
      </w:pPr>
    </w:p>
    <w:tbl>
      <w:tblPr>
        <w:tblStyle w:val="a4"/>
        <w:tblW w:w="10331" w:type="dxa"/>
        <w:jc w:val="center"/>
        <w:tblLook w:val="04A0" w:firstRow="1" w:lastRow="0" w:firstColumn="1" w:lastColumn="0" w:noHBand="0" w:noVBand="1"/>
      </w:tblPr>
      <w:tblGrid>
        <w:gridCol w:w="1323"/>
        <w:gridCol w:w="2493"/>
        <w:gridCol w:w="4067"/>
        <w:gridCol w:w="2448"/>
      </w:tblGrid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B31D6A">
            <w:pPr>
              <w:jc w:val="center"/>
            </w:pPr>
            <w:r w:rsidRPr="007F2FFF">
              <w:rPr>
                <w:b/>
              </w:rPr>
              <w:t>п/п</w:t>
            </w:r>
          </w:p>
        </w:tc>
        <w:tc>
          <w:tcPr>
            <w:tcW w:w="2513" w:type="dxa"/>
          </w:tcPr>
          <w:p w:rsidR="007F2FFF" w:rsidRPr="007F2FFF" w:rsidRDefault="007F2FFF" w:rsidP="00B31D6A">
            <w:pPr>
              <w:jc w:val="center"/>
            </w:pPr>
            <w:r w:rsidRPr="007F2FFF">
              <w:rPr>
                <w:b/>
              </w:rPr>
              <w:t>Адрес объекта</w:t>
            </w:r>
          </w:p>
        </w:tc>
        <w:tc>
          <w:tcPr>
            <w:tcW w:w="4126" w:type="dxa"/>
          </w:tcPr>
          <w:p w:rsidR="007F2FFF" w:rsidRPr="007F2FFF" w:rsidRDefault="007F2FFF" w:rsidP="00B31D6A">
            <w:pPr>
              <w:jc w:val="center"/>
            </w:pPr>
            <w:r w:rsidRPr="007F2FFF">
              <w:rPr>
                <w:b/>
              </w:rPr>
              <w:t>Функциональное назначение планируемых работ</w:t>
            </w:r>
          </w:p>
        </w:tc>
        <w:tc>
          <w:tcPr>
            <w:tcW w:w="2456" w:type="dxa"/>
          </w:tcPr>
          <w:p w:rsidR="00F1682C" w:rsidRDefault="007F2FFF" w:rsidP="00F1682C">
            <w:pPr>
              <w:jc w:val="center"/>
              <w:rPr>
                <w:b/>
              </w:rPr>
            </w:pPr>
            <w:r w:rsidRPr="007F2FFF">
              <w:rPr>
                <w:b/>
              </w:rPr>
              <w:t>Ориентировочная стоимость работ,</w:t>
            </w:r>
          </w:p>
          <w:p w:rsidR="007F2FFF" w:rsidRPr="007F2FFF" w:rsidRDefault="007F2FFF" w:rsidP="00F1682C">
            <w:pPr>
              <w:jc w:val="center"/>
            </w:pPr>
            <w:r w:rsidRPr="007F2FFF">
              <w:rPr>
                <w:b/>
              </w:rPr>
              <w:t>(тыс. руб.)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Байкальская ул.          д. 33 к.2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Замена бортового камня дорожного</w:t>
            </w:r>
            <w:r w:rsidRPr="007F2FFF">
              <w:br/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Установка ограждения детской площадки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4 292,07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Байкальская ул.            д. 41 к.1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тротуаров</w:t>
            </w:r>
            <w:r w:rsidRPr="007F2FFF">
              <w:br/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бортового камня садового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5 571,47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3.</w:t>
            </w:r>
          </w:p>
        </w:tc>
        <w:tc>
          <w:tcPr>
            <w:tcW w:w="2513" w:type="dxa"/>
          </w:tcPr>
          <w:p w:rsidR="00B31D6A" w:rsidRDefault="007F2FFF" w:rsidP="007F2FFF">
            <w:pPr>
              <w:jc w:val="center"/>
            </w:pPr>
            <w:r w:rsidRPr="007F2FFF">
              <w:t xml:space="preserve">Чусовская ул. д. 5,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 5 к.2, д. 7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бортового камня садового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11 629,73</w:t>
            </w:r>
          </w:p>
        </w:tc>
      </w:tr>
      <w:tr w:rsidR="006F569D" w:rsidRPr="007F2FFF" w:rsidTr="002A70C9">
        <w:trPr>
          <w:trHeight w:val="2313"/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4.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Чусовская ул. д. 4 к.2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3 499,28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5.</w:t>
            </w:r>
          </w:p>
        </w:tc>
        <w:tc>
          <w:tcPr>
            <w:tcW w:w="2513" w:type="dxa"/>
          </w:tcPr>
          <w:p w:rsidR="00B31D6A" w:rsidRDefault="007F2FFF" w:rsidP="007F2FFF">
            <w:pPr>
              <w:jc w:val="center"/>
            </w:pPr>
            <w:r w:rsidRPr="007F2FFF">
              <w:t>Новосибирская ул.,</w:t>
            </w:r>
          </w:p>
          <w:p w:rsidR="007F2FFF" w:rsidRPr="007F2FFF" w:rsidRDefault="007F2FFF" w:rsidP="007F2FFF">
            <w:pPr>
              <w:jc w:val="center"/>
            </w:pPr>
            <w:r w:rsidRPr="007F2FFF">
              <w:t xml:space="preserve"> д. 9 к.1, д. 9 к.2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тротуаров</w:t>
            </w:r>
            <w:r w:rsidRPr="007F2FFF">
              <w:br/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садового бортового камня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9 312,49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6.</w:t>
            </w:r>
          </w:p>
        </w:tc>
        <w:tc>
          <w:tcPr>
            <w:tcW w:w="2513" w:type="dxa"/>
          </w:tcPr>
          <w:p w:rsidR="00F1682C" w:rsidRDefault="007F2FFF" w:rsidP="007F2FFF">
            <w:pPr>
              <w:jc w:val="center"/>
            </w:pPr>
            <w:r w:rsidRPr="007F2FFF">
              <w:t xml:space="preserve">Уральская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 6 к.1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садового бортового камня</w:t>
            </w:r>
            <w:r w:rsidRPr="007F2FFF">
              <w:br/>
              <w:t>Замена бортового камня дорожного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Обустройство универсальной спортивной площадки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12 673,12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7.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proofErr w:type="spellStart"/>
            <w:r w:rsidRPr="007F2FFF">
              <w:t>Черницынский</w:t>
            </w:r>
            <w:proofErr w:type="spellEnd"/>
            <w:r w:rsidRPr="007F2FFF">
              <w:t xml:space="preserve"> пр</w:t>
            </w:r>
            <w:r w:rsidR="00F1682C">
              <w:t>оезд</w:t>
            </w:r>
            <w:r w:rsidRPr="007F2FFF">
              <w:t>, д. 4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садового бортового камня</w:t>
            </w:r>
            <w:r w:rsidRPr="007F2FFF">
              <w:br/>
              <w:t>Замена бортового камня дорожного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  <w:r w:rsidRPr="007F2FFF">
              <w:br/>
              <w:t>Устройство газонов (рулонный)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5 472,63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8.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proofErr w:type="spellStart"/>
            <w:r w:rsidRPr="007F2FFF">
              <w:t>Черницынский</w:t>
            </w:r>
            <w:proofErr w:type="spellEnd"/>
            <w:r w:rsidRPr="007F2FFF">
              <w:t xml:space="preserve"> проезд, д. 8, стр. 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садового бортового камня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Установка бункерной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9 254,77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9.</w:t>
            </w:r>
          </w:p>
        </w:tc>
        <w:tc>
          <w:tcPr>
            <w:tcW w:w="2513" w:type="dxa"/>
          </w:tcPr>
          <w:p w:rsidR="00B31D6A" w:rsidRDefault="007F2FFF" w:rsidP="007F2FFF">
            <w:pPr>
              <w:jc w:val="center"/>
            </w:pPr>
            <w:r w:rsidRPr="007F2FFF">
              <w:t>Щелковское шоссе,</w:t>
            </w:r>
          </w:p>
          <w:p w:rsidR="007F2FFF" w:rsidRPr="007F2FFF" w:rsidRDefault="007F2FFF" w:rsidP="007F2FFF">
            <w:pPr>
              <w:jc w:val="center"/>
            </w:pPr>
            <w:r w:rsidRPr="007F2FFF">
              <w:t xml:space="preserve"> д. 45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3 465,82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10.</w:t>
            </w:r>
          </w:p>
        </w:tc>
        <w:tc>
          <w:tcPr>
            <w:tcW w:w="2513" w:type="dxa"/>
          </w:tcPr>
          <w:p w:rsidR="00B31D6A" w:rsidRDefault="007F2FFF" w:rsidP="007F2FFF">
            <w:pPr>
              <w:jc w:val="center"/>
            </w:pPr>
            <w:r w:rsidRPr="007F2FFF">
              <w:t>Щелковское шоссе,</w:t>
            </w:r>
          </w:p>
          <w:p w:rsidR="007F2FFF" w:rsidRPr="007F2FFF" w:rsidRDefault="007F2FFF" w:rsidP="007F2FFF">
            <w:pPr>
              <w:jc w:val="center"/>
            </w:pPr>
            <w:r w:rsidRPr="007F2FFF">
              <w:t xml:space="preserve"> д. 77 к. 4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Обустройство мягких видов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7 107,33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11.</w:t>
            </w:r>
          </w:p>
        </w:tc>
        <w:tc>
          <w:tcPr>
            <w:tcW w:w="2513" w:type="dxa"/>
          </w:tcPr>
          <w:p w:rsidR="00F1682C" w:rsidRDefault="007F2FFF" w:rsidP="007F2FFF">
            <w:pPr>
              <w:jc w:val="center"/>
            </w:pPr>
            <w:r w:rsidRPr="007F2FFF">
              <w:t xml:space="preserve">Чусовская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 11 к. 1, д. 13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Ремонт резинового покрытия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Установка контейнерной площадки</w:t>
            </w:r>
            <w:r w:rsidRPr="007F2FFF">
              <w:br/>
              <w:t>Ремонт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17 304,91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12.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Щелковское шоссе, д. 59, д. 61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садового бортового камня</w:t>
            </w:r>
            <w:r w:rsidRPr="007F2FFF">
              <w:br/>
              <w:t>Замена бортового камня дорожного</w:t>
            </w:r>
            <w:r w:rsidRPr="007F2FFF">
              <w:br/>
              <w:t>Ремонт резинового покрытия с основанием</w:t>
            </w:r>
            <w:r w:rsidRPr="007F2FFF">
              <w:br/>
              <w:t>Обустройство универсальной спортивной площадки</w:t>
            </w:r>
            <w:r w:rsidRPr="007F2FFF">
              <w:br/>
              <w:t>Установка ограждения детской площадки (со стоимостью МАФ)</w:t>
            </w:r>
            <w:r w:rsidRPr="007F2FFF">
              <w:br/>
              <w:t>Подготовка грунта для обустройства газона с посевом травы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24 326,78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13.</w:t>
            </w:r>
          </w:p>
        </w:tc>
        <w:tc>
          <w:tcPr>
            <w:tcW w:w="2513" w:type="dxa"/>
          </w:tcPr>
          <w:p w:rsidR="00F1682C" w:rsidRDefault="007F2FFF" w:rsidP="007F2FFF">
            <w:pPr>
              <w:jc w:val="center"/>
            </w:pPr>
            <w:r w:rsidRPr="007F2FFF">
              <w:t xml:space="preserve">Хабаровская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 23, корп.1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Обустройство спортивной площадки</w:t>
            </w:r>
            <w:r w:rsidRPr="007F2FFF">
              <w:br/>
              <w:t>Ремонт резинового покрытия с основанием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13 536,72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14.</w:t>
            </w:r>
          </w:p>
        </w:tc>
        <w:tc>
          <w:tcPr>
            <w:tcW w:w="2513" w:type="dxa"/>
          </w:tcPr>
          <w:p w:rsidR="00F1682C" w:rsidRDefault="007F2FFF" w:rsidP="007F2FFF">
            <w:pPr>
              <w:jc w:val="center"/>
            </w:pPr>
            <w:proofErr w:type="spellStart"/>
            <w:r w:rsidRPr="007F2FFF">
              <w:t>Черницынский</w:t>
            </w:r>
            <w:proofErr w:type="spellEnd"/>
            <w:r w:rsidRPr="007F2FFF">
              <w:t xml:space="preserve"> проезд, д. 10,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корп. 2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садового бортового камня</w:t>
            </w:r>
            <w:r w:rsidRPr="007F2FFF">
              <w:br/>
              <w:t>Ремонт газона с посевом травы</w:t>
            </w:r>
            <w:r w:rsidRPr="007F2FFF">
              <w:br/>
              <w:t>Устройство газонов (посевной)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3 316,97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15.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Проезд от Чусовской ул. д.4 к.2 до Щелковского шоссе, д.85 к.3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тротуаров</w:t>
            </w:r>
            <w:r w:rsidRPr="007F2FFF">
              <w:br/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</w:t>
            </w:r>
            <w:r w:rsidRPr="007F2FFF">
              <w:br/>
              <w:t>Ремонт газонов (посевной)</w:t>
            </w:r>
            <w:r w:rsidRPr="007F2FFF">
              <w:br/>
              <w:t>Установка контейнерной площадки</w:t>
            </w:r>
            <w:r w:rsidRPr="007F2FFF">
              <w:br/>
              <w:t>Установка бункерной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1 975,21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16.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Проезд от Амурской ул., д. 62 до Щелковского шоссе д. 61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Ремонт газона (посевной)</w:t>
            </w:r>
            <w:r w:rsidRPr="007F2FFF">
              <w:br/>
              <w:t>Устройство газонов (рулонный)</w:t>
            </w:r>
            <w:r w:rsidRPr="007F2FFF">
              <w:br/>
              <w:t>Установка контейнерной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8 895,49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17.</w:t>
            </w:r>
          </w:p>
        </w:tc>
        <w:tc>
          <w:tcPr>
            <w:tcW w:w="2513" w:type="dxa"/>
          </w:tcPr>
          <w:p w:rsidR="00F1682C" w:rsidRDefault="007F2FFF" w:rsidP="007F2FFF">
            <w:pPr>
              <w:jc w:val="center"/>
            </w:pPr>
            <w:r w:rsidRPr="007F2FFF">
              <w:t>Уссурийская ул.,</w:t>
            </w:r>
          </w:p>
          <w:p w:rsidR="007F2FFF" w:rsidRPr="007F2FFF" w:rsidRDefault="007F2FFF" w:rsidP="007F2FFF">
            <w:pPr>
              <w:jc w:val="center"/>
            </w:pPr>
            <w:r w:rsidRPr="007F2FFF">
              <w:t xml:space="preserve"> д. 14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Установка контейнерной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7 733,99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18.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Уральская ул., д. 5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Установка контейнерной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3 977,93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19.</w:t>
            </w:r>
          </w:p>
        </w:tc>
        <w:tc>
          <w:tcPr>
            <w:tcW w:w="2513" w:type="dxa"/>
          </w:tcPr>
          <w:p w:rsidR="00593DC2" w:rsidRDefault="007F2FFF" w:rsidP="007F2FFF">
            <w:pPr>
              <w:jc w:val="center"/>
            </w:pPr>
            <w:r w:rsidRPr="007F2FFF">
              <w:t xml:space="preserve">Амурская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д.52 к.1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Замена садового бортового камня</w:t>
            </w:r>
            <w:r w:rsidRPr="007F2FFF">
              <w:br/>
              <w:t>Устройство газонов (посевной)</w:t>
            </w:r>
            <w:r w:rsidRPr="007F2FFF">
              <w:br/>
              <w:t>Установка контейнерной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4 071,25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20.</w:t>
            </w:r>
          </w:p>
        </w:tc>
        <w:tc>
          <w:tcPr>
            <w:tcW w:w="2513" w:type="dxa"/>
          </w:tcPr>
          <w:p w:rsidR="002A70C9" w:rsidRDefault="007F2FFF" w:rsidP="007F2FFF">
            <w:pPr>
              <w:jc w:val="center"/>
            </w:pPr>
            <w:r w:rsidRPr="007F2FFF">
              <w:t xml:space="preserve">Новосибирская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 7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Ремонт асфальтобетонного покрытия тротуаров</w:t>
            </w:r>
            <w:r w:rsidRPr="007F2FFF">
              <w:br/>
              <w:t>Замена бортового камня дорожного</w:t>
            </w:r>
            <w:r w:rsidRPr="007F2FFF">
              <w:br/>
              <w:t>Устройство газонов (посевной)</w:t>
            </w:r>
            <w:r w:rsidRPr="007F2FFF">
              <w:br/>
              <w:t>Установка контейнерной площадки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2 173,85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21.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Амурская ул., д.8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 с разборкой старого</w:t>
            </w:r>
            <w:r w:rsidRPr="007F2FFF">
              <w:br/>
              <w:t>Устройство газонов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66,90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22.</w:t>
            </w:r>
          </w:p>
        </w:tc>
        <w:tc>
          <w:tcPr>
            <w:tcW w:w="2513" w:type="dxa"/>
          </w:tcPr>
          <w:p w:rsidR="002A70C9" w:rsidRDefault="007F2FFF" w:rsidP="007F2FFF">
            <w:pPr>
              <w:jc w:val="center"/>
            </w:pPr>
            <w:r w:rsidRPr="007F2FFF">
              <w:t xml:space="preserve">Байкальская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д.41 к.2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 с разборкой старого</w:t>
            </w:r>
            <w:r w:rsidRPr="007F2FFF">
              <w:br/>
              <w:t>Установка ИДН</w:t>
            </w:r>
          </w:p>
        </w:tc>
        <w:tc>
          <w:tcPr>
            <w:tcW w:w="2456" w:type="dxa"/>
          </w:tcPr>
          <w:p w:rsidR="007F2FFF" w:rsidRPr="007F2FFF" w:rsidRDefault="007F2FFF" w:rsidP="007F2FFF">
            <w:pPr>
              <w:jc w:val="center"/>
            </w:pPr>
            <w:r w:rsidRPr="007F2FFF">
              <w:t>276,40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23.</w:t>
            </w:r>
          </w:p>
        </w:tc>
        <w:tc>
          <w:tcPr>
            <w:tcW w:w="2513" w:type="dxa"/>
          </w:tcPr>
          <w:p w:rsidR="00593DC2" w:rsidRDefault="007F2FFF" w:rsidP="007F2FFF">
            <w:pPr>
              <w:jc w:val="center"/>
            </w:pPr>
            <w:r w:rsidRPr="007F2FFF">
              <w:t xml:space="preserve">Чусовская ул., 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д.11, к.5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 с разборкой старого</w:t>
            </w:r>
            <w:r w:rsidRPr="007F2FFF">
              <w:br/>
              <w:t>Установка ИДН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392,49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24.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Байкальская ул., д.48, к.1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 с разборкой старого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389,15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25.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Щелковское шоссе, д.9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Ремонт асфальтобетонного покрытия проезжей части</w:t>
            </w:r>
            <w:r w:rsidRPr="007F2FFF">
              <w:br/>
              <w:t>Замена бортового камня дорожного с разборкой старого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341,49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26.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Квартал, ограниченный улицами Амурская, Щелковское шоссе, Амурский пер. (Щелковское ш., 13 к.1; Щелковское ш., 9; Щелковское ш., 21 к.2; Щелковское ш., 15,17 к.1; Щелковское ш., 19, 21 к.1; Щелковское ш. 11)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Разработка ПСД на благоустройство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7 913,92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27.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Квартал, ограниченный улицами Новосибирская, Хабаровская, Щелковское шоссе (Новосибирская ул., 4; Щелковское ш., 91 к.1; Щелковское ш., 93; Щелковское ш. 91 к. 2; Щелковское ш. 89/2)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Разработка ПСД на благоустройство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4 108,20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28.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Щелковское шоссе 25/15, 27; Щелковское шоссе 29; Щелковское шоссе 57 к.1; Щелковское шоссе 69; Щелковское шоссе 79 к.1, 79 к.2; Чусовская ул. 2; Щелковское шоссе 87 к.1; Щелковское шоссе 95 к.1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Разработка ПСД на благоустройство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6 025,97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29.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Территория между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Красноярской ул. и МКАД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Выполнение работ по обустройству территории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14 382,68</w:t>
            </w:r>
          </w:p>
        </w:tc>
      </w:tr>
      <w:tr w:rsidR="006F569D" w:rsidRPr="007F2FFF" w:rsidTr="006F569D">
        <w:trPr>
          <w:jc w:val="center"/>
        </w:trPr>
        <w:tc>
          <w:tcPr>
            <w:tcW w:w="1236" w:type="dxa"/>
          </w:tcPr>
          <w:p w:rsidR="007F2FFF" w:rsidRPr="007F2FFF" w:rsidRDefault="007F2FFF" w:rsidP="007F2FFF">
            <w:pPr>
              <w:jc w:val="center"/>
            </w:pPr>
            <w:r w:rsidRPr="007F2FFF">
              <w:t>30.</w:t>
            </w:r>
          </w:p>
        </w:tc>
        <w:tc>
          <w:tcPr>
            <w:tcW w:w="2513" w:type="dxa"/>
          </w:tcPr>
          <w:p w:rsidR="007F2FFF" w:rsidRPr="007F2FFF" w:rsidRDefault="007F2FFF" w:rsidP="007F2FFF">
            <w:pPr>
              <w:jc w:val="center"/>
            </w:pPr>
            <w:r w:rsidRPr="007F2FFF">
              <w:t>Территория между</w:t>
            </w:r>
          </w:p>
          <w:p w:rsidR="007F2FFF" w:rsidRPr="007F2FFF" w:rsidRDefault="007F2FFF" w:rsidP="007F2FFF">
            <w:pPr>
              <w:jc w:val="center"/>
            </w:pPr>
            <w:r w:rsidRPr="007F2FFF">
              <w:t>Красноярской ул. и МКАД</w:t>
            </w:r>
          </w:p>
        </w:tc>
        <w:tc>
          <w:tcPr>
            <w:tcW w:w="4126" w:type="dxa"/>
          </w:tcPr>
          <w:p w:rsidR="007F2FFF" w:rsidRPr="007F2FFF" w:rsidRDefault="007F2FFF" w:rsidP="00173BA6">
            <w:r w:rsidRPr="007F2FFF">
              <w:t>Выполнение работ по обустройству территории,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(в связи с конкурсной   экономией)</w:t>
            </w:r>
          </w:p>
        </w:tc>
        <w:tc>
          <w:tcPr>
            <w:tcW w:w="2456" w:type="dxa"/>
          </w:tcPr>
          <w:p w:rsidR="007F2FFF" w:rsidRDefault="007F2FFF" w:rsidP="007F2FFF">
            <w:pPr>
              <w:jc w:val="center"/>
            </w:pPr>
          </w:p>
          <w:p w:rsidR="007F2FFF" w:rsidRPr="007F2FFF" w:rsidRDefault="007F2FFF" w:rsidP="007F2FFF">
            <w:pPr>
              <w:jc w:val="center"/>
            </w:pPr>
            <w:r w:rsidRPr="007F2FFF">
              <w:t>20 423,98</w:t>
            </w:r>
          </w:p>
        </w:tc>
      </w:tr>
      <w:tr w:rsidR="006F569D" w:rsidRPr="00623236" w:rsidTr="006F569D">
        <w:trPr>
          <w:jc w:val="center"/>
        </w:trPr>
        <w:tc>
          <w:tcPr>
            <w:tcW w:w="1236" w:type="dxa"/>
          </w:tcPr>
          <w:p w:rsidR="007F2FFF" w:rsidRPr="00623236" w:rsidRDefault="007F2FFF" w:rsidP="007F2FFF">
            <w:pPr>
              <w:jc w:val="center"/>
              <w:rPr>
                <w:b/>
              </w:rPr>
            </w:pPr>
            <w:r w:rsidRPr="00623236">
              <w:rPr>
                <w:b/>
              </w:rPr>
              <w:t>Всего по объектам:</w:t>
            </w:r>
          </w:p>
        </w:tc>
        <w:tc>
          <w:tcPr>
            <w:tcW w:w="2513" w:type="dxa"/>
          </w:tcPr>
          <w:p w:rsidR="007F2FFF" w:rsidRPr="00623236" w:rsidRDefault="007F2FFF" w:rsidP="007F2FFF">
            <w:pPr>
              <w:jc w:val="center"/>
            </w:pPr>
          </w:p>
        </w:tc>
        <w:tc>
          <w:tcPr>
            <w:tcW w:w="4126" w:type="dxa"/>
          </w:tcPr>
          <w:p w:rsidR="007F2FFF" w:rsidRPr="00623236" w:rsidRDefault="007F2FFF" w:rsidP="007F2FFF">
            <w:pPr>
              <w:jc w:val="center"/>
            </w:pPr>
          </w:p>
        </w:tc>
        <w:tc>
          <w:tcPr>
            <w:tcW w:w="2456" w:type="dxa"/>
          </w:tcPr>
          <w:p w:rsidR="007F2FFF" w:rsidRPr="00623236" w:rsidRDefault="007F2FFF" w:rsidP="007F2FFF">
            <w:pPr>
              <w:jc w:val="center"/>
              <w:rPr>
                <w:b/>
              </w:rPr>
            </w:pPr>
            <w:r w:rsidRPr="00623236">
              <w:rPr>
                <w:b/>
              </w:rPr>
              <w:t>213 912,99</w:t>
            </w:r>
          </w:p>
        </w:tc>
      </w:tr>
    </w:tbl>
    <w:p w:rsidR="007F2FFF" w:rsidRPr="00623236" w:rsidRDefault="007F2FFF" w:rsidP="007F2FFF">
      <w:pPr>
        <w:jc w:val="center"/>
      </w:pPr>
    </w:p>
    <w:p w:rsidR="004F065C" w:rsidRPr="00623236" w:rsidRDefault="004F065C" w:rsidP="007F2FFF">
      <w:pPr>
        <w:jc w:val="center"/>
      </w:pPr>
    </w:p>
    <w:sectPr w:rsidR="004F065C" w:rsidRPr="00623236" w:rsidSect="00555D84">
      <w:headerReference w:type="default" r:id="rId8"/>
      <w:pgSz w:w="11906" w:h="16838"/>
      <w:pgMar w:top="567" w:right="1274" w:bottom="1276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E87" w:rsidRDefault="00130E87" w:rsidP="00B36B6C">
      <w:r>
        <w:separator/>
      </w:r>
    </w:p>
  </w:endnote>
  <w:endnote w:type="continuationSeparator" w:id="0">
    <w:p w:rsidR="00130E87" w:rsidRDefault="00130E87" w:rsidP="00B3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E87" w:rsidRDefault="00130E87" w:rsidP="00B36B6C">
      <w:r>
        <w:separator/>
      </w:r>
    </w:p>
  </w:footnote>
  <w:footnote w:type="continuationSeparator" w:id="0">
    <w:p w:rsidR="00130E87" w:rsidRDefault="00130E87" w:rsidP="00B3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80267"/>
      <w:docPartObj>
        <w:docPartGallery w:val="Page Numbers (Top of Page)"/>
        <w:docPartUnique/>
      </w:docPartObj>
    </w:sdtPr>
    <w:sdtEndPr/>
    <w:sdtContent>
      <w:p w:rsidR="000609D6" w:rsidRDefault="000609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532">
          <w:rPr>
            <w:noProof/>
          </w:rPr>
          <w:t>7</w:t>
        </w:r>
        <w:r>
          <w:fldChar w:fldCharType="end"/>
        </w:r>
      </w:p>
    </w:sdtContent>
  </w:sdt>
  <w:p w:rsidR="000609D6" w:rsidRDefault="000609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54FB5C87"/>
    <w:multiLevelType w:val="multilevel"/>
    <w:tmpl w:val="A0E4E8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668077F5"/>
    <w:multiLevelType w:val="multilevel"/>
    <w:tmpl w:val="269EF206"/>
    <w:lvl w:ilvl="0">
      <w:start w:val="1"/>
      <w:numFmt w:val="decimal"/>
      <w:lvlText w:val="%1."/>
      <w:lvlJc w:val="left"/>
      <w:pPr>
        <w:ind w:left="2216" w:hanging="1365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99"/>
    <w:rsid w:val="0005155D"/>
    <w:rsid w:val="000609D6"/>
    <w:rsid w:val="0007707F"/>
    <w:rsid w:val="000A3333"/>
    <w:rsid w:val="000B20CD"/>
    <w:rsid w:val="000F6D6C"/>
    <w:rsid w:val="0011388F"/>
    <w:rsid w:val="00124BCB"/>
    <w:rsid w:val="00130E87"/>
    <w:rsid w:val="00173BA6"/>
    <w:rsid w:val="002A4532"/>
    <w:rsid w:val="002A70C9"/>
    <w:rsid w:val="00331FCF"/>
    <w:rsid w:val="003550ED"/>
    <w:rsid w:val="00375625"/>
    <w:rsid w:val="003A6477"/>
    <w:rsid w:val="00463A7F"/>
    <w:rsid w:val="004C04E6"/>
    <w:rsid w:val="004F065C"/>
    <w:rsid w:val="00507595"/>
    <w:rsid w:val="00555D84"/>
    <w:rsid w:val="0059218E"/>
    <w:rsid w:val="00593DC2"/>
    <w:rsid w:val="005B6C9F"/>
    <w:rsid w:val="00600AA8"/>
    <w:rsid w:val="00613930"/>
    <w:rsid w:val="00623236"/>
    <w:rsid w:val="00662E83"/>
    <w:rsid w:val="006F569D"/>
    <w:rsid w:val="00714F99"/>
    <w:rsid w:val="00716426"/>
    <w:rsid w:val="0072630E"/>
    <w:rsid w:val="007B5515"/>
    <w:rsid w:val="007B5C16"/>
    <w:rsid w:val="007E1AEE"/>
    <w:rsid w:val="007F2FFF"/>
    <w:rsid w:val="007F3373"/>
    <w:rsid w:val="008079FA"/>
    <w:rsid w:val="00834578"/>
    <w:rsid w:val="00947E06"/>
    <w:rsid w:val="009C0123"/>
    <w:rsid w:val="009F4AE2"/>
    <w:rsid w:val="00A06843"/>
    <w:rsid w:val="00B27A86"/>
    <w:rsid w:val="00B31D6A"/>
    <w:rsid w:val="00B36B6C"/>
    <w:rsid w:val="00C1066A"/>
    <w:rsid w:val="00C148D5"/>
    <w:rsid w:val="00C72100"/>
    <w:rsid w:val="00CC68CD"/>
    <w:rsid w:val="00D5282B"/>
    <w:rsid w:val="00D719EB"/>
    <w:rsid w:val="00DB551E"/>
    <w:rsid w:val="00E60F07"/>
    <w:rsid w:val="00EC7F73"/>
    <w:rsid w:val="00EF4506"/>
    <w:rsid w:val="00F1682C"/>
    <w:rsid w:val="00F335A6"/>
    <w:rsid w:val="00F34A22"/>
    <w:rsid w:val="00F56035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CDDF0C"/>
  <w15:docId w15:val="{489F3FF9-2EA7-40C3-B686-3298DA7B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B6C"/>
    <w:pPr>
      <w:ind w:left="720"/>
      <w:contextualSpacing/>
    </w:pPr>
  </w:style>
  <w:style w:type="table" w:styleId="a4">
    <w:name w:val="Table Grid"/>
    <w:basedOn w:val="a1"/>
    <w:uiPriority w:val="59"/>
    <w:rsid w:val="00B3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nhideWhenUsed/>
    <w:rsid w:val="00B36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B36B6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B36B6C"/>
    <w:rPr>
      <w:vertAlign w:val="superscript"/>
    </w:rPr>
  </w:style>
  <w:style w:type="paragraph" w:customStyle="1" w:styleId="ConsPlusNormal">
    <w:name w:val="ConsPlusNormal"/>
    <w:rsid w:val="00B36B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0609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0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09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0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Сиухина Ирина</dc:creator>
  <cp:keywords/>
  <dc:description/>
  <cp:lastModifiedBy>Сиухина Ирина</cp:lastModifiedBy>
  <cp:revision>5</cp:revision>
  <dcterms:created xsi:type="dcterms:W3CDTF">2026-06-25T14:14:00Z</dcterms:created>
  <dcterms:modified xsi:type="dcterms:W3CDTF">2026-06-25T14:26:00Z</dcterms:modified>
</cp:coreProperties>
</file>