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CC2898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20.05.2026 № 7/1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50" w:type="dxa"/>
        <w:tblLook w:val="04A0" w:firstRow="1" w:lastRow="0" w:firstColumn="1" w:lastColumn="0" w:noHBand="0" w:noVBand="1"/>
      </w:tblPr>
      <w:tblGrid>
        <w:gridCol w:w="5529"/>
        <w:gridCol w:w="4621"/>
      </w:tblGrid>
      <w:tr w:rsidR="00553357" w:rsidTr="00CC2898">
        <w:trPr>
          <w:trHeight w:val="2066"/>
        </w:trPr>
        <w:tc>
          <w:tcPr>
            <w:tcW w:w="5529" w:type="dxa"/>
          </w:tcPr>
          <w:p w:rsidR="00553357" w:rsidRDefault="00CB2689" w:rsidP="00DE4D3D">
            <w:pPr>
              <w:pStyle w:val="ConsPlusNormal0"/>
              <w:tabs>
                <w:tab w:val="left" w:pos="4253"/>
                <w:tab w:val="left" w:pos="4995"/>
              </w:tabs>
              <w:ind w:right="737"/>
              <w:jc w:val="both"/>
              <w:rPr>
                <w:b/>
                <w:i w:val="0"/>
              </w:rPr>
            </w:pPr>
            <w:r w:rsidRPr="00CB2689">
              <w:rPr>
                <w:b/>
                <w:i w:val="0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CB2689">
              <w:rPr>
                <w:b/>
                <w:i w:val="0"/>
              </w:rPr>
              <w:t>Гольяново</w:t>
            </w:r>
            <w:proofErr w:type="spellEnd"/>
            <w:r w:rsidRPr="00CB2689">
              <w:rPr>
                <w:b/>
                <w:i w:val="0"/>
              </w:rPr>
              <w:t xml:space="preserve"> в городе Москве от 24.09.2025 №11/4 «О согласовании мест размещения ярмарок выходного дня на 2026 год»</w:t>
            </w:r>
          </w:p>
          <w:p w:rsidR="00CB2689" w:rsidRPr="00CC2898" w:rsidRDefault="00CB2689">
            <w:pPr>
              <w:pStyle w:val="ConsPlusNormal0"/>
              <w:tabs>
                <w:tab w:val="left" w:pos="4253"/>
                <w:tab w:val="left" w:pos="4995"/>
              </w:tabs>
              <w:spacing w:line="276" w:lineRule="auto"/>
              <w:ind w:right="18"/>
              <w:jc w:val="both"/>
              <w:rPr>
                <w:rFonts w:eastAsia="Calibri"/>
                <w:b/>
                <w:i w:val="0"/>
              </w:rPr>
            </w:pPr>
          </w:p>
        </w:tc>
        <w:tc>
          <w:tcPr>
            <w:tcW w:w="4621" w:type="dxa"/>
          </w:tcPr>
          <w:p w:rsidR="00553357" w:rsidRDefault="00553357">
            <w:pPr>
              <w:spacing w:line="276" w:lineRule="auto"/>
              <w:ind w:left="-30"/>
              <w:jc w:val="both"/>
              <w:rPr>
                <w:b/>
                <w:lang w:eastAsia="en-US"/>
              </w:rPr>
            </w:pPr>
          </w:p>
        </w:tc>
      </w:tr>
    </w:tbl>
    <w:p w:rsidR="00CB2689" w:rsidRPr="00CB2689" w:rsidRDefault="00CB2689" w:rsidP="00CB2689">
      <w:pPr>
        <w:pStyle w:val="a3"/>
        <w:ind w:firstLine="709"/>
        <w:rPr>
          <w:sz w:val="24"/>
        </w:rPr>
      </w:pPr>
      <w:r w:rsidRPr="00CB2689">
        <w:rPr>
          <w:sz w:val="24"/>
        </w:rPr>
        <w:t xml:space="preserve">В соответствии с частью 9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принимая во </w:t>
      </w:r>
      <w:r w:rsidR="00CC2898">
        <w:rPr>
          <w:sz w:val="24"/>
        </w:rPr>
        <w:t xml:space="preserve">внимание обращение префектуры </w:t>
      </w:r>
      <w:r w:rsidRPr="00CB2689">
        <w:rPr>
          <w:sz w:val="24"/>
        </w:rPr>
        <w:t xml:space="preserve">Восточного административного округа города Москвы от 28.04.2026 №01-14-1144/26 (вх.№193 от 29.04.2026), Совет депутатов муниципального округа </w:t>
      </w:r>
      <w:proofErr w:type="spellStart"/>
      <w:r w:rsidRPr="00CB2689">
        <w:rPr>
          <w:sz w:val="24"/>
        </w:rPr>
        <w:t>Гольяново</w:t>
      </w:r>
      <w:proofErr w:type="spellEnd"/>
      <w:r w:rsidRPr="00CB2689">
        <w:rPr>
          <w:sz w:val="24"/>
        </w:rPr>
        <w:t xml:space="preserve"> в городе Москве решил:</w:t>
      </w:r>
    </w:p>
    <w:p w:rsidR="00CB2689" w:rsidRPr="00CB2689" w:rsidRDefault="00CB2689" w:rsidP="00CB2689">
      <w:pPr>
        <w:pStyle w:val="a3"/>
        <w:ind w:firstLine="709"/>
        <w:rPr>
          <w:sz w:val="24"/>
        </w:rPr>
      </w:pPr>
      <w:r w:rsidRPr="00CB2689">
        <w:rPr>
          <w:sz w:val="24"/>
        </w:rPr>
        <w:t xml:space="preserve">1. Внести изменения в решение Совета депутатов муниципального округа </w:t>
      </w:r>
      <w:proofErr w:type="spellStart"/>
      <w:r w:rsidRPr="00CB2689">
        <w:rPr>
          <w:sz w:val="24"/>
        </w:rPr>
        <w:t>Гольяново</w:t>
      </w:r>
      <w:proofErr w:type="spellEnd"/>
      <w:r w:rsidRPr="00CB2689">
        <w:rPr>
          <w:sz w:val="24"/>
        </w:rPr>
        <w:t xml:space="preserve"> в городе Москве от 24.09.2025 №11/4 «О согласовании мест размещения ярмарок выходного дня на 2026 год» изложив приложение в новой редакции согласно </w:t>
      </w:r>
      <w:proofErr w:type="gramStart"/>
      <w:r w:rsidRPr="00CB2689">
        <w:rPr>
          <w:sz w:val="24"/>
        </w:rPr>
        <w:t>приложению</w:t>
      </w:r>
      <w:proofErr w:type="gramEnd"/>
      <w:r w:rsidRPr="00CB2689">
        <w:rPr>
          <w:sz w:val="24"/>
        </w:rPr>
        <w:t xml:space="preserve"> к настоящему решению.</w:t>
      </w:r>
    </w:p>
    <w:p w:rsidR="00CB2689" w:rsidRPr="00CB2689" w:rsidRDefault="00CB2689" w:rsidP="00CB2689">
      <w:pPr>
        <w:pStyle w:val="a3"/>
        <w:ind w:firstLine="709"/>
        <w:rPr>
          <w:sz w:val="24"/>
        </w:rPr>
      </w:pPr>
      <w:r w:rsidRPr="00CB2689">
        <w:rPr>
          <w:sz w:val="24"/>
        </w:rPr>
        <w:t xml:space="preserve">2.Направить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CB2689">
        <w:rPr>
          <w:sz w:val="24"/>
        </w:rPr>
        <w:t>Гольяново</w:t>
      </w:r>
      <w:proofErr w:type="spellEnd"/>
      <w:r w:rsidRPr="00CB2689">
        <w:rPr>
          <w:sz w:val="24"/>
        </w:rPr>
        <w:t xml:space="preserve"> города Москвы.</w:t>
      </w:r>
    </w:p>
    <w:p w:rsidR="00CB2689" w:rsidRPr="00CB2689" w:rsidRDefault="00CB2689" w:rsidP="00CB2689">
      <w:pPr>
        <w:pStyle w:val="a3"/>
        <w:ind w:firstLine="709"/>
        <w:rPr>
          <w:sz w:val="24"/>
        </w:rPr>
      </w:pPr>
      <w:r w:rsidRPr="00CB2689">
        <w:rPr>
          <w:sz w:val="24"/>
        </w:rPr>
        <w:t>3. Опубликовать настоящее решение в сетевом издании «Московский муниципальный вестник».</w:t>
      </w:r>
    </w:p>
    <w:p w:rsidR="00387CD4" w:rsidRPr="00CB2689" w:rsidRDefault="00CB2689" w:rsidP="00CB2689">
      <w:pPr>
        <w:pStyle w:val="a3"/>
        <w:ind w:firstLine="709"/>
        <w:rPr>
          <w:sz w:val="24"/>
        </w:rPr>
      </w:pPr>
      <w:r w:rsidRPr="00CB2689">
        <w:rPr>
          <w:sz w:val="24"/>
        </w:rPr>
        <w:t xml:space="preserve">4. Контроль за выполнением настоящего решения возложить на председателя комиссии по развитию муниципального округа </w:t>
      </w:r>
      <w:proofErr w:type="spellStart"/>
      <w:r w:rsidRPr="00CB2689">
        <w:rPr>
          <w:sz w:val="24"/>
        </w:rPr>
        <w:t>Гольяново</w:t>
      </w:r>
      <w:proofErr w:type="spellEnd"/>
      <w:r w:rsidRPr="00CB2689">
        <w:rPr>
          <w:sz w:val="24"/>
        </w:rPr>
        <w:t xml:space="preserve"> Антонову Т.Н.</w:t>
      </w:r>
    </w:p>
    <w:p w:rsidR="00CB2689" w:rsidRDefault="00CB2689" w:rsidP="00CB2689">
      <w:pPr>
        <w:pStyle w:val="a9"/>
        <w:ind w:left="-142"/>
        <w:jc w:val="both"/>
        <w:rPr>
          <w:b/>
        </w:rPr>
      </w:pPr>
    </w:p>
    <w:p w:rsidR="00CB2689" w:rsidRDefault="00CB2689" w:rsidP="00CB2689">
      <w:pPr>
        <w:pStyle w:val="a9"/>
        <w:ind w:left="-142"/>
        <w:jc w:val="both"/>
        <w:rPr>
          <w:b/>
        </w:rPr>
      </w:pPr>
    </w:p>
    <w:p w:rsidR="00CB2689" w:rsidRDefault="00CB2689" w:rsidP="00443DB8">
      <w:pPr>
        <w:pStyle w:val="a9"/>
        <w:ind w:left="0"/>
        <w:jc w:val="both"/>
        <w:rPr>
          <w:b/>
        </w:rPr>
      </w:pPr>
      <w:r w:rsidRPr="00880D95">
        <w:rPr>
          <w:b/>
        </w:rPr>
        <w:t>Глава муниципального округа</w:t>
      </w:r>
    </w:p>
    <w:p w:rsidR="00CB2689" w:rsidRDefault="00CB2689" w:rsidP="00443DB8">
      <w:pPr>
        <w:pStyle w:val="a9"/>
        <w:ind w:left="0"/>
        <w:jc w:val="both"/>
        <w:rPr>
          <w:b/>
        </w:rPr>
      </w:pPr>
      <w:proofErr w:type="spellStart"/>
      <w:r w:rsidRPr="00880D95">
        <w:rPr>
          <w:b/>
        </w:rPr>
        <w:t>Гольяново</w:t>
      </w:r>
      <w:proofErr w:type="spellEnd"/>
      <w:r>
        <w:rPr>
          <w:b/>
        </w:rPr>
        <w:t xml:space="preserve"> в городе Москв</w:t>
      </w:r>
      <w:r w:rsidR="00CC2898">
        <w:rPr>
          <w:b/>
        </w:rPr>
        <w:t>е</w:t>
      </w:r>
      <w:r>
        <w:rPr>
          <w:b/>
        </w:rPr>
        <w:t xml:space="preserve">                                                                                   </w:t>
      </w:r>
      <w:r w:rsidRPr="00880D95">
        <w:rPr>
          <w:b/>
        </w:rPr>
        <w:t>Т.М. Четвертков</w:t>
      </w:r>
    </w:p>
    <w:p w:rsidR="00CC2898" w:rsidRDefault="00CC2898" w:rsidP="00443DB8">
      <w:pPr>
        <w:pStyle w:val="a9"/>
        <w:ind w:left="0"/>
        <w:jc w:val="both"/>
        <w:rPr>
          <w:b/>
        </w:rPr>
      </w:pPr>
    </w:p>
    <w:p w:rsidR="00CC2898" w:rsidRDefault="00CC2898" w:rsidP="00CB2689">
      <w:pPr>
        <w:pStyle w:val="a9"/>
        <w:ind w:left="-142"/>
        <w:jc w:val="both"/>
        <w:rPr>
          <w:b/>
        </w:rPr>
      </w:pPr>
    </w:p>
    <w:p w:rsidR="00CC2898" w:rsidRDefault="00CC2898" w:rsidP="00CB2689">
      <w:pPr>
        <w:pStyle w:val="a9"/>
        <w:ind w:left="-142"/>
        <w:jc w:val="both"/>
        <w:rPr>
          <w:b/>
        </w:rPr>
      </w:pPr>
    </w:p>
    <w:p w:rsidR="00CC2898" w:rsidRDefault="00CC2898" w:rsidP="00CB2689">
      <w:pPr>
        <w:pStyle w:val="a9"/>
        <w:ind w:left="-142"/>
        <w:jc w:val="both"/>
        <w:rPr>
          <w:b/>
        </w:rPr>
      </w:pPr>
    </w:p>
    <w:p w:rsidR="00CB2689" w:rsidRPr="00CB2689" w:rsidRDefault="00CB2689" w:rsidP="00443DB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</w:rPr>
      </w:pPr>
      <w:r w:rsidRPr="00CB2689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CB2689" w:rsidRPr="00CB2689" w:rsidRDefault="00CB2689" w:rsidP="00443DB8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</w:rPr>
      </w:pPr>
      <w:r w:rsidRPr="00CB2689">
        <w:rPr>
          <w:rFonts w:ascii="Times New Roman" w:hAnsi="Times New Roman" w:cs="Times New Roman"/>
          <w:sz w:val="24"/>
        </w:rPr>
        <w:t xml:space="preserve">к решению Совета депутатов </w:t>
      </w:r>
    </w:p>
    <w:p w:rsidR="00CB2689" w:rsidRPr="00CB2689" w:rsidRDefault="00CB2689" w:rsidP="00443DB8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</w:rPr>
      </w:pPr>
      <w:r w:rsidRPr="00CB2689">
        <w:rPr>
          <w:rFonts w:ascii="Times New Roman" w:hAnsi="Times New Roman" w:cs="Times New Roman"/>
          <w:sz w:val="24"/>
        </w:rPr>
        <w:t xml:space="preserve">муниципального округа </w:t>
      </w:r>
      <w:proofErr w:type="spellStart"/>
      <w:r w:rsidRPr="00CB2689">
        <w:rPr>
          <w:rFonts w:ascii="Times New Roman" w:hAnsi="Times New Roman" w:cs="Times New Roman"/>
          <w:sz w:val="24"/>
        </w:rPr>
        <w:t>Гольяново</w:t>
      </w:r>
      <w:proofErr w:type="spellEnd"/>
      <w:r w:rsidRPr="00CB2689">
        <w:rPr>
          <w:rFonts w:ascii="Times New Roman" w:hAnsi="Times New Roman" w:cs="Times New Roman"/>
          <w:sz w:val="24"/>
        </w:rPr>
        <w:t xml:space="preserve"> в городе Москве</w:t>
      </w:r>
    </w:p>
    <w:p w:rsidR="00CB2689" w:rsidRPr="00CB2689" w:rsidRDefault="00CB2689" w:rsidP="00443DB8">
      <w:pPr>
        <w:spacing w:after="0" w:line="240" w:lineRule="auto"/>
        <w:ind w:left="6521"/>
        <w:contextualSpacing/>
        <w:jc w:val="both"/>
        <w:rPr>
          <w:rFonts w:ascii="Times New Roman" w:hAnsi="Times New Roman" w:cs="Times New Roman"/>
          <w:sz w:val="24"/>
        </w:rPr>
      </w:pPr>
      <w:r w:rsidRPr="00CB2689">
        <w:rPr>
          <w:rFonts w:ascii="Times New Roman" w:hAnsi="Times New Roman" w:cs="Times New Roman"/>
          <w:sz w:val="24"/>
        </w:rPr>
        <w:t>от 20 мая 2026 года № 7/1</w:t>
      </w:r>
    </w:p>
    <w:p w:rsidR="00443DB8" w:rsidRDefault="00443DB8" w:rsidP="00CB2689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43DB8" w:rsidRDefault="00443DB8" w:rsidP="00CB268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CB2689" w:rsidRPr="00CB2689" w:rsidRDefault="00CB2689" w:rsidP="00CB2689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B2689">
        <w:rPr>
          <w:rFonts w:ascii="Times New Roman" w:hAnsi="Times New Roman" w:cs="Times New Roman"/>
          <w:b/>
          <w:sz w:val="24"/>
        </w:rPr>
        <w:t>Места размещения ярмарки выходного дня</w:t>
      </w:r>
    </w:p>
    <w:p w:rsidR="00CB2689" w:rsidRPr="00CB2689" w:rsidRDefault="00CB2689" w:rsidP="00CB2689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26"/>
        <w:gridCol w:w="4061"/>
        <w:gridCol w:w="2262"/>
      </w:tblGrid>
      <w:tr w:rsidR="00CB2689" w:rsidRPr="00CB2689" w:rsidTr="004A6255">
        <w:trPr>
          <w:jc w:val="center"/>
        </w:trPr>
        <w:tc>
          <w:tcPr>
            <w:tcW w:w="960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026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 xml:space="preserve">Муниципальный </w:t>
            </w:r>
          </w:p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округ</w:t>
            </w:r>
          </w:p>
        </w:tc>
        <w:tc>
          <w:tcPr>
            <w:tcW w:w="4061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2262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Количество торговых мест</w:t>
            </w:r>
          </w:p>
        </w:tc>
      </w:tr>
      <w:tr w:rsidR="00CB2689" w:rsidRPr="00CB2689" w:rsidTr="004A6255">
        <w:trPr>
          <w:trHeight w:val="158"/>
          <w:jc w:val="center"/>
        </w:trPr>
        <w:tc>
          <w:tcPr>
            <w:tcW w:w="960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68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26" w:type="dxa"/>
          </w:tcPr>
          <w:p w:rsidR="00CB2689" w:rsidRPr="00CB2689" w:rsidRDefault="00CB2689" w:rsidP="004A625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2689">
              <w:rPr>
                <w:rFonts w:ascii="Times New Roman" w:hAnsi="Times New Roman" w:cs="Times New Roman"/>
                <w:sz w:val="24"/>
              </w:rPr>
              <w:t>Гольяново</w:t>
            </w:r>
            <w:proofErr w:type="spellEnd"/>
          </w:p>
        </w:tc>
        <w:tc>
          <w:tcPr>
            <w:tcW w:w="4061" w:type="dxa"/>
          </w:tcPr>
          <w:p w:rsidR="00CB2689" w:rsidRPr="00CB2689" w:rsidRDefault="00CB2689" w:rsidP="004A6255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CB2689">
              <w:rPr>
                <w:rFonts w:ascii="Times New Roman" w:hAnsi="Times New Roman" w:cs="Times New Roman"/>
                <w:sz w:val="24"/>
              </w:rPr>
              <w:t>Хабаровская ул., вл.12/23</w:t>
            </w:r>
          </w:p>
        </w:tc>
        <w:tc>
          <w:tcPr>
            <w:tcW w:w="2262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689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CB2689" w:rsidRPr="00CB2689" w:rsidTr="004A6255">
        <w:trPr>
          <w:jc w:val="center"/>
        </w:trPr>
        <w:tc>
          <w:tcPr>
            <w:tcW w:w="8047" w:type="dxa"/>
            <w:gridSpan w:val="3"/>
          </w:tcPr>
          <w:p w:rsidR="00CB2689" w:rsidRPr="00CB2689" w:rsidRDefault="00CB2689" w:rsidP="004A625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2262" w:type="dxa"/>
          </w:tcPr>
          <w:p w:rsidR="00CB2689" w:rsidRPr="00CB2689" w:rsidRDefault="00CB2689" w:rsidP="004A62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89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</w:tr>
    </w:tbl>
    <w:p w:rsidR="00CB2689" w:rsidRPr="00CB2689" w:rsidRDefault="00CB2689" w:rsidP="00CB2689">
      <w:pPr>
        <w:rPr>
          <w:rFonts w:ascii="Times New Roman" w:hAnsi="Times New Roman" w:cs="Times New Roman"/>
          <w:sz w:val="24"/>
        </w:rPr>
      </w:pPr>
    </w:p>
    <w:p w:rsidR="00CB2689" w:rsidRDefault="00CB2689" w:rsidP="00CB2689">
      <w:pPr>
        <w:pStyle w:val="a3"/>
        <w:ind w:firstLine="709"/>
      </w:pPr>
    </w:p>
    <w:sectPr w:rsidR="00CB2689" w:rsidSect="002E70C4">
      <w:headerReference w:type="default" r:id="rId8"/>
      <w:pgSz w:w="11906" w:h="16838"/>
      <w:pgMar w:top="851" w:right="849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C4" w:rsidRDefault="002E70C4" w:rsidP="002E70C4">
      <w:pPr>
        <w:spacing w:after="0" w:line="240" w:lineRule="auto"/>
      </w:pPr>
      <w:r>
        <w:separator/>
      </w:r>
    </w:p>
  </w:endnote>
  <w:endnote w:type="continuationSeparator" w:id="0">
    <w:p w:rsidR="002E70C4" w:rsidRDefault="002E70C4" w:rsidP="002E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C4" w:rsidRDefault="002E70C4" w:rsidP="002E70C4">
      <w:pPr>
        <w:spacing w:after="0" w:line="240" w:lineRule="auto"/>
      </w:pPr>
      <w:r>
        <w:separator/>
      </w:r>
    </w:p>
  </w:footnote>
  <w:footnote w:type="continuationSeparator" w:id="0">
    <w:p w:rsidR="002E70C4" w:rsidRDefault="002E70C4" w:rsidP="002E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723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0C4" w:rsidRPr="002E70C4" w:rsidRDefault="002E70C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70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0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70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D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70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70C4" w:rsidRDefault="002E70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127C6"/>
    <w:multiLevelType w:val="hybridMultilevel"/>
    <w:tmpl w:val="FF38D6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2E70C4"/>
    <w:rsid w:val="00387CD4"/>
    <w:rsid w:val="00443DB8"/>
    <w:rsid w:val="0053256D"/>
    <w:rsid w:val="00553357"/>
    <w:rsid w:val="006A69B9"/>
    <w:rsid w:val="00BB4385"/>
    <w:rsid w:val="00C92117"/>
    <w:rsid w:val="00CB2689"/>
    <w:rsid w:val="00CC2898"/>
    <w:rsid w:val="00D24C62"/>
    <w:rsid w:val="00DE4D3D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E3A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53357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53357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553357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0">
    <w:name w:val="ConsPlusNormal"/>
    <w:link w:val="ConsPlusNormal"/>
    <w:rsid w:val="00553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E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0C4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2E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0C4"/>
    <w:rPr>
      <w:rFonts w:ascii="Calibri" w:eastAsia="Calibri" w:hAnsi="Calibri" w:cs="Calibri"/>
      <w:color w:val="000000"/>
    </w:rPr>
  </w:style>
  <w:style w:type="paragraph" w:styleId="a9">
    <w:name w:val="List Paragraph"/>
    <w:basedOn w:val="a"/>
    <w:uiPriority w:val="34"/>
    <w:qFormat/>
    <w:rsid w:val="00CB2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11</cp:revision>
  <dcterms:created xsi:type="dcterms:W3CDTF">2026-05-15T09:12:00Z</dcterms:created>
  <dcterms:modified xsi:type="dcterms:W3CDTF">2026-05-21T14:33:00Z</dcterms:modified>
</cp:coreProperties>
</file>