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5" w:type="dxa"/>
        <w:tblLook w:val="04A0" w:firstRow="1" w:lastRow="0" w:firstColumn="1" w:lastColumn="0" w:noHBand="0" w:noVBand="1"/>
      </w:tblPr>
      <w:tblGrid>
        <w:gridCol w:w="10034"/>
        <w:gridCol w:w="222"/>
      </w:tblGrid>
      <w:tr w:rsidR="00D8200F" w:rsidRPr="00D6420D" w:rsidTr="00034A09">
        <w:trPr>
          <w:trHeight w:val="3108"/>
        </w:trPr>
        <w:tc>
          <w:tcPr>
            <w:tcW w:w="9889" w:type="dxa"/>
            <w:shd w:val="clear" w:color="auto" w:fill="auto"/>
          </w:tcPr>
          <w:tbl>
            <w:tblPr>
              <w:tblW w:w="9818" w:type="dxa"/>
              <w:tblLook w:val="04A0" w:firstRow="1" w:lastRow="0" w:firstColumn="1" w:lastColumn="0" w:noHBand="0" w:noVBand="1"/>
            </w:tblPr>
            <w:tblGrid>
              <w:gridCol w:w="9534"/>
              <w:gridCol w:w="284"/>
            </w:tblGrid>
            <w:tr w:rsidR="005669C2" w:rsidRPr="00D6420D" w:rsidTr="00F271F0">
              <w:trPr>
                <w:trHeight w:val="3108"/>
              </w:trPr>
              <w:tc>
                <w:tcPr>
                  <w:tcW w:w="9534" w:type="dxa"/>
                  <w:shd w:val="clear" w:color="auto" w:fill="auto"/>
                </w:tcPr>
                <w:p w:rsidR="005669C2" w:rsidRPr="00D6420D" w:rsidRDefault="005669C2" w:rsidP="005669C2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  <w:p w:rsidR="004C1A0A" w:rsidRDefault="004C1A0A" w:rsidP="005669C2">
                  <w:pPr>
                    <w:ind w:right="1026"/>
                    <w:jc w:val="both"/>
                    <w:rPr>
                      <w:b/>
                    </w:rPr>
                  </w:pPr>
                </w:p>
                <w:p w:rsidR="004C1A0A" w:rsidRDefault="004C1A0A" w:rsidP="005669C2">
                  <w:pPr>
                    <w:ind w:right="1026"/>
                    <w:jc w:val="both"/>
                    <w:rPr>
                      <w:b/>
                    </w:rPr>
                  </w:pPr>
                </w:p>
                <w:p w:rsidR="00F271F0" w:rsidRDefault="00F271F0" w:rsidP="00F271F0">
                  <w:pPr>
                    <w:suppressAutoHyphens/>
                    <w:ind w:right="885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СОВЕТ ДЕПУТАТОВ</w:t>
                  </w:r>
                </w:p>
                <w:p w:rsidR="00F271F0" w:rsidRDefault="00F271F0" w:rsidP="00F271F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ВНУТРИГОРОДСКОГО МУНИЦИПАЛЬНОГО ОБРАЗОВАНИЯ -</w:t>
                  </w:r>
                </w:p>
                <w:p w:rsidR="00F271F0" w:rsidRDefault="00F271F0" w:rsidP="00F271F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МУНИЦИПАЛЬНОГО ОКРУГА ГОЛЬЯНОВ</w:t>
                  </w:r>
                  <w:bookmarkStart w:id="0" w:name="_GoBack"/>
                  <w:bookmarkEnd w:id="0"/>
                  <w:r>
                    <w:rPr>
                      <w:b/>
                      <w:bCs/>
                      <w:sz w:val="28"/>
                      <w:szCs w:val="28"/>
                    </w:rPr>
                    <w:t>О</w:t>
                  </w:r>
                </w:p>
                <w:p w:rsidR="00F271F0" w:rsidRDefault="00F271F0" w:rsidP="00F271F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В ГОРОДЕ МОСКВЕ</w:t>
                  </w:r>
                </w:p>
                <w:p w:rsidR="00F271F0" w:rsidRDefault="00F271F0" w:rsidP="00F271F0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</w:p>
                <w:p w:rsidR="00F271F0" w:rsidRDefault="00F271F0" w:rsidP="00F271F0">
                  <w:pPr>
                    <w:jc w:val="center"/>
                  </w:pPr>
                  <w:r>
                    <w:t>107589, г. Москва, ул. Красноярская, д.5/</w:t>
                  </w:r>
                  <w:proofErr w:type="gramStart"/>
                  <w:r>
                    <w:t xml:space="preserve">36  </w:t>
                  </w:r>
                  <w:r>
                    <w:tab/>
                  </w:r>
                  <w:proofErr w:type="gramEnd"/>
                  <w:r>
                    <w:tab/>
                    <w:t xml:space="preserve">    </w:t>
                  </w:r>
                  <w:r>
                    <w:rPr>
                      <w:lang w:val="en-US"/>
                    </w:rPr>
                    <w:t>E</w:t>
                  </w:r>
                  <w:r>
                    <w:t>-</w:t>
                  </w:r>
                  <w:r>
                    <w:rPr>
                      <w:lang w:val="en-US"/>
                    </w:rPr>
                    <w:t>mail</w:t>
                  </w:r>
                  <w:r>
                    <w:t>:</w:t>
                  </w:r>
                  <w:proofErr w:type="spellStart"/>
                  <w:r>
                    <w:rPr>
                      <w:lang w:val="en-US"/>
                    </w:rPr>
                    <w:t>vmo</w:t>
                  </w:r>
                  <w:proofErr w:type="spellEnd"/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golyanovo</w:t>
                  </w:r>
                  <w:proofErr w:type="spellEnd"/>
                  <w:r>
                    <w:t>@</w:t>
                  </w:r>
                  <w:r>
                    <w:rPr>
                      <w:lang w:val="en-US"/>
                    </w:rPr>
                    <w:t>mail</w:t>
                  </w:r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ru</w:t>
                  </w:r>
                  <w:proofErr w:type="spellEnd"/>
                </w:p>
                <w:p w:rsidR="00F271F0" w:rsidRDefault="00F271F0" w:rsidP="00F271F0">
                  <w:pPr>
                    <w:jc w:val="center"/>
                    <w:rPr>
                      <w:rStyle w:val="a3"/>
                      <w:rFonts w:eastAsia="Calibri"/>
                    </w:rPr>
                  </w:pPr>
                  <w:r>
                    <w:t>Тел.: (495)122-23-60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                   сайт: </w:t>
                  </w:r>
                  <w:r>
                    <w:rPr>
                      <w:lang w:val="en-US"/>
                    </w:rPr>
                    <w:t>www</w:t>
                  </w:r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golyanovo</w:t>
                  </w:r>
                  <w:proofErr w:type="spellEnd"/>
                  <w:r>
                    <w:t>.</w:t>
                  </w:r>
                  <w:r>
                    <w:rPr>
                      <w:lang w:val="en-US"/>
                    </w:rPr>
                    <w:t>org</w:t>
                  </w:r>
                </w:p>
                <w:p w:rsidR="00F271F0" w:rsidRDefault="00F271F0" w:rsidP="00F271F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86995</wp:posOffset>
                            </wp:positionV>
                            <wp:extent cx="6076950" cy="0"/>
                            <wp:effectExtent l="0" t="19050" r="38100" b="38100"/>
                            <wp:wrapNone/>
                            <wp:docPr id="4" name="Прямая соединительная линия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0769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 cmpd="thickThin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F4B3095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nBRHplcCAABqBAAADgAAAAAAAAAAAAAAAAAuAgAAZHJzL2Uyb0RvYy54bWxQSwECLQAU&#10;AAYACAAAACEAe2SeiNoAAAAIAQAADwAAAAAAAAAAAAAAAACxBAAAZHJzL2Rvd25yZXYueG1sUEsF&#10;BgAAAAAEAAQA8wAAALgFAAAAAA==&#10;" strokeweight="4.5pt">
                            <v:stroke linestyle="thickThin"/>
                          </v:line>
                        </w:pict>
                      </mc:Fallback>
                    </mc:AlternateContent>
                  </w:r>
                </w:p>
                <w:p w:rsidR="00F271F0" w:rsidRDefault="00F271F0" w:rsidP="00F271F0">
                  <w:pPr>
                    <w:rPr>
                      <w:b/>
                    </w:rPr>
                  </w:pPr>
                </w:p>
                <w:p w:rsidR="00F271F0" w:rsidRDefault="00F271F0" w:rsidP="00F271F0">
                  <w:pPr>
                    <w:rPr>
                      <w:b/>
                    </w:rPr>
                  </w:pPr>
                </w:p>
                <w:p w:rsidR="00F271F0" w:rsidRDefault="00F271F0" w:rsidP="00F271F0">
                  <w:pPr>
                    <w:rPr>
                      <w:b/>
                    </w:rPr>
                  </w:pPr>
                </w:p>
                <w:p w:rsidR="00F271F0" w:rsidRDefault="00F271F0" w:rsidP="00F271F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        РЕШЕНИЕ</w:t>
                  </w:r>
                </w:p>
                <w:p w:rsidR="00F271F0" w:rsidRDefault="00F271F0" w:rsidP="00F271F0">
                  <w:pPr>
                    <w:rPr>
                      <w:b/>
                    </w:rPr>
                  </w:pPr>
                </w:p>
                <w:p w:rsidR="00F271F0" w:rsidRDefault="00F271F0" w:rsidP="00F271F0">
                  <w:pPr>
                    <w:rPr>
                      <w:rFonts w:eastAsia="SimSun"/>
                      <w:b/>
                      <w:bCs/>
                    </w:rPr>
                  </w:pPr>
                  <w:r>
                    <w:rPr>
                      <w:b/>
                    </w:rPr>
                    <w:t>от 24.09.2025 №11/4</w:t>
                  </w:r>
                </w:p>
                <w:p w:rsidR="004C1A0A" w:rsidRDefault="004C1A0A" w:rsidP="005669C2">
                  <w:pPr>
                    <w:ind w:right="1026"/>
                    <w:jc w:val="both"/>
                    <w:rPr>
                      <w:b/>
                    </w:rPr>
                  </w:pPr>
                </w:p>
                <w:p w:rsidR="004C1A0A" w:rsidRDefault="004C1A0A" w:rsidP="005669C2">
                  <w:pPr>
                    <w:ind w:right="1026"/>
                    <w:jc w:val="both"/>
                    <w:rPr>
                      <w:b/>
                    </w:rPr>
                  </w:pPr>
                </w:p>
                <w:p w:rsidR="004C1A0A" w:rsidRDefault="004C1A0A" w:rsidP="005669C2">
                  <w:pPr>
                    <w:ind w:right="1026"/>
                    <w:jc w:val="both"/>
                    <w:rPr>
                      <w:b/>
                    </w:rPr>
                  </w:pPr>
                </w:p>
                <w:p w:rsidR="005669C2" w:rsidRPr="00952BD9" w:rsidRDefault="005669C2" w:rsidP="00F271F0">
                  <w:pPr>
                    <w:ind w:right="4847"/>
                    <w:jc w:val="both"/>
                    <w:rPr>
                      <w:b/>
                    </w:rPr>
                  </w:pPr>
                  <w:r w:rsidRPr="00952BD9">
                    <w:rPr>
                      <w:b/>
                    </w:rPr>
                    <w:t xml:space="preserve">О </w:t>
                  </w:r>
                  <w:r w:rsidRPr="006001BC">
                    <w:rPr>
                      <w:b/>
                    </w:rPr>
                    <w:t>согласовани</w:t>
                  </w:r>
                  <w:r>
                    <w:rPr>
                      <w:b/>
                    </w:rPr>
                    <w:t>и</w:t>
                  </w:r>
                  <w:r w:rsidRPr="006001BC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мест размещения  ярмарок выходного  дня на 2026 год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5669C2" w:rsidRPr="00D6420D" w:rsidRDefault="005669C2" w:rsidP="004C1A0A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</w:tbl>
          <w:p w:rsidR="00D8200F" w:rsidRPr="00952BD9" w:rsidRDefault="00D8200F" w:rsidP="00034A09">
            <w:pPr>
              <w:ind w:right="5706"/>
              <w:jc w:val="both"/>
              <w:rPr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:rsidR="00D8200F" w:rsidRPr="00D6420D" w:rsidRDefault="00D8200F" w:rsidP="00034A09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8E2CB2" w:rsidRDefault="00F271F0"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5.85pt;margin-top:-333.7pt;width:55.45pt;height:70pt;z-index:251658240;mso-position-horizontal-relative:text;mso-position-vertical-relative:text">
            <v:imagedata r:id="rId7" o:title=""/>
          </v:shape>
          <o:OLEObject Type="Embed" ProgID="CorelDraw.Graphic.17" ShapeID="_x0000_s1027" DrawAspect="Content" ObjectID="_1820326604" r:id="rId8"/>
        </w:object>
      </w:r>
    </w:p>
    <w:p w:rsidR="004C1A0A" w:rsidRPr="00D6420D" w:rsidRDefault="004C1A0A"/>
    <w:p w:rsidR="009F15F0" w:rsidRPr="004C4C59" w:rsidRDefault="00952BD9" w:rsidP="00A86726">
      <w:pPr>
        <w:pStyle w:val="a6"/>
        <w:autoSpaceDE w:val="0"/>
        <w:autoSpaceDN w:val="0"/>
        <w:adjustRightInd w:val="0"/>
        <w:ind w:left="0" w:firstLine="567"/>
        <w:jc w:val="both"/>
        <w:outlineLvl w:val="1"/>
      </w:pPr>
      <w:r w:rsidRPr="00952BD9">
        <w:rPr>
          <w:rStyle w:val="apple-style-span"/>
          <w:shd w:val="clear" w:color="auto" w:fill="FFFFFF"/>
        </w:rPr>
        <w:t xml:space="preserve">В соответствии с частью 9 статьи 1 </w:t>
      </w:r>
      <w:r w:rsidR="002D2BBD" w:rsidRPr="0015557A">
        <w:t>Закона города Москвы от 11 июля 2012 года № 39 «О наделении органов местного самоуправления внутригородских муниципальных образований в городе Москве отдельными полномочиями города Москвы»</w:t>
      </w:r>
      <w:r w:rsidR="002D2BBD">
        <w:rPr>
          <w:rStyle w:val="apple-style-span"/>
          <w:shd w:val="clear" w:color="auto" w:fill="FFFFFF"/>
        </w:rPr>
        <w:t>,</w:t>
      </w:r>
      <w:r w:rsidRPr="00952BD9">
        <w:rPr>
          <w:rStyle w:val="apple-style-span"/>
          <w:shd w:val="clear" w:color="auto" w:fill="FFFFFF"/>
        </w:rPr>
        <w:t xml:space="preserve"> постановлением Правительства Москвы от 4 мая 2011 года № 172-ПП «Об утверждении Порядка организации ярмарок и продажи товаров (выполнения работ, оказания услуг) на них на территории города Москвы», </w:t>
      </w:r>
      <w:r w:rsidR="006001BC">
        <w:rPr>
          <w:rStyle w:val="apple-style-span"/>
          <w:shd w:val="clear" w:color="auto" w:fill="FFFFFF"/>
        </w:rPr>
        <w:t xml:space="preserve">принимая во внимание обращение </w:t>
      </w:r>
      <w:r w:rsidR="00EB4F4D">
        <w:rPr>
          <w:rStyle w:val="apple-style-span"/>
          <w:shd w:val="clear" w:color="auto" w:fill="FFFFFF"/>
        </w:rPr>
        <w:t xml:space="preserve"> </w:t>
      </w:r>
      <w:r w:rsidR="00EB4F4D" w:rsidRPr="006D2A1B">
        <w:rPr>
          <w:rStyle w:val="apple-style-span"/>
          <w:shd w:val="clear" w:color="auto" w:fill="FFFFFF"/>
        </w:rPr>
        <w:t>префектуры</w:t>
      </w:r>
      <w:r w:rsidR="004C4C59" w:rsidRPr="006D2A1B">
        <w:rPr>
          <w:rStyle w:val="apple-style-span"/>
          <w:shd w:val="clear" w:color="auto" w:fill="FFFFFF"/>
        </w:rPr>
        <w:t xml:space="preserve">  Восточного администр</w:t>
      </w:r>
      <w:r w:rsidR="005669C2">
        <w:rPr>
          <w:rStyle w:val="apple-style-span"/>
          <w:shd w:val="clear" w:color="auto" w:fill="FFFFFF"/>
        </w:rPr>
        <w:t xml:space="preserve">ативного округа </w:t>
      </w:r>
      <w:r w:rsidR="00350867" w:rsidRPr="006D2A1B">
        <w:rPr>
          <w:rStyle w:val="apple-style-span"/>
          <w:shd w:val="clear" w:color="auto" w:fill="FFFFFF"/>
        </w:rPr>
        <w:t xml:space="preserve">города Москвы </w:t>
      </w:r>
      <w:r w:rsidR="007F035E" w:rsidRPr="006D2A1B">
        <w:rPr>
          <w:rStyle w:val="apple-style-span"/>
          <w:shd w:val="clear" w:color="auto" w:fill="FFFFFF"/>
        </w:rPr>
        <w:t>от</w:t>
      </w:r>
      <w:r w:rsidR="00175764">
        <w:rPr>
          <w:rStyle w:val="apple-style-span"/>
          <w:shd w:val="clear" w:color="auto" w:fill="FFFFFF"/>
        </w:rPr>
        <w:t xml:space="preserve"> </w:t>
      </w:r>
      <w:r w:rsidR="00A86726" w:rsidRPr="00A86726">
        <w:rPr>
          <w:rStyle w:val="apple-style-span"/>
          <w:shd w:val="clear" w:color="auto" w:fill="FFFFFF"/>
        </w:rPr>
        <w:t>01.09.2025</w:t>
      </w:r>
      <w:r w:rsidR="00DD0882" w:rsidRPr="00A86726">
        <w:rPr>
          <w:rStyle w:val="apple-style-span"/>
          <w:shd w:val="clear" w:color="auto" w:fill="FFFFFF"/>
        </w:rPr>
        <w:t xml:space="preserve"> </w:t>
      </w:r>
      <w:r w:rsidR="00A86726" w:rsidRPr="00A86726">
        <w:rPr>
          <w:rStyle w:val="apple-style-span"/>
          <w:shd w:val="clear" w:color="auto" w:fill="FFFFFF"/>
        </w:rPr>
        <w:t>№01-14-2785/25 (вх.№460 от 01.09.2025</w:t>
      </w:r>
      <w:r w:rsidR="004C4C59" w:rsidRPr="00A86726">
        <w:rPr>
          <w:rStyle w:val="apple-style-span"/>
          <w:shd w:val="clear" w:color="auto" w:fill="FFFFFF"/>
        </w:rPr>
        <w:t>),</w:t>
      </w:r>
      <w:r w:rsidR="007F035E" w:rsidRPr="006D2A1B">
        <w:rPr>
          <w:rStyle w:val="apple-style-span"/>
          <w:shd w:val="clear" w:color="auto" w:fill="FFFFFF"/>
        </w:rPr>
        <w:t xml:space="preserve"> </w:t>
      </w:r>
      <w:r w:rsidR="004C4C59" w:rsidRPr="006D2A1B">
        <w:rPr>
          <w:rStyle w:val="apple-style-span"/>
          <w:shd w:val="clear" w:color="auto" w:fill="FFFFFF"/>
        </w:rPr>
        <w:t>С</w:t>
      </w:r>
      <w:r w:rsidR="009F15F0" w:rsidRPr="004C4C59">
        <w:t xml:space="preserve">овет депутатов </w:t>
      </w:r>
      <w:r w:rsidR="004C4C59">
        <w:t xml:space="preserve">муниципального округа </w:t>
      </w:r>
      <w:proofErr w:type="spellStart"/>
      <w:r w:rsidR="004C4C59">
        <w:t>Гольяново</w:t>
      </w:r>
      <w:proofErr w:type="spellEnd"/>
      <w:r w:rsidR="004C4C59">
        <w:t xml:space="preserve"> </w:t>
      </w:r>
      <w:r w:rsidR="002D2BBD">
        <w:t xml:space="preserve">в городе Москве </w:t>
      </w:r>
      <w:r w:rsidR="009F15F0" w:rsidRPr="004C4C59">
        <w:t>решил:</w:t>
      </w:r>
    </w:p>
    <w:p w:rsidR="00BC5E69" w:rsidRPr="002D2BBD" w:rsidRDefault="00A86726" w:rsidP="00A8672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lang w:eastAsia="en-US"/>
        </w:rPr>
      </w:pPr>
      <w:r>
        <w:t xml:space="preserve">1. </w:t>
      </w:r>
      <w:r w:rsidR="006001BC" w:rsidRPr="00B94F08">
        <w:t>Согласовать</w:t>
      </w:r>
      <w:r w:rsidR="004C4C59">
        <w:t xml:space="preserve"> </w:t>
      </w:r>
      <w:r w:rsidR="007C2D34">
        <w:t>места</w:t>
      </w:r>
      <w:r w:rsidR="005669C2">
        <w:t xml:space="preserve"> размещения </w:t>
      </w:r>
      <w:r w:rsidR="002D2BBD">
        <w:t>ярмарок выходного дня на 2026</w:t>
      </w:r>
      <w:r w:rsidR="006001BC" w:rsidRPr="00B94F08">
        <w:t xml:space="preserve"> год</w:t>
      </w:r>
      <w:r w:rsidR="006E10F1">
        <w:t xml:space="preserve"> </w:t>
      </w:r>
      <w:r w:rsidR="00BC5E69">
        <w:t>(приложение).</w:t>
      </w:r>
    </w:p>
    <w:p w:rsidR="005152F3" w:rsidRPr="002D2BBD" w:rsidRDefault="00A86726" w:rsidP="00A8672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="005152F3" w:rsidRPr="002D2BBD">
        <w:rPr>
          <w:rFonts w:eastAsia="Calibri"/>
          <w:lang w:eastAsia="en-US"/>
        </w:rPr>
        <w:t xml:space="preserve">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</w:t>
      </w:r>
      <w:proofErr w:type="spellStart"/>
      <w:r w:rsidR="005152F3" w:rsidRPr="002D2BBD">
        <w:rPr>
          <w:rFonts w:eastAsia="Calibri"/>
          <w:lang w:eastAsia="en-US"/>
        </w:rPr>
        <w:t>Гольяново</w:t>
      </w:r>
      <w:proofErr w:type="spellEnd"/>
      <w:r w:rsidR="005152F3" w:rsidRPr="002D2BBD">
        <w:rPr>
          <w:rFonts w:eastAsia="Calibri"/>
          <w:lang w:eastAsia="en-US"/>
        </w:rPr>
        <w:t xml:space="preserve"> города Москвы.</w:t>
      </w:r>
    </w:p>
    <w:p w:rsidR="00DD0882" w:rsidRPr="00DD0882" w:rsidRDefault="00DD0882" w:rsidP="00A86726">
      <w:pPr>
        <w:tabs>
          <w:tab w:val="left" w:pos="1134"/>
        </w:tabs>
        <w:ind w:right="-1" w:firstLine="567"/>
        <w:jc w:val="both"/>
      </w:pPr>
      <w:r>
        <w:rPr>
          <w:rFonts w:eastAsia="Calibri"/>
          <w:lang w:eastAsia="en-US"/>
        </w:rPr>
        <w:t>3.</w:t>
      </w:r>
      <w:r w:rsidR="00175764">
        <w:rPr>
          <w:rFonts w:eastAsia="Calibri"/>
          <w:lang w:eastAsia="en-US"/>
        </w:rPr>
        <w:t xml:space="preserve"> </w:t>
      </w:r>
      <w:r>
        <w:t>Опубликовать настоящее решение в сетевом издании «Московский муниципа</w:t>
      </w:r>
      <w:r w:rsidR="002D2BBD">
        <w:t>льный вестник».</w:t>
      </w:r>
    </w:p>
    <w:p w:rsidR="004F6883" w:rsidRPr="007F035E" w:rsidRDefault="00175764" w:rsidP="00A8672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</w:pPr>
      <w:r>
        <w:rPr>
          <w:rFonts w:eastAsia="Calibri"/>
          <w:lang w:eastAsia="en-US"/>
        </w:rPr>
        <w:t xml:space="preserve">4. </w:t>
      </w:r>
      <w:r w:rsidR="005152F3" w:rsidRPr="00175764">
        <w:rPr>
          <w:rFonts w:eastAsia="Calibri"/>
          <w:lang w:eastAsia="en-US"/>
        </w:rPr>
        <w:t xml:space="preserve">Контроль за выполнением настоящего решения возложить на </w:t>
      </w:r>
      <w:r w:rsidR="007F035E" w:rsidRPr="00175764">
        <w:rPr>
          <w:rFonts w:eastAsia="Calibri"/>
          <w:lang w:eastAsia="en-US"/>
        </w:rPr>
        <w:t xml:space="preserve">председателя </w:t>
      </w:r>
      <w:proofErr w:type="gramStart"/>
      <w:r w:rsidR="007F035E" w:rsidRPr="00175764">
        <w:rPr>
          <w:rFonts w:eastAsia="Calibri"/>
          <w:lang w:eastAsia="en-US"/>
        </w:rPr>
        <w:t>комиссии  по</w:t>
      </w:r>
      <w:proofErr w:type="gramEnd"/>
      <w:r w:rsidR="007F035E" w:rsidRPr="00175764">
        <w:rPr>
          <w:rFonts w:eastAsia="Calibri"/>
          <w:lang w:eastAsia="en-US"/>
        </w:rPr>
        <w:t xml:space="preserve"> развитию муниципального</w:t>
      </w:r>
      <w:r w:rsidR="00DD0882" w:rsidRPr="00175764">
        <w:rPr>
          <w:rFonts w:eastAsia="Calibri"/>
          <w:lang w:eastAsia="en-US"/>
        </w:rPr>
        <w:t xml:space="preserve"> округа </w:t>
      </w:r>
      <w:proofErr w:type="spellStart"/>
      <w:r w:rsidR="00DD0882" w:rsidRPr="00175764">
        <w:rPr>
          <w:rFonts w:eastAsia="Calibri"/>
          <w:lang w:eastAsia="en-US"/>
        </w:rPr>
        <w:t>Гольяново</w:t>
      </w:r>
      <w:proofErr w:type="spellEnd"/>
      <w:r w:rsidR="00DD0882" w:rsidRPr="00175764">
        <w:rPr>
          <w:rFonts w:eastAsia="Calibri"/>
          <w:lang w:eastAsia="en-US"/>
        </w:rPr>
        <w:t xml:space="preserve"> Антонову Т.Н.</w:t>
      </w:r>
    </w:p>
    <w:p w:rsidR="007F035E" w:rsidRDefault="007F035E" w:rsidP="00A86726">
      <w:pPr>
        <w:pStyle w:val="a6"/>
        <w:tabs>
          <w:tab w:val="left" w:pos="1134"/>
        </w:tabs>
        <w:autoSpaceDE w:val="0"/>
        <w:autoSpaceDN w:val="0"/>
        <w:adjustRightInd w:val="0"/>
        <w:ind w:left="851" w:firstLine="567"/>
        <w:jc w:val="both"/>
        <w:outlineLvl w:val="1"/>
        <w:rPr>
          <w:rFonts w:eastAsia="Calibri"/>
          <w:lang w:eastAsia="en-US"/>
        </w:rPr>
      </w:pPr>
    </w:p>
    <w:p w:rsidR="007F035E" w:rsidRDefault="007F035E" w:rsidP="007F035E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4C1A0A" w:rsidRDefault="004C1A0A" w:rsidP="004C1A0A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Временно исполняющий</w:t>
      </w:r>
    </w:p>
    <w:p w:rsidR="004C1A0A" w:rsidRDefault="004C1A0A" w:rsidP="004C1A0A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полномочия главы муниципального</w:t>
      </w:r>
    </w:p>
    <w:p w:rsidR="004C1A0A" w:rsidRDefault="005D4364" w:rsidP="004C1A0A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округа </w:t>
      </w:r>
      <w:proofErr w:type="spellStart"/>
      <w:r>
        <w:rPr>
          <w:b/>
          <w:sz w:val="24"/>
          <w:szCs w:val="24"/>
        </w:rPr>
        <w:t>Гольяново</w:t>
      </w:r>
      <w:proofErr w:type="spellEnd"/>
      <w:r>
        <w:rPr>
          <w:b/>
          <w:sz w:val="24"/>
          <w:szCs w:val="24"/>
        </w:rPr>
        <w:t xml:space="preserve"> </w:t>
      </w:r>
      <w:r w:rsidR="004C1A0A">
        <w:rPr>
          <w:b/>
          <w:sz w:val="24"/>
          <w:szCs w:val="24"/>
        </w:rPr>
        <w:t xml:space="preserve">в городе Москве                                                                        </w:t>
      </w:r>
      <w:proofErr w:type="spellStart"/>
      <w:r w:rsidR="004C1A0A">
        <w:rPr>
          <w:b/>
          <w:sz w:val="24"/>
          <w:szCs w:val="24"/>
        </w:rPr>
        <w:t>Д.Н.Захаров</w:t>
      </w:r>
      <w:proofErr w:type="spellEnd"/>
    </w:p>
    <w:p w:rsidR="004C1A0A" w:rsidRDefault="004C1A0A" w:rsidP="004C1A0A">
      <w:pPr>
        <w:pStyle w:val="a6"/>
        <w:ind w:left="1571" w:firstLine="567"/>
        <w:jc w:val="both"/>
        <w:rPr>
          <w:spacing w:val="-10"/>
        </w:rPr>
      </w:pPr>
    </w:p>
    <w:p w:rsidR="00C0795F" w:rsidRPr="005C64D5" w:rsidRDefault="00C0795F" w:rsidP="00C0795F">
      <w:pPr>
        <w:pStyle w:val="a6"/>
        <w:ind w:left="1571" w:firstLine="567"/>
        <w:jc w:val="both"/>
        <w:rPr>
          <w:spacing w:val="-10"/>
        </w:rPr>
      </w:pPr>
    </w:p>
    <w:p w:rsidR="002D2BBD" w:rsidRDefault="002D2BBD" w:rsidP="001434B2">
      <w:pPr>
        <w:ind w:firstLine="6804"/>
        <w:jc w:val="both"/>
        <w:rPr>
          <w:sz w:val="20"/>
          <w:szCs w:val="20"/>
        </w:rPr>
      </w:pPr>
    </w:p>
    <w:p w:rsidR="002D2BBD" w:rsidRDefault="002D2BBD" w:rsidP="001434B2">
      <w:pPr>
        <w:ind w:firstLine="6804"/>
        <w:jc w:val="both"/>
        <w:rPr>
          <w:sz w:val="20"/>
          <w:szCs w:val="20"/>
        </w:rPr>
      </w:pPr>
    </w:p>
    <w:p w:rsidR="002D2BBD" w:rsidRDefault="002D2BBD" w:rsidP="001434B2">
      <w:pPr>
        <w:ind w:firstLine="6804"/>
        <w:jc w:val="both"/>
        <w:rPr>
          <w:sz w:val="20"/>
          <w:szCs w:val="20"/>
        </w:rPr>
      </w:pPr>
    </w:p>
    <w:p w:rsidR="002D2BBD" w:rsidRDefault="002D2BBD" w:rsidP="001434B2">
      <w:pPr>
        <w:ind w:firstLine="6804"/>
        <w:jc w:val="both"/>
        <w:rPr>
          <w:sz w:val="20"/>
          <w:szCs w:val="20"/>
        </w:rPr>
      </w:pPr>
    </w:p>
    <w:p w:rsidR="002D2BBD" w:rsidRDefault="002D2BBD" w:rsidP="001434B2">
      <w:pPr>
        <w:ind w:firstLine="6804"/>
        <w:jc w:val="both"/>
        <w:rPr>
          <w:sz w:val="20"/>
          <w:szCs w:val="20"/>
        </w:rPr>
      </w:pPr>
    </w:p>
    <w:p w:rsidR="001434B2" w:rsidRPr="00034A09" w:rsidRDefault="001434B2" w:rsidP="00A152BB">
      <w:pPr>
        <w:ind w:left="6237"/>
        <w:jc w:val="both"/>
      </w:pPr>
      <w:r w:rsidRPr="00034A09">
        <w:lastRenderedPageBreak/>
        <w:t>Приложение</w:t>
      </w:r>
    </w:p>
    <w:p w:rsidR="001434B2" w:rsidRPr="00034A09" w:rsidRDefault="001434B2" w:rsidP="00A152BB">
      <w:pPr>
        <w:ind w:left="6237"/>
        <w:contextualSpacing/>
        <w:jc w:val="both"/>
      </w:pPr>
      <w:r w:rsidRPr="00034A09">
        <w:t xml:space="preserve">к решению Совета депутатов </w:t>
      </w:r>
    </w:p>
    <w:p w:rsidR="006D2A1B" w:rsidRPr="00034A09" w:rsidRDefault="001434B2" w:rsidP="00A152BB">
      <w:pPr>
        <w:ind w:left="6237"/>
        <w:contextualSpacing/>
        <w:jc w:val="both"/>
      </w:pPr>
      <w:r w:rsidRPr="00034A09">
        <w:t xml:space="preserve">муниципального округа </w:t>
      </w:r>
      <w:proofErr w:type="spellStart"/>
      <w:r w:rsidR="005669C2">
        <w:t>Гольяново</w:t>
      </w:r>
      <w:proofErr w:type="spellEnd"/>
      <w:r w:rsidR="005669C2">
        <w:t xml:space="preserve"> </w:t>
      </w:r>
      <w:r w:rsidR="002D2BBD">
        <w:t>в городе Москве</w:t>
      </w:r>
    </w:p>
    <w:p w:rsidR="001434B2" w:rsidRPr="002532D6" w:rsidRDefault="004C1A0A" w:rsidP="00A152BB">
      <w:pPr>
        <w:ind w:left="6237"/>
        <w:contextualSpacing/>
        <w:jc w:val="both"/>
        <w:rPr>
          <w:sz w:val="22"/>
          <w:szCs w:val="22"/>
        </w:rPr>
      </w:pPr>
      <w:r>
        <w:t>от 24</w:t>
      </w:r>
      <w:r w:rsidR="00A152BB">
        <w:t xml:space="preserve"> сентября 2025 года </w:t>
      </w:r>
      <w:r w:rsidR="002D2BBD">
        <w:t>№</w:t>
      </w:r>
      <w:r>
        <w:t>11/4</w:t>
      </w:r>
      <w:r w:rsidR="002532D6" w:rsidRPr="00034A09">
        <w:t xml:space="preserve">                   </w:t>
      </w:r>
    </w:p>
    <w:p w:rsidR="001434B2" w:rsidRDefault="001434B2" w:rsidP="001434B2">
      <w:pPr>
        <w:contextualSpacing/>
        <w:jc w:val="both"/>
        <w:rPr>
          <w:b/>
          <w:sz w:val="28"/>
          <w:szCs w:val="28"/>
        </w:rPr>
      </w:pPr>
    </w:p>
    <w:p w:rsidR="00CB0AFC" w:rsidRPr="00DC05A9" w:rsidRDefault="00CB0AFC" w:rsidP="001434B2">
      <w:pPr>
        <w:contextualSpacing/>
        <w:jc w:val="both"/>
        <w:rPr>
          <w:b/>
          <w:sz w:val="28"/>
          <w:szCs w:val="28"/>
        </w:rPr>
      </w:pPr>
    </w:p>
    <w:p w:rsidR="001434B2" w:rsidRPr="00DC05A9" w:rsidRDefault="001434B2" w:rsidP="002532D6">
      <w:pPr>
        <w:tabs>
          <w:tab w:val="left" w:pos="6379"/>
        </w:tabs>
        <w:ind w:left="6379"/>
        <w:contextualSpacing/>
        <w:jc w:val="both"/>
        <w:rPr>
          <w:b/>
          <w:sz w:val="28"/>
          <w:szCs w:val="28"/>
        </w:rPr>
      </w:pPr>
    </w:p>
    <w:p w:rsidR="001434B2" w:rsidRPr="00350867" w:rsidRDefault="00A152BB" w:rsidP="001434B2">
      <w:pPr>
        <w:contextualSpacing/>
        <w:jc w:val="center"/>
        <w:rPr>
          <w:b/>
        </w:rPr>
      </w:pPr>
      <w:r>
        <w:rPr>
          <w:b/>
        </w:rPr>
        <w:t xml:space="preserve">Места размещения </w:t>
      </w:r>
      <w:r w:rsidR="001434B2" w:rsidRPr="00350867">
        <w:rPr>
          <w:b/>
        </w:rPr>
        <w:t>ярмарок выходного дня</w:t>
      </w:r>
      <w:r w:rsidR="00D507D0">
        <w:rPr>
          <w:b/>
        </w:rPr>
        <w:t xml:space="preserve"> на 2026 год</w:t>
      </w:r>
    </w:p>
    <w:p w:rsidR="001434B2" w:rsidRPr="00350867" w:rsidRDefault="001434B2" w:rsidP="001434B2">
      <w:pPr>
        <w:contextualSpacing/>
        <w:jc w:val="both"/>
        <w:rPr>
          <w:b/>
        </w:rPr>
      </w:pPr>
    </w:p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026"/>
        <w:gridCol w:w="4061"/>
        <w:gridCol w:w="2262"/>
      </w:tblGrid>
      <w:tr w:rsidR="001434B2" w:rsidRPr="00350867" w:rsidTr="001434B2">
        <w:trPr>
          <w:jc w:val="center"/>
        </w:trPr>
        <w:tc>
          <w:tcPr>
            <w:tcW w:w="960" w:type="dxa"/>
          </w:tcPr>
          <w:p w:rsidR="001434B2" w:rsidRPr="00350867" w:rsidRDefault="001434B2" w:rsidP="001434B2">
            <w:pPr>
              <w:contextualSpacing/>
              <w:jc w:val="center"/>
              <w:rPr>
                <w:b/>
              </w:rPr>
            </w:pPr>
            <w:r w:rsidRPr="00350867">
              <w:rPr>
                <w:b/>
              </w:rPr>
              <w:t>№</w:t>
            </w:r>
          </w:p>
        </w:tc>
        <w:tc>
          <w:tcPr>
            <w:tcW w:w="3026" w:type="dxa"/>
          </w:tcPr>
          <w:p w:rsidR="001434B2" w:rsidRPr="00350867" w:rsidRDefault="001434B2" w:rsidP="001434B2">
            <w:pPr>
              <w:contextualSpacing/>
              <w:jc w:val="center"/>
              <w:rPr>
                <w:b/>
              </w:rPr>
            </w:pPr>
            <w:r w:rsidRPr="00350867">
              <w:rPr>
                <w:b/>
              </w:rPr>
              <w:t xml:space="preserve">Муниципальный </w:t>
            </w:r>
          </w:p>
          <w:p w:rsidR="001434B2" w:rsidRPr="00350867" w:rsidRDefault="001434B2" w:rsidP="001434B2">
            <w:pPr>
              <w:contextualSpacing/>
              <w:jc w:val="center"/>
              <w:rPr>
                <w:b/>
              </w:rPr>
            </w:pPr>
            <w:r w:rsidRPr="00350867">
              <w:rPr>
                <w:b/>
              </w:rPr>
              <w:t>округ</w:t>
            </w:r>
          </w:p>
        </w:tc>
        <w:tc>
          <w:tcPr>
            <w:tcW w:w="4061" w:type="dxa"/>
          </w:tcPr>
          <w:p w:rsidR="001434B2" w:rsidRPr="00350867" w:rsidRDefault="001434B2" w:rsidP="001434B2">
            <w:pPr>
              <w:contextualSpacing/>
              <w:jc w:val="center"/>
              <w:rPr>
                <w:b/>
              </w:rPr>
            </w:pPr>
            <w:r w:rsidRPr="00350867">
              <w:rPr>
                <w:b/>
              </w:rPr>
              <w:t>Адрес</w:t>
            </w:r>
          </w:p>
        </w:tc>
        <w:tc>
          <w:tcPr>
            <w:tcW w:w="2262" w:type="dxa"/>
          </w:tcPr>
          <w:p w:rsidR="001434B2" w:rsidRPr="00350867" w:rsidRDefault="001434B2" w:rsidP="001434B2">
            <w:pPr>
              <w:contextualSpacing/>
              <w:jc w:val="center"/>
              <w:rPr>
                <w:b/>
              </w:rPr>
            </w:pPr>
            <w:r w:rsidRPr="00350867">
              <w:rPr>
                <w:b/>
              </w:rPr>
              <w:t>Количество торговых мест</w:t>
            </w:r>
          </w:p>
        </w:tc>
      </w:tr>
      <w:tr w:rsidR="001434B2" w:rsidRPr="00350867" w:rsidTr="001434B2">
        <w:trPr>
          <w:trHeight w:val="158"/>
          <w:jc w:val="center"/>
        </w:trPr>
        <w:tc>
          <w:tcPr>
            <w:tcW w:w="960" w:type="dxa"/>
          </w:tcPr>
          <w:p w:rsidR="001434B2" w:rsidRPr="00350867" w:rsidRDefault="001434B2" w:rsidP="001434B2">
            <w:pPr>
              <w:contextualSpacing/>
              <w:jc w:val="center"/>
            </w:pPr>
            <w:r w:rsidRPr="00350867">
              <w:t>1</w:t>
            </w:r>
          </w:p>
        </w:tc>
        <w:tc>
          <w:tcPr>
            <w:tcW w:w="3026" w:type="dxa"/>
          </w:tcPr>
          <w:p w:rsidR="001434B2" w:rsidRPr="00350867" w:rsidRDefault="002532D6" w:rsidP="001434B2">
            <w:pPr>
              <w:contextualSpacing/>
              <w:jc w:val="both"/>
            </w:pPr>
            <w:proofErr w:type="spellStart"/>
            <w:r w:rsidRPr="00350867">
              <w:t>Гольяново</w:t>
            </w:r>
            <w:proofErr w:type="spellEnd"/>
          </w:p>
        </w:tc>
        <w:tc>
          <w:tcPr>
            <w:tcW w:w="4061" w:type="dxa"/>
          </w:tcPr>
          <w:p w:rsidR="001434B2" w:rsidRPr="00350867" w:rsidRDefault="002532D6" w:rsidP="001434B2">
            <w:pPr>
              <w:contextualSpacing/>
              <w:jc w:val="both"/>
            </w:pPr>
            <w:r w:rsidRPr="00350867">
              <w:t>Хабаровская ул., вл.12/23</w:t>
            </w:r>
          </w:p>
        </w:tc>
        <w:tc>
          <w:tcPr>
            <w:tcW w:w="2262" w:type="dxa"/>
          </w:tcPr>
          <w:p w:rsidR="001434B2" w:rsidRPr="00350867" w:rsidRDefault="00BC5E69" w:rsidP="001434B2">
            <w:pPr>
              <w:contextualSpacing/>
              <w:jc w:val="center"/>
            </w:pPr>
            <w:r w:rsidRPr="00350867">
              <w:t>48</w:t>
            </w:r>
          </w:p>
        </w:tc>
      </w:tr>
      <w:tr w:rsidR="001434B2" w:rsidRPr="00350867" w:rsidTr="001434B2">
        <w:trPr>
          <w:jc w:val="center"/>
        </w:trPr>
        <w:tc>
          <w:tcPr>
            <w:tcW w:w="8047" w:type="dxa"/>
            <w:gridSpan w:val="3"/>
          </w:tcPr>
          <w:p w:rsidR="001434B2" w:rsidRPr="00350867" w:rsidRDefault="001434B2" w:rsidP="001434B2">
            <w:pPr>
              <w:contextualSpacing/>
              <w:jc w:val="right"/>
              <w:rPr>
                <w:b/>
              </w:rPr>
            </w:pPr>
            <w:r w:rsidRPr="00350867">
              <w:rPr>
                <w:b/>
              </w:rPr>
              <w:t>ИТОГО</w:t>
            </w:r>
          </w:p>
        </w:tc>
        <w:tc>
          <w:tcPr>
            <w:tcW w:w="2262" w:type="dxa"/>
          </w:tcPr>
          <w:p w:rsidR="001434B2" w:rsidRPr="00350867" w:rsidRDefault="007C2D34" w:rsidP="001434B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</w:tbl>
    <w:p w:rsidR="001434B2" w:rsidRPr="00350867" w:rsidRDefault="001434B2" w:rsidP="00D8200F"/>
    <w:p w:rsidR="00350867" w:rsidRPr="00350867" w:rsidRDefault="00350867"/>
    <w:sectPr w:rsidR="00350867" w:rsidRPr="00350867" w:rsidSect="002D2BB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135" w:rsidRDefault="00C64135" w:rsidP="00D6420D">
      <w:r>
        <w:separator/>
      </w:r>
    </w:p>
  </w:endnote>
  <w:endnote w:type="continuationSeparator" w:id="0">
    <w:p w:rsidR="00C64135" w:rsidRDefault="00C6413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135" w:rsidRDefault="00C64135" w:rsidP="00D6420D">
      <w:r>
        <w:separator/>
      </w:r>
    </w:p>
  </w:footnote>
  <w:footnote w:type="continuationSeparator" w:id="0">
    <w:p w:rsidR="00C64135" w:rsidRDefault="00C64135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2D5"/>
    <w:multiLevelType w:val="multilevel"/>
    <w:tmpl w:val="DC6841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 w15:restartNumberingAfterBreak="0">
    <w:nsid w:val="19AA4CDD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 w15:restartNumberingAfterBreak="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 w15:restartNumberingAfterBreak="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0" w15:restartNumberingAfterBreak="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1" w15:restartNumberingAfterBreak="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17"/>
  </w:num>
  <w:num w:numId="6">
    <w:abstractNumId w:val="13"/>
  </w:num>
  <w:num w:numId="7">
    <w:abstractNumId w:val="0"/>
  </w:num>
  <w:num w:numId="8">
    <w:abstractNumId w:val="5"/>
  </w:num>
  <w:num w:numId="9">
    <w:abstractNumId w:val="25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30"/>
  </w:num>
  <w:num w:numId="16">
    <w:abstractNumId w:val="28"/>
  </w:num>
  <w:num w:numId="17">
    <w:abstractNumId w:val="31"/>
  </w:num>
  <w:num w:numId="18">
    <w:abstractNumId w:val="8"/>
  </w:num>
  <w:num w:numId="19">
    <w:abstractNumId w:val="11"/>
  </w:num>
  <w:num w:numId="20">
    <w:abstractNumId w:val="27"/>
  </w:num>
  <w:num w:numId="21">
    <w:abstractNumId w:val="16"/>
  </w:num>
  <w:num w:numId="22">
    <w:abstractNumId w:val="24"/>
  </w:num>
  <w:num w:numId="23">
    <w:abstractNumId w:val="19"/>
  </w:num>
  <w:num w:numId="24">
    <w:abstractNumId w:val="7"/>
  </w:num>
  <w:num w:numId="25">
    <w:abstractNumId w:val="2"/>
  </w:num>
  <w:num w:numId="26">
    <w:abstractNumId w:val="26"/>
  </w:num>
  <w:num w:numId="27">
    <w:abstractNumId w:val="9"/>
  </w:num>
  <w:num w:numId="28">
    <w:abstractNumId w:val="29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4F7F"/>
    <w:rsid w:val="00024DE7"/>
    <w:rsid w:val="00026291"/>
    <w:rsid w:val="00034A09"/>
    <w:rsid w:val="00046DE6"/>
    <w:rsid w:val="00066D0A"/>
    <w:rsid w:val="000720AC"/>
    <w:rsid w:val="00097BC1"/>
    <w:rsid w:val="000A0FCE"/>
    <w:rsid w:val="000B44D5"/>
    <w:rsid w:val="000D24A0"/>
    <w:rsid w:val="000E1A32"/>
    <w:rsid w:val="000E49E0"/>
    <w:rsid w:val="00112168"/>
    <w:rsid w:val="00114659"/>
    <w:rsid w:val="00117D4D"/>
    <w:rsid w:val="0014052E"/>
    <w:rsid w:val="001434B2"/>
    <w:rsid w:val="0015333B"/>
    <w:rsid w:val="001571B3"/>
    <w:rsid w:val="00160BFA"/>
    <w:rsid w:val="00164640"/>
    <w:rsid w:val="00175764"/>
    <w:rsid w:val="0017706B"/>
    <w:rsid w:val="001919DB"/>
    <w:rsid w:val="001931FA"/>
    <w:rsid w:val="001D2EC5"/>
    <w:rsid w:val="001D5956"/>
    <w:rsid w:val="001E4A8D"/>
    <w:rsid w:val="002027A4"/>
    <w:rsid w:val="00241000"/>
    <w:rsid w:val="00247888"/>
    <w:rsid w:val="00250980"/>
    <w:rsid w:val="002532D6"/>
    <w:rsid w:val="00286AC8"/>
    <w:rsid w:val="00294F1F"/>
    <w:rsid w:val="002B1883"/>
    <w:rsid w:val="002C5421"/>
    <w:rsid w:val="002D0859"/>
    <w:rsid w:val="002D2BBD"/>
    <w:rsid w:val="002E60C3"/>
    <w:rsid w:val="0031029A"/>
    <w:rsid w:val="00336B8E"/>
    <w:rsid w:val="00346F66"/>
    <w:rsid w:val="00350867"/>
    <w:rsid w:val="00351094"/>
    <w:rsid w:val="0035170A"/>
    <w:rsid w:val="003632D7"/>
    <w:rsid w:val="00363D2C"/>
    <w:rsid w:val="00372483"/>
    <w:rsid w:val="00374188"/>
    <w:rsid w:val="00381927"/>
    <w:rsid w:val="003969C6"/>
    <w:rsid w:val="003A2EBF"/>
    <w:rsid w:val="003E47EC"/>
    <w:rsid w:val="0040210E"/>
    <w:rsid w:val="004118C0"/>
    <w:rsid w:val="00443D0B"/>
    <w:rsid w:val="00445723"/>
    <w:rsid w:val="0046506F"/>
    <w:rsid w:val="0048298F"/>
    <w:rsid w:val="00485AAC"/>
    <w:rsid w:val="00492372"/>
    <w:rsid w:val="0049446D"/>
    <w:rsid w:val="004C0C58"/>
    <w:rsid w:val="004C1A0A"/>
    <w:rsid w:val="004C4C59"/>
    <w:rsid w:val="004E21A5"/>
    <w:rsid w:val="004F2075"/>
    <w:rsid w:val="004F20A9"/>
    <w:rsid w:val="004F6883"/>
    <w:rsid w:val="005152F3"/>
    <w:rsid w:val="0051614D"/>
    <w:rsid w:val="00516C4E"/>
    <w:rsid w:val="00524E42"/>
    <w:rsid w:val="00526677"/>
    <w:rsid w:val="005669C2"/>
    <w:rsid w:val="00566FF4"/>
    <w:rsid w:val="005717B1"/>
    <w:rsid w:val="005B10FF"/>
    <w:rsid w:val="005B4752"/>
    <w:rsid w:val="005D4364"/>
    <w:rsid w:val="005D510C"/>
    <w:rsid w:val="005F5064"/>
    <w:rsid w:val="006001BC"/>
    <w:rsid w:val="00604A9E"/>
    <w:rsid w:val="00627388"/>
    <w:rsid w:val="00645840"/>
    <w:rsid w:val="00646CB2"/>
    <w:rsid w:val="00654DE9"/>
    <w:rsid w:val="0066622E"/>
    <w:rsid w:val="00666B90"/>
    <w:rsid w:val="006746A0"/>
    <w:rsid w:val="006B7CD5"/>
    <w:rsid w:val="006D2A1B"/>
    <w:rsid w:val="006D6200"/>
    <w:rsid w:val="006E10F1"/>
    <w:rsid w:val="006F2403"/>
    <w:rsid w:val="00743342"/>
    <w:rsid w:val="00743F44"/>
    <w:rsid w:val="00747C7A"/>
    <w:rsid w:val="0075102B"/>
    <w:rsid w:val="00752B9A"/>
    <w:rsid w:val="0076243D"/>
    <w:rsid w:val="007923E2"/>
    <w:rsid w:val="007C2D34"/>
    <w:rsid w:val="007D261F"/>
    <w:rsid w:val="007E2BE0"/>
    <w:rsid w:val="007F035E"/>
    <w:rsid w:val="007F22CB"/>
    <w:rsid w:val="007F4D9D"/>
    <w:rsid w:val="007F6363"/>
    <w:rsid w:val="0081707B"/>
    <w:rsid w:val="008314EC"/>
    <w:rsid w:val="008425B5"/>
    <w:rsid w:val="008629B7"/>
    <w:rsid w:val="00884D76"/>
    <w:rsid w:val="008A11E2"/>
    <w:rsid w:val="008A7EEF"/>
    <w:rsid w:val="008B1995"/>
    <w:rsid w:val="008B2A3C"/>
    <w:rsid w:val="008D3AFB"/>
    <w:rsid w:val="008E028B"/>
    <w:rsid w:val="008E2CB2"/>
    <w:rsid w:val="008F4318"/>
    <w:rsid w:val="0091354F"/>
    <w:rsid w:val="00915662"/>
    <w:rsid w:val="0091664A"/>
    <w:rsid w:val="00943FB2"/>
    <w:rsid w:val="00952BD9"/>
    <w:rsid w:val="00966814"/>
    <w:rsid w:val="009831C1"/>
    <w:rsid w:val="00986B05"/>
    <w:rsid w:val="009C1BA3"/>
    <w:rsid w:val="009E1C24"/>
    <w:rsid w:val="009E37B4"/>
    <w:rsid w:val="009E3EEC"/>
    <w:rsid w:val="009F15F0"/>
    <w:rsid w:val="009F236A"/>
    <w:rsid w:val="00A1428A"/>
    <w:rsid w:val="00A152BB"/>
    <w:rsid w:val="00A256A1"/>
    <w:rsid w:val="00A4797B"/>
    <w:rsid w:val="00A71E7B"/>
    <w:rsid w:val="00A86726"/>
    <w:rsid w:val="00A9038D"/>
    <w:rsid w:val="00A92648"/>
    <w:rsid w:val="00A9458B"/>
    <w:rsid w:val="00AC647F"/>
    <w:rsid w:val="00AD4935"/>
    <w:rsid w:val="00AD5A52"/>
    <w:rsid w:val="00AE1317"/>
    <w:rsid w:val="00AE774B"/>
    <w:rsid w:val="00B02801"/>
    <w:rsid w:val="00B5203F"/>
    <w:rsid w:val="00B63DA8"/>
    <w:rsid w:val="00B6604C"/>
    <w:rsid w:val="00B70590"/>
    <w:rsid w:val="00B76AA9"/>
    <w:rsid w:val="00B7783D"/>
    <w:rsid w:val="00B83E94"/>
    <w:rsid w:val="00B931AC"/>
    <w:rsid w:val="00B96419"/>
    <w:rsid w:val="00BB7A8D"/>
    <w:rsid w:val="00BC5E69"/>
    <w:rsid w:val="00BE16B6"/>
    <w:rsid w:val="00BF1BA7"/>
    <w:rsid w:val="00C04F02"/>
    <w:rsid w:val="00C0795F"/>
    <w:rsid w:val="00C13116"/>
    <w:rsid w:val="00C14D5D"/>
    <w:rsid w:val="00C478AC"/>
    <w:rsid w:val="00C64135"/>
    <w:rsid w:val="00C71B27"/>
    <w:rsid w:val="00CB0AFC"/>
    <w:rsid w:val="00CC01E4"/>
    <w:rsid w:val="00CD2A26"/>
    <w:rsid w:val="00CD7115"/>
    <w:rsid w:val="00CF1852"/>
    <w:rsid w:val="00D26A2D"/>
    <w:rsid w:val="00D319FC"/>
    <w:rsid w:val="00D346F0"/>
    <w:rsid w:val="00D3748F"/>
    <w:rsid w:val="00D444B6"/>
    <w:rsid w:val="00D507D0"/>
    <w:rsid w:val="00D63EF7"/>
    <w:rsid w:val="00D6420D"/>
    <w:rsid w:val="00D8200F"/>
    <w:rsid w:val="00D844D6"/>
    <w:rsid w:val="00D90854"/>
    <w:rsid w:val="00DD0882"/>
    <w:rsid w:val="00E022A6"/>
    <w:rsid w:val="00E1122D"/>
    <w:rsid w:val="00E13427"/>
    <w:rsid w:val="00E220D3"/>
    <w:rsid w:val="00E23EC8"/>
    <w:rsid w:val="00E40D95"/>
    <w:rsid w:val="00E53DEC"/>
    <w:rsid w:val="00E55250"/>
    <w:rsid w:val="00E83E69"/>
    <w:rsid w:val="00EA7BD1"/>
    <w:rsid w:val="00EB4F4D"/>
    <w:rsid w:val="00ED4603"/>
    <w:rsid w:val="00F054BA"/>
    <w:rsid w:val="00F271F0"/>
    <w:rsid w:val="00F3747C"/>
    <w:rsid w:val="00F45461"/>
    <w:rsid w:val="00F54DC2"/>
    <w:rsid w:val="00F626D4"/>
    <w:rsid w:val="00F838F2"/>
    <w:rsid w:val="00F83E22"/>
    <w:rsid w:val="00F901C2"/>
    <w:rsid w:val="00F96331"/>
    <w:rsid w:val="00FB2F1F"/>
    <w:rsid w:val="00FC677C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CF680D"/>
  <w15:docId w15:val="{DF064E3B-2843-4E77-8898-F97D4806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271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27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271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271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2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2015-06-16T11:15:00Z</cp:lastPrinted>
  <dcterms:created xsi:type="dcterms:W3CDTF">2025-09-25T14:30:00Z</dcterms:created>
  <dcterms:modified xsi:type="dcterms:W3CDTF">2025-09-25T14:30:00Z</dcterms:modified>
</cp:coreProperties>
</file>