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34" w:type="dxa"/>
        <w:tblLook w:val="04A0" w:firstRow="1" w:lastRow="0" w:firstColumn="1" w:lastColumn="0" w:noHBand="0" w:noVBand="1"/>
      </w:tblPr>
      <w:tblGrid>
        <w:gridCol w:w="142"/>
        <w:gridCol w:w="5237"/>
        <w:gridCol w:w="4578"/>
        <w:gridCol w:w="283"/>
      </w:tblGrid>
      <w:tr w:rsidR="00BF29BA" w:rsidRPr="00C43A88" w:rsidTr="000350A4">
        <w:trPr>
          <w:gridBefore w:val="1"/>
          <w:wBefore w:w="142" w:type="dxa"/>
          <w:trHeight w:val="2686"/>
        </w:trPr>
        <w:tc>
          <w:tcPr>
            <w:tcW w:w="9815" w:type="dxa"/>
            <w:gridSpan w:val="2"/>
            <w:shd w:val="clear" w:color="auto" w:fill="auto"/>
          </w:tcPr>
          <w:p w:rsidR="00537C3A" w:rsidRDefault="00537C3A" w:rsidP="0083507D">
            <w:pPr>
              <w:tabs>
                <w:tab w:val="left" w:pos="4995"/>
              </w:tabs>
              <w:ind w:right="1737"/>
              <w:jc w:val="both"/>
              <w:rPr>
                <w:b/>
                <w:lang w:eastAsia="en-US"/>
              </w:rPr>
            </w:pPr>
          </w:p>
          <w:p w:rsidR="00537C3A" w:rsidRDefault="00537C3A" w:rsidP="0083507D">
            <w:pPr>
              <w:tabs>
                <w:tab w:val="left" w:pos="4995"/>
              </w:tabs>
              <w:ind w:right="1737"/>
              <w:jc w:val="both"/>
              <w:rPr>
                <w:b/>
                <w:lang w:eastAsia="en-US"/>
              </w:rPr>
            </w:pPr>
          </w:p>
          <w:p w:rsidR="000350A4" w:rsidRDefault="000350A4" w:rsidP="000350A4">
            <w:pPr>
              <w:suppressAutoHyphens/>
              <w:rPr>
                <w:b/>
              </w:rPr>
            </w:pPr>
          </w:p>
          <w:p w:rsidR="000350A4" w:rsidRDefault="000350A4" w:rsidP="000350A4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81792">
                  <v:imagedata r:id="rId8" o:title=""/>
                </v:shape>
                <o:OLEObject Type="Embed" ProgID="CorelDraw.Graphic.17" ShapeID="_x0000_s1027" DrawAspect="Content" ObjectID="_1806749010" r:id="rId9"/>
              </w:object>
            </w:r>
          </w:p>
          <w:p w:rsidR="000350A4" w:rsidRDefault="000350A4" w:rsidP="000350A4">
            <w:pPr>
              <w:ind w:right="317"/>
              <w:jc w:val="both"/>
              <w:rPr>
                <w:b/>
              </w:rPr>
            </w:pPr>
          </w:p>
          <w:p w:rsidR="000350A4" w:rsidRDefault="000350A4" w:rsidP="000350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0350A4" w:rsidRDefault="000350A4" w:rsidP="000350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0350A4" w:rsidRDefault="000350A4" w:rsidP="000350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0350A4" w:rsidRDefault="000350A4" w:rsidP="000350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0350A4" w:rsidRDefault="000350A4" w:rsidP="000350A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0350A4" w:rsidRDefault="000350A4" w:rsidP="000350A4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0350A4" w:rsidRDefault="000350A4" w:rsidP="000350A4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0350A4" w:rsidRDefault="000350A4" w:rsidP="000350A4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6036A" id="Прямая соединительная линия 4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0350A4" w:rsidRDefault="000350A4" w:rsidP="000350A4">
            <w:pPr>
              <w:rPr>
                <w:b/>
              </w:rPr>
            </w:pPr>
          </w:p>
          <w:p w:rsidR="000350A4" w:rsidRDefault="000350A4" w:rsidP="000350A4">
            <w:pPr>
              <w:rPr>
                <w:b/>
              </w:rPr>
            </w:pPr>
          </w:p>
          <w:p w:rsidR="000350A4" w:rsidRDefault="000350A4" w:rsidP="000350A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0350A4" w:rsidRDefault="000350A4" w:rsidP="000350A4">
            <w:pPr>
              <w:rPr>
                <w:b/>
              </w:rPr>
            </w:pPr>
          </w:p>
          <w:p w:rsidR="000350A4" w:rsidRDefault="000350A4" w:rsidP="000350A4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16.04.2025 №6/2</w:t>
            </w:r>
          </w:p>
          <w:p w:rsidR="00537C3A" w:rsidRDefault="00537C3A" w:rsidP="0083507D">
            <w:pPr>
              <w:tabs>
                <w:tab w:val="left" w:pos="4995"/>
              </w:tabs>
              <w:ind w:right="1737"/>
              <w:jc w:val="both"/>
              <w:rPr>
                <w:b/>
                <w:lang w:eastAsia="en-US"/>
              </w:rPr>
            </w:pPr>
          </w:p>
          <w:p w:rsidR="00537C3A" w:rsidRDefault="00537C3A" w:rsidP="0083507D">
            <w:pPr>
              <w:tabs>
                <w:tab w:val="left" w:pos="4995"/>
              </w:tabs>
              <w:ind w:right="1737"/>
              <w:jc w:val="both"/>
              <w:rPr>
                <w:b/>
                <w:lang w:eastAsia="en-US"/>
              </w:rPr>
            </w:pPr>
          </w:p>
          <w:p w:rsidR="0083507D" w:rsidRDefault="00E9411E" w:rsidP="000350A4">
            <w:pPr>
              <w:tabs>
                <w:tab w:val="left" w:pos="4995"/>
              </w:tabs>
              <w:ind w:right="5000"/>
              <w:jc w:val="both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</w:t>
            </w:r>
          </w:p>
          <w:p w:rsidR="00BF29BA" w:rsidRPr="00107EEC" w:rsidRDefault="00E9411E" w:rsidP="000350A4">
            <w:pPr>
              <w:tabs>
                <w:tab w:val="left" w:pos="4995"/>
              </w:tabs>
              <w:ind w:right="5000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г. Москва, </w:t>
            </w:r>
            <w:r w:rsidR="00391E3C">
              <w:rPr>
                <w:b/>
                <w:lang w:eastAsia="en-US"/>
              </w:rPr>
              <w:t>Щелковское шоссе, д.25/15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0350A4">
        <w:trPr>
          <w:trHeight w:val="80"/>
        </w:trPr>
        <w:tc>
          <w:tcPr>
            <w:tcW w:w="5379" w:type="dxa"/>
            <w:gridSpan w:val="2"/>
            <w:hideMark/>
          </w:tcPr>
          <w:p w:rsidR="00D8086A" w:rsidRDefault="00D8086A" w:rsidP="0083507D">
            <w:pPr>
              <w:spacing w:line="276" w:lineRule="auto"/>
              <w:ind w:right="1737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61" w:type="dxa"/>
            <w:gridSpan w:val="2"/>
          </w:tcPr>
          <w:p w:rsidR="00D8086A" w:rsidRDefault="00D8086A" w:rsidP="0083507D">
            <w:pPr>
              <w:spacing w:line="276" w:lineRule="auto"/>
              <w:ind w:right="1737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</w:t>
      </w:r>
      <w:r w:rsidR="00EF006E">
        <w:t>полномочиями города Москвы», п</w:t>
      </w:r>
      <w:r>
        <w:t>остановлением Правитель</w:t>
      </w:r>
      <w:r w:rsidR="00BE7C6A">
        <w:t>ства Москвы от 02.07.2013 года №</w:t>
      </w:r>
      <w:r>
        <w:t xml:space="preserve"> 428-ПП «О Порядке установки ограждений на придомовых территориях в городе Москве», рассмот</w:t>
      </w:r>
      <w:r w:rsidR="009E3AC3">
        <w:t xml:space="preserve">рев обращение уполномоченного </w:t>
      </w:r>
      <w:r>
        <w:t>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 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9E3AC3">
        <w:t xml:space="preserve">оме по </w:t>
      </w:r>
      <w:r w:rsidR="00087BC6">
        <w:t xml:space="preserve">адресу: г. </w:t>
      </w:r>
      <w:r w:rsidR="007268E7">
        <w:t>Москва, Щелковское шоссе, д.25/15</w:t>
      </w:r>
      <w:r w:rsidR="00742960">
        <w:rPr>
          <w:b/>
          <w:lang w:eastAsia="en-US"/>
        </w:rPr>
        <w:t xml:space="preserve"> </w:t>
      </w:r>
      <w:r w:rsidR="00E47BAE" w:rsidRPr="00255EC8">
        <w:t>(вх. №</w:t>
      </w:r>
      <w:r w:rsidR="007268E7">
        <w:t>177 от 21.03.2025</w:t>
      </w:r>
      <w:r w:rsidR="00A0648A" w:rsidRPr="00255EC8">
        <w:t>)</w:t>
      </w:r>
      <w:r w:rsidR="00A10536" w:rsidRPr="00255EC8">
        <w:t>,</w:t>
      </w:r>
      <w:r w:rsidR="00E9411E" w:rsidRPr="00255EC8">
        <w:t xml:space="preserve"> </w:t>
      </w:r>
      <w:r w:rsidRPr="001C605B">
        <w:t>Совет депутатов</w:t>
      </w:r>
      <w:r w:rsidR="00E9411E" w:rsidRPr="001C605B">
        <w:t xml:space="preserve"> муниципального округа Гольяново </w:t>
      </w:r>
      <w:r w:rsidR="00753D9D">
        <w:t>в городе Москве</w:t>
      </w:r>
      <w:r w:rsidR="00E9411E" w:rsidRPr="001C605B">
        <w:t xml:space="preserve"> решил</w:t>
      </w:r>
      <w:r w:rsidR="00E9411E" w:rsidRPr="00A10536">
        <w:t>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</w:t>
      </w:r>
      <w:r w:rsidR="00C62A2D">
        <w:t xml:space="preserve"> ус</w:t>
      </w:r>
      <w:r w:rsidR="00A9100C">
        <w:t>тановку</w:t>
      </w:r>
      <w:r w:rsidR="002E640E">
        <w:t xml:space="preserve"> огражда</w:t>
      </w:r>
      <w:r w:rsidR="00753D9D">
        <w:t>ющих</w:t>
      </w:r>
      <w:r w:rsidR="000440F8">
        <w:t xml:space="preserve"> устройств </w:t>
      </w:r>
      <w:r w:rsidR="00A354BD" w:rsidRPr="00505BA5">
        <w:t>(</w:t>
      </w:r>
      <w:r w:rsidR="00753D9D">
        <w:t>двух шлагбаумов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7268E7">
        <w:t xml:space="preserve"> Щелковское шоссе, д.25/15</w:t>
      </w:r>
      <w:r w:rsidR="00EF006E">
        <w:t>,</w:t>
      </w:r>
      <w:r w:rsidR="00954F72">
        <w:rPr>
          <w:b/>
          <w:lang w:eastAsia="en-US"/>
        </w:rPr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Рекомендовать</w:t>
      </w:r>
      <w:r w:rsidR="009E3AC3">
        <w:t xml:space="preserve"> собственникам </w:t>
      </w:r>
      <w:r w:rsidR="00F822C1">
        <w:t>пом</w:t>
      </w:r>
      <w:r w:rsidR="002E640E">
        <w:t xml:space="preserve">ещений многоквартирного </w:t>
      </w:r>
      <w:r w:rsidR="002E640E" w:rsidRPr="001C605B">
        <w:t>до</w:t>
      </w:r>
      <w:r w:rsidR="00E47BAE" w:rsidRPr="001C605B">
        <w:t xml:space="preserve">ма </w:t>
      </w:r>
      <w:r w:rsidR="007268E7">
        <w:t>№25/15</w:t>
      </w:r>
      <w:r w:rsidR="00EF006E">
        <w:t xml:space="preserve"> </w:t>
      </w:r>
      <w:r w:rsidR="007268E7">
        <w:t>по Щелковскому шоссе</w:t>
      </w:r>
      <w:r w:rsidR="00753D9D">
        <w:t xml:space="preserve">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</w:t>
      </w:r>
      <w:r w:rsidR="009E3AC3">
        <w:t xml:space="preserve">сквы и лицу, уполномоченному </w:t>
      </w:r>
      <w:r>
        <w:t>на представ</w:t>
      </w:r>
      <w:r w:rsidR="009E3AC3">
        <w:t xml:space="preserve">ление  интересов собственников </w:t>
      </w:r>
      <w:r>
        <w:t>помещений в многоквартирном доме по вопросам, связанным с установкой ограждающих уст</w:t>
      </w:r>
      <w:r w:rsidR="009E3AC3">
        <w:t xml:space="preserve">ройств и их </w:t>
      </w:r>
      <w:r>
        <w:t>демонтажем.</w:t>
      </w:r>
    </w:p>
    <w:p w:rsidR="00753D9D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4. Опубликовать настоящее решение </w:t>
      </w:r>
      <w:r w:rsidR="00753D9D">
        <w:t xml:space="preserve">в </w:t>
      </w:r>
      <w:r w:rsidR="00F93D87">
        <w:t>сетевом издании «Мо</w:t>
      </w:r>
      <w:r w:rsidR="00753D9D">
        <w:t>сковский муниципальный вестник».</w:t>
      </w:r>
    </w:p>
    <w:p w:rsidR="00753D9D" w:rsidRPr="003D047F" w:rsidRDefault="00753D9D" w:rsidP="00753D9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t xml:space="preserve">              5.</w:t>
      </w:r>
      <w:r>
        <w:rPr>
          <w:rFonts w:eastAsia="Calibri"/>
          <w:lang w:eastAsia="en-US"/>
        </w:rPr>
        <w:t xml:space="preserve"> </w:t>
      </w:r>
      <w:r w:rsidRPr="003D047F">
        <w:rPr>
          <w:rFonts w:eastAsia="Calibri"/>
          <w:lang w:eastAsia="en-US"/>
        </w:rPr>
        <w:t xml:space="preserve">Контроль за исполнением настоящего решения возложить на председателя комиссии  по </w:t>
      </w:r>
      <w:r>
        <w:t>развитию муниципального округа Гольяново Антонову Т.Н.</w:t>
      </w:r>
    </w:p>
    <w:p w:rsidR="00753D9D" w:rsidRDefault="00753D9D" w:rsidP="00753D9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D64710" w:rsidRDefault="00D64710" w:rsidP="00753D9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83507D" w:rsidRDefault="00753D9D" w:rsidP="00753D9D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Глава муниципального округа</w:t>
      </w:r>
    </w:p>
    <w:p w:rsidR="00753D9D" w:rsidRDefault="00753D9D" w:rsidP="00753D9D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Гольяново в городе Москве </w:t>
      </w:r>
      <w:r w:rsidR="0083507D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B4215" w:rsidRPr="00A9100C" w:rsidRDefault="002B4215" w:rsidP="002B4215">
      <w:pPr>
        <w:ind w:left="5670"/>
      </w:pPr>
      <w:r w:rsidRPr="00A9100C">
        <w:t>П</w:t>
      </w:r>
      <w:r w:rsidR="00753D9D">
        <w:t>р</w:t>
      </w:r>
      <w:r w:rsidRPr="00A9100C">
        <w:t>иложение</w:t>
      </w:r>
    </w:p>
    <w:p w:rsidR="002B4215" w:rsidRPr="00A9100C" w:rsidRDefault="002B4215" w:rsidP="002B4215">
      <w:pPr>
        <w:ind w:left="5670"/>
        <w:jc w:val="both"/>
      </w:pPr>
      <w:r w:rsidRPr="00A9100C">
        <w:t>к решению Совета д</w:t>
      </w:r>
      <w:r w:rsidR="009E3AC3">
        <w:t xml:space="preserve">епутатов муниципального округа </w:t>
      </w:r>
      <w:r w:rsidRPr="00A9100C">
        <w:t xml:space="preserve">Гольяново </w:t>
      </w:r>
      <w:r w:rsidR="00753D9D">
        <w:t xml:space="preserve">в городе Москве </w:t>
      </w:r>
    </w:p>
    <w:p w:rsidR="002B4215" w:rsidRPr="00A9100C" w:rsidRDefault="002B4215" w:rsidP="002B4215">
      <w:pPr>
        <w:ind w:left="5670"/>
      </w:pPr>
      <w:r w:rsidRPr="00A9100C">
        <w:t xml:space="preserve">от </w:t>
      </w:r>
      <w:r w:rsidR="0085197A" w:rsidRPr="00A9100C">
        <w:t>«</w:t>
      </w:r>
      <w:r w:rsidR="0083507D">
        <w:t>16</w:t>
      </w:r>
      <w:r w:rsidR="00026BB4" w:rsidRPr="00A9100C">
        <w:t xml:space="preserve">» </w:t>
      </w:r>
      <w:r w:rsidR="007268E7">
        <w:t xml:space="preserve">апреля </w:t>
      </w:r>
      <w:r w:rsidR="00753D9D">
        <w:t>2025</w:t>
      </w:r>
      <w:r w:rsidR="009E3AC3">
        <w:t xml:space="preserve"> </w:t>
      </w:r>
      <w:r w:rsidR="002E640E" w:rsidRPr="00A9100C">
        <w:t>года</w:t>
      </w:r>
      <w:r w:rsidR="0083507D">
        <w:t xml:space="preserve"> </w:t>
      </w:r>
      <w:r w:rsidR="002E640E" w:rsidRPr="00A9100C">
        <w:t xml:space="preserve">№ </w:t>
      </w:r>
      <w:r w:rsidR="0083507D">
        <w:t>6/2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1D6EFA" w:rsidRPr="001D6EFA" w:rsidRDefault="001D6EFA" w:rsidP="002B4215">
      <w:pPr>
        <w:ind w:left="5670"/>
        <w:rPr>
          <w:sz w:val="22"/>
          <w:szCs w:val="22"/>
        </w:rPr>
      </w:pPr>
    </w:p>
    <w:p w:rsidR="002B4215" w:rsidRPr="00A9100C" w:rsidRDefault="009E3AC3" w:rsidP="002B4215">
      <w:pPr>
        <w:tabs>
          <w:tab w:val="left" w:pos="2900"/>
        </w:tabs>
        <w:ind w:right="-1"/>
        <w:jc w:val="center"/>
        <w:rPr>
          <w:b/>
        </w:rPr>
      </w:pPr>
      <w:r>
        <w:rPr>
          <w:b/>
        </w:rPr>
        <w:t xml:space="preserve">Проект размещения </w:t>
      </w:r>
      <w:r w:rsidR="001D6EFA" w:rsidRPr="00A9100C">
        <w:rPr>
          <w:b/>
        </w:rPr>
        <w:t xml:space="preserve">ограждающих </w:t>
      </w:r>
      <w:r w:rsidR="002B4215" w:rsidRPr="00A9100C">
        <w:rPr>
          <w:b/>
        </w:rPr>
        <w:t>устройств</w:t>
      </w:r>
    </w:p>
    <w:p w:rsidR="002B4215" w:rsidRPr="00A9100C" w:rsidRDefault="009E3AC3" w:rsidP="002B4215">
      <w:pPr>
        <w:tabs>
          <w:tab w:val="left" w:pos="2900"/>
        </w:tabs>
        <w:ind w:right="-1"/>
        <w:jc w:val="center"/>
        <w:rPr>
          <w:b/>
        </w:rPr>
      </w:pPr>
      <w:r>
        <w:rPr>
          <w:b/>
        </w:rPr>
        <w:t xml:space="preserve"> на придомовой территории многоквартирного </w:t>
      </w:r>
      <w:r w:rsidR="002B4215" w:rsidRPr="00A9100C">
        <w:rPr>
          <w:b/>
        </w:rPr>
        <w:t>дома</w:t>
      </w:r>
    </w:p>
    <w:p w:rsidR="00092003" w:rsidRPr="00A9100C" w:rsidRDefault="002B4215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  <w:r w:rsidRPr="00A9100C">
        <w:rPr>
          <w:b/>
        </w:rPr>
        <w:t xml:space="preserve">  по адресу: г. </w:t>
      </w:r>
      <w:r w:rsidR="002E640E" w:rsidRPr="00A9100C">
        <w:rPr>
          <w:b/>
        </w:rPr>
        <w:t>Москв</w:t>
      </w:r>
      <w:r w:rsidR="00E47BAE" w:rsidRPr="00A9100C">
        <w:rPr>
          <w:b/>
        </w:rPr>
        <w:t xml:space="preserve">а, </w:t>
      </w:r>
      <w:r w:rsidR="007268E7">
        <w:rPr>
          <w:b/>
          <w:lang w:eastAsia="en-US"/>
        </w:rPr>
        <w:t>Щелковское шоссе, д.25/15</w:t>
      </w:r>
    </w:p>
    <w:p w:rsidR="00166501" w:rsidRDefault="00166501" w:rsidP="00166501">
      <w:pPr>
        <w:ind w:left="141" w:firstLine="425"/>
        <w:jc w:val="center"/>
        <w:rPr>
          <w:b/>
          <w:sz w:val="16"/>
          <w:szCs w:val="16"/>
        </w:rPr>
      </w:pPr>
    </w:p>
    <w:p w:rsidR="00753D9D" w:rsidRDefault="00753D9D" w:rsidP="00753D9D">
      <w:pPr>
        <w:jc w:val="center"/>
      </w:pPr>
    </w:p>
    <w:p w:rsidR="00207188" w:rsidRDefault="00207188" w:rsidP="00207188">
      <w:pPr>
        <w:pStyle w:val="ab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99F897" wp14:editId="55E29B76">
                <wp:simplePos x="0" y="0"/>
                <wp:positionH relativeFrom="column">
                  <wp:posOffset>914400</wp:posOffset>
                </wp:positionH>
                <wp:positionV relativeFrom="paragraph">
                  <wp:posOffset>1317625</wp:posOffset>
                </wp:positionV>
                <wp:extent cx="193979" cy="68415"/>
                <wp:effectExtent l="19050" t="19050" r="15875" b="2730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79" cy="684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22A06" id="Прямая соединительная линия 6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03.75pt" to="87.2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" strokecolor="#bc4542 [3045]" strokeweight="3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FE7D0" wp14:editId="68ACD13B">
                <wp:simplePos x="0" y="0"/>
                <wp:positionH relativeFrom="column">
                  <wp:posOffset>1066165</wp:posOffset>
                </wp:positionH>
                <wp:positionV relativeFrom="paragraph">
                  <wp:posOffset>649605</wp:posOffset>
                </wp:positionV>
                <wp:extent cx="45719" cy="600075"/>
                <wp:effectExtent l="76200" t="0" r="50165" b="47625"/>
                <wp:wrapNone/>
                <wp:docPr id="6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C7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83.95pt;margin-top:51.15pt;width:3.6pt;height:47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E3A6E4" wp14:editId="60865D3B">
                <wp:simplePos x="0" y="0"/>
                <wp:positionH relativeFrom="column">
                  <wp:posOffset>1137285</wp:posOffset>
                </wp:positionH>
                <wp:positionV relativeFrom="paragraph">
                  <wp:posOffset>592455</wp:posOffset>
                </wp:positionV>
                <wp:extent cx="438150" cy="504825"/>
                <wp:effectExtent l="0" t="0" r="76200" b="476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0E46F" id="AutoShape 32" o:spid="_x0000_s1026" type="#_x0000_t32" style="position:absolute;margin-left:89.55pt;margin-top:46.65pt;width:34.5pt;height:3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3898F" wp14:editId="0BB106B9">
                <wp:simplePos x="0" y="0"/>
                <wp:positionH relativeFrom="column">
                  <wp:posOffset>1576070</wp:posOffset>
                </wp:positionH>
                <wp:positionV relativeFrom="paragraph">
                  <wp:posOffset>1071880</wp:posOffset>
                </wp:positionV>
                <wp:extent cx="193979" cy="68415"/>
                <wp:effectExtent l="19050" t="19050" r="15875" b="2730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79" cy="684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8CC73" id="Прямая соединительная линия 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pt,84.4pt" to="139.3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" strokecolor="#bc4542 [3045]" strokeweight="3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EB3A5F9" wp14:editId="5CF31FCA">
                <wp:simplePos x="0" y="0"/>
                <wp:positionH relativeFrom="margin">
                  <wp:posOffset>956642</wp:posOffset>
                </wp:positionH>
                <wp:positionV relativeFrom="paragraph">
                  <wp:posOffset>210544</wp:posOffset>
                </wp:positionV>
                <wp:extent cx="1229995" cy="697865"/>
                <wp:effectExtent l="0" t="0" r="0" b="6985"/>
                <wp:wrapNone/>
                <wp:docPr id="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88" w:rsidRPr="00207188" w:rsidRDefault="00207188" w:rsidP="00207188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0718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Места установки</w:t>
                            </w:r>
                            <w:r w:rsidRPr="00E55AB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07188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шлагбаумов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3A5F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5.35pt;margin-top:16.6pt;width:96.85pt;height:54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Hm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" filled="f" stroked="f">
                <v:textbox>
                  <w:txbxContent>
                    <w:p w:rsidR="00207188" w:rsidRPr="00207188" w:rsidRDefault="00207188" w:rsidP="00207188">
                      <w:pPr>
                        <w:spacing w:after="100" w:afterAutospacing="1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207188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Места установки</w:t>
                      </w:r>
                      <w:r w:rsidRPr="00E55AB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207188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шлагбаумов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AE5DD94" wp14:editId="3F72662F">
            <wp:extent cx="4676775" cy="35315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607" cy="3645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188" w:rsidRPr="00207188" w:rsidRDefault="00207188" w:rsidP="00207188">
      <w:pPr>
        <w:pStyle w:val="ab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07188">
        <w:rPr>
          <w:rFonts w:ascii="Times New Roman" w:hAnsi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0" locked="0" layoutInCell="1" allowOverlap="1" wp14:anchorId="4BFD2106" wp14:editId="48E8C483">
            <wp:simplePos x="0" y="0"/>
            <wp:positionH relativeFrom="column">
              <wp:posOffset>4547236</wp:posOffset>
            </wp:positionH>
            <wp:positionV relativeFrom="paragraph">
              <wp:posOffset>13970</wp:posOffset>
            </wp:positionV>
            <wp:extent cx="1085850" cy="606089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783" cy="624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188">
        <w:rPr>
          <w:rFonts w:ascii="Times New Roman" w:hAnsi="Times New Roman"/>
          <w:sz w:val="20"/>
          <w:szCs w:val="20"/>
        </w:rPr>
        <w:t>Используемое оборудование - Шлагбаум электромеханический</w:t>
      </w:r>
    </w:p>
    <w:p w:rsidR="00207188" w:rsidRPr="00207188" w:rsidRDefault="00207188" w:rsidP="00207188">
      <w:pPr>
        <w:pStyle w:val="ab"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207188">
        <w:rPr>
          <w:rFonts w:ascii="Times New Roman" w:hAnsi="Times New Roman"/>
          <w:sz w:val="20"/>
          <w:szCs w:val="20"/>
        </w:rPr>
        <w:t>антивандальный «Автопроезд»,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7188">
        <w:rPr>
          <w:rFonts w:ascii="Times New Roman" w:hAnsi="Times New Roman"/>
          <w:sz w:val="20"/>
          <w:szCs w:val="20"/>
        </w:rPr>
        <w:t>с шириной перекрываемого проезда до 6 м</w:t>
      </w:r>
    </w:p>
    <w:p w:rsidR="00207188" w:rsidRDefault="00207188" w:rsidP="00207188">
      <w:pPr>
        <w:pStyle w:val="ab"/>
        <w:spacing w:line="360" w:lineRule="auto"/>
        <w:jc w:val="both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tbl>
      <w:tblPr>
        <w:tblOverlap w:val="never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5309"/>
      </w:tblGrid>
      <w:tr w:rsidR="00207188" w:rsidRPr="007346DE" w:rsidTr="00207188">
        <w:trPr>
          <w:trHeight w:val="315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Длина стрелы (проезда)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5000, 6000 мм</w:t>
            </w:r>
          </w:p>
        </w:tc>
      </w:tr>
      <w:tr w:rsidR="00207188" w:rsidRPr="007346DE" w:rsidTr="00207188">
        <w:trPr>
          <w:trHeight w:val="351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Высота (тумбы/до стрелы)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920 мм</w:t>
            </w:r>
          </w:p>
        </w:tc>
      </w:tr>
      <w:tr w:rsidR="00207188" w:rsidRPr="007346DE" w:rsidTr="00207188">
        <w:trPr>
          <w:trHeight w:val="315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Температурный режим работы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от-35/-50 до+50 °С</w:t>
            </w:r>
          </w:p>
        </w:tc>
      </w:tr>
      <w:tr w:rsidR="00207188" w:rsidRPr="007346DE" w:rsidTr="00207188">
        <w:trPr>
          <w:trHeight w:val="341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Двигатель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sz w:val="20"/>
                <w:szCs w:val="20"/>
                <w:lang w:bidi="ru-RU"/>
              </w:rPr>
              <w:t xml:space="preserve">  </w:t>
            </w:r>
            <w:r w:rsidRPr="00207188">
              <w:rPr>
                <w:rFonts w:eastAsia="Calibri"/>
                <w:bCs/>
                <w:sz w:val="20"/>
                <w:szCs w:val="20"/>
                <w:lang w:val="en-US" w:bidi="ru-RU"/>
              </w:rPr>
              <w:t>Ni</w:t>
            </w: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се</w:t>
            </w:r>
            <w:r w:rsidRPr="00207188">
              <w:rPr>
                <w:rFonts w:eastAsia="Calibri"/>
                <w:bCs/>
                <w:color w:val="000000"/>
                <w:sz w:val="20"/>
                <w:szCs w:val="20"/>
                <w:lang w:val="en-US" w:bidi="ru-RU"/>
              </w:rPr>
              <w:t xml:space="preserve"> R</w:t>
            </w: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В400</w:t>
            </w:r>
          </w:p>
        </w:tc>
      </w:tr>
      <w:tr w:rsidR="00207188" w:rsidRPr="007346DE" w:rsidTr="00207188">
        <w:trPr>
          <w:trHeight w:val="309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Потребляемая мощность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250 Вт</w:t>
            </w:r>
          </w:p>
        </w:tc>
      </w:tr>
      <w:tr w:rsidR="00207188" w:rsidRPr="007346DE" w:rsidTr="00207188">
        <w:trPr>
          <w:trHeight w:val="298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Питание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230 В/50 Гц</w:t>
            </w:r>
          </w:p>
        </w:tc>
      </w:tr>
      <w:tr w:rsidR="00207188" w:rsidRPr="007346DE" w:rsidTr="00207188">
        <w:trPr>
          <w:trHeight w:val="356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Максимальный крутящийся момент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20 Нхм</w:t>
            </w:r>
          </w:p>
        </w:tc>
      </w:tr>
      <w:tr w:rsidR="00207188" w:rsidRPr="007346DE" w:rsidTr="00207188">
        <w:trPr>
          <w:trHeight w:val="298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Интенсивность использования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35%</w:t>
            </w:r>
          </w:p>
        </w:tc>
      </w:tr>
      <w:tr w:rsidR="00207188" w:rsidRPr="007346DE" w:rsidTr="00207188">
        <w:trPr>
          <w:trHeight w:val="366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Степень защиты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1Р64</w:t>
            </w:r>
          </w:p>
        </w:tc>
      </w:tr>
      <w:tr w:rsidR="00207188" w:rsidRPr="007346DE" w:rsidTr="00207188">
        <w:trPr>
          <w:trHeight w:val="309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Скорость открытия/закрытия стрелы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6-15 сек.</w:t>
            </w:r>
          </w:p>
        </w:tc>
      </w:tr>
      <w:tr w:rsidR="00207188" w:rsidRPr="007346DE" w:rsidTr="00207188">
        <w:trPr>
          <w:trHeight w:val="341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Обнаружение препятствий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беспроводные фотоэлементы</w:t>
            </w:r>
          </w:p>
        </w:tc>
      </w:tr>
      <w:tr w:rsidR="00207188" w:rsidRPr="007346DE" w:rsidTr="00207188">
        <w:trPr>
          <w:trHeight w:val="341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Ручное (аварийное) открытие/закрытие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есть</w:t>
            </w:r>
          </w:p>
        </w:tc>
      </w:tr>
      <w:tr w:rsidR="00207188" w:rsidRPr="007346DE" w:rsidTr="00207188">
        <w:trPr>
          <w:trHeight w:val="325"/>
        </w:trPr>
        <w:tc>
          <w:tcPr>
            <w:tcW w:w="452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tabs>
                <w:tab w:val="left" w:pos="2337"/>
              </w:tabs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Защитное покрытие</w:t>
            </w:r>
          </w:p>
        </w:tc>
        <w:tc>
          <w:tcPr>
            <w:tcW w:w="5309" w:type="dxa"/>
            <w:shd w:val="clear" w:color="auto" w:fill="auto"/>
            <w:vAlign w:val="bottom"/>
          </w:tcPr>
          <w:p w:rsidR="00207188" w:rsidRPr="00207188" w:rsidRDefault="00207188" w:rsidP="00222401">
            <w:pPr>
              <w:widowControl w:val="0"/>
              <w:rPr>
                <w:rFonts w:eastAsia="Calibri"/>
                <w:bCs/>
                <w:sz w:val="20"/>
                <w:szCs w:val="20"/>
                <w:lang w:bidi="ru-RU"/>
              </w:rPr>
            </w:pP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 xml:space="preserve">  все элементы оци</w:t>
            </w:r>
            <w:r w:rsidRPr="00207188">
              <w:rPr>
                <w:rFonts w:eastAsia="Calibri"/>
                <w:bCs/>
                <w:sz w:val="20"/>
                <w:szCs w:val="20"/>
                <w:lang w:bidi="ru-RU"/>
              </w:rPr>
              <w:t>н</w:t>
            </w:r>
            <w:r w:rsidRPr="00207188">
              <w:rPr>
                <w:rFonts w:eastAsia="Calibri"/>
                <w:bCs/>
                <w:color w:val="000000"/>
                <w:sz w:val="20"/>
                <w:szCs w:val="20"/>
                <w:lang w:bidi="ru-RU"/>
              </w:rPr>
              <w:t>кованы и покрыты порошково-полимерной краской</w:t>
            </w:r>
          </w:p>
        </w:tc>
      </w:tr>
    </w:tbl>
    <w:p w:rsidR="00207188" w:rsidRPr="0082537B" w:rsidRDefault="00207188" w:rsidP="00207188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207188" w:rsidRPr="0082537B" w:rsidSect="00D64710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2D" w:rsidRDefault="00C62A2D" w:rsidP="00D6420D">
      <w:r>
        <w:separator/>
      </w:r>
    </w:p>
  </w:endnote>
  <w:endnote w:type="continuationSeparator" w:id="0">
    <w:p w:rsidR="00C62A2D" w:rsidRDefault="00C62A2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CC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2D" w:rsidRDefault="00C62A2D" w:rsidP="00D6420D">
      <w:r>
        <w:separator/>
      </w:r>
    </w:p>
  </w:footnote>
  <w:footnote w:type="continuationSeparator" w:id="0">
    <w:p w:rsidR="00C62A2D" w:rsidRDefault="00C62A2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AE761F6"/>
    <w:multiLevelType w:val="hybridMultilevel"/>
    <w:tmpl w:val="D940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3EC71D9A"/>
    <w:multiLevelType w:val="multilevel"/>
    <w:tmpl w:val="9858D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7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8"/>
  </w:num>
  <w:num w:numId="5">
    <w:abstractNumId w:val="20"/>
  </w:num>
  <w:num w:numId="6">
    <w:abstractNumId w:val="15"/>
  </w:num>
  <w:num w:numId="7">
    <w:abstractNumId w:val="0"/>
  </w:num>
  <w:num w:numId="8">
    <w:abstractNumId w:val="4"/>
  </w:num>
  <w:num w:numId="9">
    <w:abstractNumId w:val="30"/>
  </w:num>
  <w:num w:numId="10">
    <w:abstractNumId w:val="13"/>
  </w:num>
  <w:num w:numId="11">
    <w:abstractNumId w:val="5"/>
  </w:num>
  <w:num w:numId="12">
    <w:abstractNumId w:val="26"/>
  </w:num>
  <w:num w:numId="13">
    <w:abstractNumId w:val="27"/>
  </w:num>
  <w:num w:numId="14">
    <w:abstractNumId w:val="11"/>
  </w:num>
  <w:num w:numId="15">
    <w:abstractNumId w:val="36"/>
  </w:num>
  <w:num w:numId="16">
    <w:abstractNumId w:val="33"/>
  </w:num>
  <w:num w:numId="17">
    <w:abstractNumId w:val="37"/>
  </w:num>
  <w:num w:numId="18">
    <w:abstractNumId w:val="9"/>
  </w:num>
  <w:num w:numId="19">
    <w:abstractNumId w:val="12"/>
  </w:num>
  <w:num w:numId="20">
    <w:abstractNumId w:val="32"/>
  </w:num>
  <w:num w:numId="21">
    <w:abstractNumId w:val="19"/>
  </w:num>
  <w:num w:numId="22">
    <w:abstractNumId w:val="28"/>
  </w:num>
  <w:num w:numId="23">
    <w:abstractNumId w:val="22"/>
  </w:num>
  <w:num w:numId="24">
    <w:abstractNumId w:val="7"/>
  </w:num>
  <w:num w:numId="25">
    <w:abstractNumId w:val="2"/>
  </w:num>
  <w:num w:numId="26">
    <w:abstractNumId w:val="31"/>
  </w:num>
  <w:num w:numId="27">
    <w:abstractNumId w:val="10"/>
  </w:num>
  <w:num w:numId="28">
    <w:abstractNumId w:val="3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0A4"/>
    <w:rsid w:val="00035DA9"/>
    <w:rsid w:val="00041147"/>
    <w:rsid w:val="000440F8"/>
    <w:rsid w:val="00046DE6"/>
    <w:rsid w:val="0005536B"/>
    <w:rsid w:val="000555C9"/>
    <w:rsid w:val="00056644"/>
    <w:rsid w:val="00066D0A"/>
    <w:rsid w:val="000723D3"/>
    <w:rsid w:val="00087BC6"/>
    <w:rsid w:val="00092003"/>
    <w:rsid w:val="000A0FCE"/>
    <w:rsid w:val="000A7A01"/>
    <w:rsid w:val="000B26F7"/>
    <w:rsid w:val="000B44D5"/>
    <w:rsid w:val="000B7CFB"/>
    <w:rsid w:val="000C0FEA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00112"/>
    <w:rsid w:val="00107EEC"/>
    <w:rsid w:val="00112168"/>
    <w:rsid w:val="001129BA"/>
    <w:rsid w:val="00114659"/>
    <w:rsid w:val="00117162"/>
    <w:rsid w:val="00125834"/>
    <w:rsid w:val="00151B9A"/>
    <w:rsid w:val="0015333B"/>
    <w:rsid w:val="00164640"/>
    <w:rsid w:val="00166501"/>
    <w:rsid w:val="00175589"/>
    <w:rsid w:val="0017706B"/>
    <w:rsid w:val="00184EF1"/>
    <w:rsid w:val="001919DB"/>
    <w:rsid w:val="001A52A3"/>
    <w:rsid w:val="001B6DE5"/>
    <w:rsid w:val="001C132E"/>
    <w:rsid w:val="001C605B"/>
    <w:rsid w:val="001C7F0D"/>
    <w:rsid w:val="001D2EC5"/>
    <w:rsid w:val="001D5956"/>
    <w:rsid w:val="001D5A33"/>
    <w:rsid w:val="001D6EFA"/>
    <w:rsid w:val="001D7F75"/>
    <w:rsid w:val="001F2C0B"/>
    <w:rsid w:val="00204355"/>
    <w:rsid w:val="00207188"/>
    <w:rsid w:val="00241000"/>
    <w:rsid w:val="00247888"/>
    <w:rsid w:val="00253C27"/>
    <w:rsid w:val="00255EC8"/>
    <w:rsid w:val="00271D8A"/>
    <w:rsid w:val="0029144E"/>
    <w:rsid w:val="002A36A5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1E3C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4376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05BA5"/>
    <w:rsid w:val="0051614D"/>
    <w:rsid w:val="00516C4E"/>
    <w:rsid w:val="00521686"/>
    <w:rsid w:val="00524E42"/>
    <w:rsid w:val="00527425"/>
    <w:rsid w:val="00527C85"/>
    <w:rsid w:val="00537C3A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0A4F"/>
    <w:rsid w:val="005F5064"/>
    <w:rsid w:val="005F65FE"/>
    <w:rsid w:val="00604A9E"/>
    <w:rsid w:val="00627340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1AF6"/>
    <w:rsid w:val="006A28EE"/>
    <w:rsid w:val="006A6FCC"/>
    <w:rsid w:val="006B58C7"/>
    <w:rsid w:val="006B6443"/>
    <w:rsid w:val="006B7CD5"/>
    <w:rsid w:val="006D6200"/>
    <w:rsid w:val="006F28C0"/>
    <w:rsid w:val="0070280E"/>
    <w:rsid w:val="00704B1D"/>
    <w:rsid w:val="00704C4B"/>
    <w:rsid w:val="00721FAF"/>
    <w:rsid w:val="007268E7"/>
    <w:rsid w:val="00736931"/>
    <w:rsid w:val="00742960"/>
    <w:rsid w:val="00744BA8"/>
    <w:rsid w:val="00747C7A"/>
    <w:rsid w:val="0075102B"/>
    <w:rsid w:val="00752B9A"/>
    <w:rsid w:val="00753D9D"/>
    <w:rsid w:val="0076243D"/>
    <w:rsid w:val="00763B13"/>
    <w:rsid w:val="00780081"/>
    <w:rsid w:val="0078196B"/>
    <w:rsid w:val="00785388"/>
    <w:rsid w:val="00792D2B"/>
    <w:rsid w:val="007A3A71"/>
    <w:rsid w:val="007B51BC"/>
    <w:rsid w:val="007C6C99"/>
    <w:rsid w:val="007E2BE0"/>
    <w:rsid w:val="007F198A"/>
    <w:rsid w:val="007F22CB"/>
    <w:rsid w:val="007F4D9D"/>
    <w:rsid w:val="0082279C"/>
    <w:rsid w:val="0082466A"/>
    <w:rsid w:val="00827159"/>
    <w:rsid w:val="008314EC"/>
    <w:rsid w:val="0083507D"/>
    <w:rsid w:val="008425B5"/>
    <w:rsid w:val="00846BB0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8DF"/>
    <w:rsid w:val="00912AFB"/>
    <w:rsid w:val="0091354F"/>
    <w:rsid w:val="00914348"/>
    <w:rsid w:val="00914D83"/>
    <w:rsid w:val="00915662"/>
    <w:rsid w:val="00916BA5"/>
    <w:rsid w:val="009407F7"/>
    <w:rsid w:val="00943FB2"/>
    <w:rsid w:val="009510F1"/>
    <w:rsid w:val="009518CF"/>
    <w:rsid w:val="00954E71"/>
    <w:rsid w:val="00954F7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AC3"/>
    <w:rsid w:val="009E3EEC"/>
    <w:rsid w:val="009F0C34"/>
    <w:rsid w:val="009F15F0"/>
    <w:rsid w:val="009F236A"/>
    <w:rsid w:val="00A01787"/>
    <w:rsid w:val="00A0648A"/>
    <w:rsid w:val="00A10536"/>
    <w:rsid w:val="00A13984"/>
    <w:rsid w:val="00A21C48"/>
    <w:rsid w:val="00A237BF"/>
    <w:rsid w:val="00A23850"/>
    <w:rsid w:val="00A2410F"/>
    <w:rsid w:val="00A354BD"/>
    <w:rsid w:val="00A35FD1"/>
    <w:rsid w:val="00A4710C"/>
    <w:rsid w:val="00A52DEB"/>
    <w:rsid w:val="00A55ED3"/>
    <w:rsid w:val="00A60677"/>
    <w:rsid w:val="00A639B8"/>
    <w:rsid w:val="00A71E7B"/>
    <w:rsid w:val="00A74A58"/>
    <w:rsid w:val="00A9038D"/>
    <w:rsid w:val="00A9100C"/>
    <w:rsid w:val="00AC647F"/>
    <w:rsid w:val="00AD183A"/>
    <w:rsid w:val="00AD5A52"/>
    <w:rsid w:val="00AE1317"/>
    <w:rsid w:val="00AE774B"/>
    <w:rsid w:val="00AE77F9"/>
    <w:rsid w:val="00AF5818"/>
    <w:rsid w:val="00B02801"/>
    <w:rsid w:val="00B34091"/>
    <w:rsid w:val="00B5203F"/>
    <w:rsid w:val="00B63DA8"/>
    <w:rsid w:val="00B6604C"/>
    <w:rsid w:val="00B76AA9"/>
    <w:rsid w:val="00B7783D"/>
    <w:rsid w:val="00B8186C"/>
    <w:rsid w:val="00B83E94"/>
    <w:rsid w:val="00B931AC"/>
    <w:rsid w:val="00B95D23"/>
    <w:rsid w:val="00B96419"/>
    <w:rsid w:val="00BA2035"/>
    <w:rsid w:val="00BB1852"/>
    <w:rsid w:val="00BD1227"/>
    <w:rsid w:val="00BD7A1B"/>
    <w:rsid w:val="00BE13C5"/>
    <w:rsid w:val="00BE16B6"/>
    <w:rsid w:val="00BE7C6A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2A2D"/>
    <w:rsid w:val="00C6371F"/>
    <w:rsid w:val="00C71B27"/>
    <w:rsid w:val="00C91796"/>
    <w:rsid w:val="00C9398D"/>
    <w:rsid w:val="00CB6D2C"/>
    <w:rsid w:val="00CC01E4"/>
    <w:rsid w:val="00CD32A0"/>
    <w:rsid w:val="00CD7115"/>
    <w:rsid w:val="00CF1852"/>
    <w:rsid w:val="00D018E3"/>
    <w:rsid w:val="00D12276"/>
    <w:rsid w:val="00D15872"/>
    <w:rsid w:val="00D164A7"/>
    <w:rsid w:val="00D26A2D"/>
    <w:rsid w:val="00D319FC"/>
    <w:rsid w:val="00D346F0"/>
    <w:rsid w:val="00D3748F"/>
    <w:rsid w:val="00D63EF7"/>
    <w:rsid w:val="00D6420D"/>
    <w:rsid w:val="00D64710"/>
    <w:rsid w:val="00D6676E"/>
    <w:rsid w:val="00D8086A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83E69"/>
    <w:rsid w:val="00E90C5F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006E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3D87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E9CAB1"/>
  <w15:docId w15:val="{D7609C5E-BD2F-46CE-939E-A7C829E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14">
    <w:name w:val="CharacterStyle14"/>
    <w:hidden/>
    <w:rsid w:val="00753D9D"/>
    <w:rPr>
      <w:rFonts w:ascii="Open Sans" w:eastAsia="Open Sans" w:hAnsi="Open Sans" w:cs="Open Sans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6398-B14E-4985-BA3E-C0F4B47F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Сиухина Ирина</cp:lastModifiedBy>
  <cp:revision>2</cp:revision>
  <cp:lastPrinted>2020-01-21T14:43:00Z</cp:lastPrinted>
  <dcterms:created xsi:type="dcterms:W3CDTF">2025-04-21T10:57:00Z</dcterms:created>
  <dcterms:modified xsi:type="dcterms:W3CDTF">2025-04-21T10:57:00Z</dcterms:modified>
</cp:coreProperties>
</file>