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B36B6C" w:rsidRPr="00BC081E" w:rsidTr="00E34D5D">
        <w:trPr>
          <w:trHeight w:val="3108"/>
        </w:trPr>
        <w:tc>
          <w:tcPr>
            <w:tcW w:w="9464" w:type="dxa"/>
            <w:shd w:val="clear" w:color="auto" w:fill="auto"/>
          </w:tcPr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CF4DF1" w:rsidRDefault="00CF4DF1" w:rsidP="00CF4DF1">
            <w:pPr>
              <w:ind w:right="600"/>
              <w:jc w:val="both"/>
              <w:rPr>
                <w:b/>
              </w:rPr>
            </w:pPr>
          </w:p>
          <w:p w:rsidR="00CF4DF1" w:rsidRDefault="00936761" w:rsidP="00CF4DF1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6" DrawAspect="Content" ObjectID="_1796196099" r:id="rId8"/>
              </w:object>
            </w:r>
          </w:p>
          <w:p w:rsidR="00CF4DF1" w:rsidRDefault="00CF4DF1" w:rsidP="00CF4DF1">
            <w:pPr>
              <w:ind w:right="317"/>
              <w:jc w:val="both"/>
              <w:rPr>
                <w:b/>
              </w:rPr>
            </w:pPr>
          </w:p>
          <w:p w:rsidR="00CF4DF1" w:rsidRDefault="00CF4DF1" w:rsidP="00CF4DF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F4DF1" w:rsidRDefault="00CF4DF1" w:rsidP="00CF4DF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F4DF1" w:rsidRDefault="00CF4DF1" w:rsidP="00CF4DF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F4DF1" w:rsidRDefault="00CF4DF1" w:rsidP="00CF4DF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F4DF1" w:rsidRDefault="00CF4DF1" w:rsidP="00CF4DF1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F4DF1" w:rsidRDefault="00CF4DF1" w:rsidP="00CF4DF1">
            <w:pPr>
              <w:rPr>
                <w:rStyle w:val="a8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F4DF1" w:rsidRDefault="00CF4DF1" w:rsidP="00CF4DF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870A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F4DF1" w:rsidRDefault="00CF4DF1" w:rsidP="00CF4DF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№11/2</w:t>
            </w: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Pr="00E34D5D" w:rsidRDefault="00E34D5D" w:rsidP="00E34D5D">
            <w:pPr>
              <w:spacing w:line="228" w:lineRule="auto"/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      РЕШЕНИЕ</w:t>
            </w: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E34D5D" w:rsidRDefault="00E34D5D" w:rsidP="00B36B6C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36B6C" w:rsidRDefault="00B36B6C" w:rsidP="00E34D5D">
            <w:pPr>
              <w:spacing w:line="228" w:lineRule="auto"/>
              <w:ind w:right="4008"/>
              <w:jc w:val="both"/>
            </w:pPr>
            <w:r>
              <w:rPr>
                <w:b/>
              </w:rPr>
              <w:t xml:space="preserve">О </w:t>
            </w:r>
            <w:r w:rsidR="00C148D5">
              <w:rPr>
                <w:b/>
              </w:rPr>
              <w:t xml:space="preserve">внесении изменений в решение Совета депутатов муниципального округа Гольяново от 13.03.2024 №3/4 « О </w:t>
            </w:r>
            <w:r>
              <w:rPr>
                <w:b/>
              </w:rPr>
              <w:t>направлении</w:t>
            </w:r>
            <w:r w:rsidRPr="00B93C67">
              <w:rPr>
                <w:b/>
              </w:rPr>
              <w:t xml:space="preserve"> средств стимулирования управы района </w:t>
            </w:r>
            <w:r>
              <w:rPr>
                <w:b/>
              </w:rPr>
              <w:t>Гольяново города Москвы на реализацию</w:t>
            </w:r>
            <w:r w:rsidRPr="00B93C67">
              <w:rPr>
                <w:b/>
              </w:rPr>
              <w:t xml:space="preserve"> мероприятий по благоустройству</w:t>
            </w:r>
            <w:r>
              <w:rPr>
                <w:b/>
              </w:rPr>
              <w:t xml:space="preserve"> дворовых территорий</w:t>
            </w:r>
            <w:r w:rsidRPr="00B93C67">
              <w:rPr>
                <w:b/>
              </w:rPr>
              <w:t xml:space="preserve"> района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</w:t>
            </w:r>
            <w:r w:rsidR="0059218E">
              <w:rPr>
                <w:b/>
              </w:rPr>
              <w:t xml:space="preserve"> в 2024</w:t>
            </w:r>
            <w:r>
              <w:rPr>
                <w:b/>
              </w:rPr>
              <w:t xml:space="preserve"> году</w:t>
            </w:r>
            <w:r w:rsidR="00C148D5">
              <w:rPr>
                <w:b/>
              </w:rPr>
              <w:t>»</w:t>
            </w:r>
          </w:p>
          <w:p w:rsidR="00B36B6C" w:rsidRPr="00952BD9" w:rsidRDefault="00B36B6C" w:rsidP="00B36B6C"/>
        </w:tc>
        <w:tc>
          <w:tcPr>
            <w:tcW w:w="283" w:type="dxa"/>
            <w:shd w:val="clear" w:color="auto" w:fill="auto"/>
          </w:tcPr>
          <w:p w:rsidR="00B36B6C" w:rsidRPr="00BC081E" w:rsidRDefault="00B36B6C" w:rsidP="00E34D5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36B6C" w:rsidRPr="00D6420D" w:rsidRDefault="00B36B6C" w:rsidP="00B36B6C">
      <w:pPr>
        <w:spacing w:line="228" w:lineRule="auto"/>
      </w:pPr>
    </w:p>
    <w:p w:rsidR="00C148D5" w:rsidRDefault="00C148D5" w:rsidP="00C148D5">
      <w:pPr>
        <w:pStyle w:val="a3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рассмотрев  обращение управы района Гольяново города Москвы от 04.12.2024 Гд-1364 (вх.№603 от 05.12.2024), Совет депутатов муниципального округа Гольяново  решил:</w:t>
      </w:r>
    </w:p>
    <w:p w:rsidR="00C148D5" w:rsidRPr="003673E0" w:rsidRDefault="00C148D5" w:rsidP="00C148D5">
      <w:pPr>
        <w:spacing w:line="228" w:lineRule="auto"/>
        <w:jc w:val="both"/>
      </w:pPr>
      <w:r>
        <w:t xml:space="preserve">             1.</w:t>
      </w:r>
      <w:r w:rsidRPr="00C148D5">
        <w:t xml:space="preserve"> </w:t>
      </w:r>
      <w:r w:rsidRPr="003673E0">
        <w:t xml:space="preserve">Внести изменения </w:t>
      </w:r>
      <w:r>
        <w:t>в решение Совета депутатов</w:t>
      </w:r>
      <w:r w:rsidRPr="003673E0">
        <w:t xml:space="preserve"> муниципального округа Гольяново </w:t>
      </w:r>
      <w:r>
        <w:t xml:space="preserve">от 13.03.2024 №3/4 </w:t>
      </w:r>
      <w:r w:rsidRPr="00C148D5">
        <w:t>« О направлении средств стимулирования управы района Гольяново города Москвы на реализацию мероприятий по благоустройству дворовых территорий района Гольяново города Москвы в 2024 году»</w:t>
      </w:r>
      <w:r>
        <w:t xml:space="preserve">, </w:t>
      </w:r>
      <w:r w:rsidRPr="003673E0">
        <w:t xml:space="preserve">изложив  </w:t>
      </w:r>
      <w:r>
        <w:t>приложение</w:t>
      </w:r>
      <w:r w:rsidRPr="003673E0">
        <w:t xml:space="preserve">  в новой редакции согласно приложению  к настоящему решению.</w:t>
      </w:r>
    </w:p>
    <w:p w:rsidR="00613930" w:rsidRDefault="003550ED" w:rsidP="00613930">
      <w:pPr>
        <w:tabs>
          <w:tab w:val="left" w:pos="851"/>
        </w:tabs>
        <w:suppressAutoHyphens/>
        <w:jc w:val="both"/>
      </w:pPr>
      <w:r>
        <w:tab/>
        <w:t>2</w:t>
      </w:r>
      <w:r w:rsidR="00613930">
        <w:t>. Опубликовать настоящее решение в бюллетене «Московский муниципальный вестник», сетевом издании «Мос</w:t>
      </w:r>
      <w:r w:rsidR="00331FCF">
        <w:t xml:space="preserve">ковский муниципальный вестник» </w:t>
      </w:r>
      <w:r w:rsidR="00613930">
        <w:t>и разместить на официальном сайте муниципального округа Гольяново  http://golyanovo.org.</w:t>
      </w:r>
    </w:p>
    <w:p w:rsidR="00B36B6C" w:rsidRDefault="003550ED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3</w:t>
      </w:r>
      <w:r w:rsidR="00613930">
        <w:rPr>
          <w:rFonts w:eastAsia="Calibri"/>
          <w:lang w:eastAsia="en-US"/>
        </w:rPr>
        <w:t xml:space="preserve">. </w:t>
      </w:r>
      <w:r w:rsidR="00B36B6C" w:rsidRPr="007739D4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36B6C">
        <w:rPr>
          <w:rFonts w:eastAsia="Calibri"/>
          <w:lang w:eastAsia="en-US"/>
        </w:rPr>
        <w:t>.</w:t>
      </w:r>
    </w:p>
    <w:p w:rsidR="00B36B6C" w:rsidRPr="00471137" w:rsidRDefault="003550ED" w:rsidP="0061393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4</w:t>
      </w:r>
      <w:r w:rsidR="00613930">
        <w:rPr>
          <w:rFonts w:eastAsia="Calibri"/>
          <w:lang w:eastAsia="en-US"/>
        </w:rPr>
        <w:t xml:space="preserve">. </w:t>
      </w:r>
      <w:r w:rsidR="00B36B6C" w:rsidRPr="00471137">
        <w:rPr>
          <w:rFonts w:eastAsia="Calibri"/>
          <w:lang w:eastAsia="en-US"/>
        </w:rPr>
        <w:t>Контроль за исполнением н</w:t>
      </w:r>
      <w:r w:rsidR="00B36B6C">
        <w:rPr>
          <w:rFonts w:eastAsia="Calibri"/>
          <w:lang w:eastAsia="en-US"/>
        </w:rPr>
        <w:t>астоящего решения возложить на п</w:t>
      </w:r>
      <w:r w:rsidR="00B36B6C" w:rsidRPr="00471137">
        <w:rPr>
          <w:rFonts w:eastAsia="Calibri"/>
          <w:lang w:eastAsia="en-US"/>
        </w:rPr>
        <w:t>редседателя комиссии по развитию муниципального округа Гольяново</w:t>
      </w:r>
      <w:r w:rsidR="00B36B6C">
        <w:rPr>
          <w:rFonts w:eastAsia="Calibri"/>
          <w:lang w:eastAsia="en-US"/>
        </w:rPr>
        <w:t xml:space="preserve"> Антонову Т.Н.</w:t>
      </w:r>
    </w:p>
    <w:p w:rsidR="00B36B6C" w:rsidRDefault="00B36B6C" w:rsidP="00B36B6C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B36B6C" w:rsidRDefault="00B36B6C" w:rsidP="00B36B6C">
      <w:pPr>
        <w:rPr>
          <w:b/>
        </w:rPr>
      </w:pPr>
    </w:p>
    <w:p w:rsidR="00E34D5D" w:rsidRDefault="00B36B6C" w:rsidP="00B36B6C">
      <w:pPr>
        <w:rPr>
          <w:b/>
        </w:rPr>
      </w:pPr>
      <w:r w:rsidRPr="00C76720">
        <w:rPr>
          <w:b/>
        </w:rPr>
        <w:t>Глава муниципального</w:t>
      </w:r>
    </w:p>
    <w:p w:rsidR="00B36B6C" w:rsidRPr="00C76720" w:rsidRDefault="00B36B6C" w:rsidP="00B36B6C">
      <w:pPr>
        <w:rPr>
          <w:b/>
        </w:rPr>
      </w:pPr>
      <w:r w:rsidRPr="00C76720">
        <w:rPr>
          <w:b/>
        </w:rPr>
        <w:t>округа Гольяново</w:t>
      </w:r>
      <w:r w:rsidR="00E34D5D">
        <w:rPr>
          <w:b/>
        </w:rPr>
        <w:t xml:space="preserve">                                                                                            </w:t>
      </w:r>
      <w:r w:rsidRPr="00C76720">
        <w:rPr>
          <w:b/>
        </w:rPr>
        <w:t>Т.М. Четвертков</w:t>
      </w:r>
    </w:p>
    <w:p w:rsidR="00B36B6C" w:rsidRDefault="00B36B6C" w:rsidP="00B36B6C">
      <w:pPr>
        <w:rPr>
          <w:b/>
        </w:rPr>
      </w:pPr>
    </w:p>
    <w:p w:rsidR="00B36B6C" w:rsidRDefault="00B36B6C" w:rsidP="00B36B6C">
      <w:pPr>
        <w:rPr>
          <w:b/>
        </w:rPr>
      </w:pPr>
    </w:p>
    <w:p w:rsidR="00124BCB" w:rsidRDefault="00124BCB"/>
    <w:p w:rsidR="00B36B6C" w:rsidRDefault="00B36B6C"/>
    <w:p w:rsidR="00B36B6C" w:rsidRDefault="00B36B6C"/>
    <w:p w:rsidR="00B36B6C" w:rsidRDefault="00B36B6C"/>
    <w:p w:rsidR="00B36B6C" w:rsidRDefault="00B36B6C"/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 xml:space="preserve">Приложение </w:t>
      </w:r>
    </w:p>
    <w:p w:rsidR="00B36B6C" w:rsidRPr="00B36B6C" w:rsidRDefault="00B36B6C" w:rsidP="007B5515">
      <w:pPr>
        <w:tabs>
          <w:tab w:val="left" w:pos="5103"/>
        </w:tabs>
        <w:ind w:left="5529"/>
        <w:jc w:val="both"/>
      </w:pPr>
      <w:r w:rsidRPr="00B36B6C">
        <w:t>к решению Совета депутатов муниципаль</w:t>
      </w:r>
      <w:r w:rsidR="007B5515">
        <w:t>ного округа  Гольяново</w:t>
      </w:r>
    </w:p>
    <w:p w:rsidR="00B36B6C" w:rsidRPr="00B36B6C" w:rsidRDefault="00E34D5D" w:rsidP="007B5515">
      <w:pPr>
        <w:tabs>
          <w:tab w:val="left" w:pos="5103"/>
        </w:tabs>
        <w:ind w:left="5529"/>
        <w:jc w:val="both"/>
      </w:pPr>
      <w:r>
        <w:t>от 11</w:t>
      </w:r>
      <w:r w:rsidR="004F065C">
        <w:t xml:space="preserve"> декабря</w:t>
      </w:r>
      <w:r w:rsidR="0059218E">
        <w:t xml:space="preserve">   2024</w:t>
      </w:r>
      <w:r w:rsidR="00B36B6C" w:rsidRPr="00B36B6C">
        <w:t xml:space="preserve"> года </w:t>
      </w:r>
      <w:r>
        <w:t>№11/2</w:t>
      </w:r>
    </w:p>
    <w:p w:rsidR="00B36B6C" w:rsidRPr="00B36B6C" w:rsidRDefault="00B36B6C" w:rsidP="007B5515">
      <w:pPr>
        <w:tabs>
          <w:tab w:val="left" w:pos="5812"/>
        </w:tabs>
        <w:ind w:left="5812"/>
        <w:jc w:val="both"/>
      </w:pPr>
    </w:p>
    <w:p w:rsidR="00B36B6C" w:rsidRPr="00B36B6C" w:rsidRDefault="00B36B6C" w:rsidP="00B36B6C">
      <w:pPr>
        <w:ind w:left="5670"/>
        <w:jc w:val="center"/>
      </w:pP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Мероприятия</w:t>
      </w:r>
    </w:p>
    <w:p w:rsidR="00B36B6C" w:rsidRPr="007B5515" w:rsidRDefault="00B36B6C" w:rsidP="00B36B6C">
      <w:pPr>
        <w:jc w:val="center"/>
        <w:rPr>
          <w:b/>
        </w:rPr>
      </w:pPr>
      <w:r w:rsidRPr="007B5515">
        <w:rPr>
          <w:b/>
        </w:rPr>
        <w:t>по благоуст</w:t>
      </w:r>
      <w:r w:rsidR="0059218E">
        <w:rPr>
          <w:b/>
        </w:rPr>
        <w:t xml:space="preserve">ройству дворовых территорий </w:t>
      </w:r>
      <w:r w:rsidR="00936761">
        <w:rPr>
          <w:b/>
        </w:rPr>
        <w:t xml:space="preserve"> в </w:t>
      </w:r>
      <w:bookmarkStart w:id="0" w:name="_GoBack"/>
      <w:bookmarkEnd w:id="0"/>
      <w:r w:rsidR="0059218E">
        <w:rPr>
          <w:b/>
        </w:rPr>
        <w:t>2024</w:t>
      </w:r>
      <w:r w:rsidRPr="007B5515">
        <w:rPr>
          <w:b/>
        </w:rPr>
        <w:t xml:space="preserve"> году</w:t>
      </w:r>
    </w:p>
    <w:p w:rsidR="004F065C" w:rsidRDefault="00B36B6C" w:rsidP="004F065C">
      <w:pPr>
        <w:jc w:val="center"/>
        <w:rPr>
          <w:b/>
        </w:rPr>
      </w:pPr>
      <w:r w:rsidRPr="007B5515">
        <w:rPr>
          <w:b/>
        </w:rPr>
        <w:t xml:space="preserve">за счет средств </w:t>
      </w:r>
      <w:r w:rsidR="004F065C">
        <w:rPr>
          <w:b/>
        </w:rPr>
        <w:t>стимулирования территориальных органов исполнительной власти города Москвы</w:t>
      </w:r>
    </w:p>
    <w:p w:rsidR="000B20CD" w:rsidRDefault="000B20CD" w:rsidP="00B36B6C">
      <w:pPr>
        <w:jc w:val="center"/>
        <w:rPr>
          <w:b/>
        </w:rPr>
      </w:pPr>
    </w:p>
    <w:p w:rsidR="004F065C" w:rsidRDefault="004F065C" w:rsidP="004F065C">
      <w:pPr>
        <w:jc w:val="center"/>
        <w:rPr>
          <w:b/>
        </w:rPr>
      </w:pPr>
    </w:p>
    <w:tbl>
      <w:tblPr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686"/>
        <w:gridCol w:w="3545"/>
        <w:gridCol w:w="2552"/>
      </w:tblGrid>
      <w:tr w:rsidR="004F065C" w:rsidRPr="00BB599A" w:rsidTr="0051733A">
        <w:trPr>
          <w:trHeight w:val="5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599A">
              <w:rPr>
                <w:b/>
                <w:lang w:eastAsia="en-US"/>
              </w:rPr>
              <w:t xml:space="preserve">Функциональное назначение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lang w:eastAsia="en-US"/>
              </w:rPr>
              <w:t>планируемых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 xml:space="preserve">Ориентировочная </w:t>
            </w:r>
          </w:p>
          <w:p w:rsidR="009C03CD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 xml:space="preserve">стоимость работ,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(</w:t>
            </w:r>
            <w:r w:rsidR="009C03CD">
              <w:rPr>
                <w:b/>
                <w:bCs/>
                <w:color w:val="000000"/>
                <w:lang w:eastAsia="en-US"/>
              </w:rPr>
              <w:t xml:space="preserve"> тыс.</w:t>
            </w:r>
            <w:r w:rsidR="00EF08FF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BB599A">
              <w:rPr>
                <w:b/>
                <w:bCs/>
                <w:color w:val="000000"/>
                <w:lang w:eastAsia="en-US"/>
              </w:rPr>
              <w:t>руб.)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Байкальская ул. д. 33 к.2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4 291,24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Байкальская ул. д. 41 к.1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садового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</w:rPr>
              <w:t>7 326,25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Чусовская ул. д. 5, д. 5 к.2, д.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Замена бортового камня садового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lastRenderedPageBreak/>
              <w:t>11 228,77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Чусовская ул. д. 4 к.2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3 499,05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Новосибирская ул., д. 9 к.1, д. 9 к.2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9 311,81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65C" w:rsidRPr="00BB599A" w:rsidRDefault="004F065C" w:rsidP="007E4CF3">
            <w:pPr>
              <w:spacing w:line="276" w:lineRule="auto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Уральская ул., д. 6 к.1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lastRenderedPageBreak/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Обустройство универсальной спортивной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lastRenderedPageBreak/>
              <w:t>14 280,35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Черницынский пр, д.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(рулонный)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4 620,95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 xml:space="preserve">Черницынский проезд,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д. 8, стр,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бункерной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8 108,16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Щелковское шоссе, д. 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lastRenderedPageBreak/>
              <w:t>3 132,60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шоссе,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 xml:space="preserve"> д. 77 к.4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мягких видов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7 106,72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Чусовская ул., д. 11 к.1, д.13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резинового покрытия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17 304,28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 xml:space="preserve">Щелковское шоссе,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д. 59, д. 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резинового покрытия с основанием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Обустройство универсальной спортивной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ограждения детской площадки (со стоимостью МАФ)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lastRenderedPageBreak/>
              <w:t>25 071,45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Хабаровская ул.,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 xml:space="preserve"> д. 23, корп.1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Обустройство спортивной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Ремонт резинового покрытия с основанием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13 317,50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 xml:space="preserve">   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 xml:space="preserve">Черницынский проезд,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д. 10, корп.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газона с посевом травы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3 168,95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Проезд от Чусовской ул. д.4 к.2 до Щелковского шоссе, д.85 к.3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газонов (посевной)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бункерной площадки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1 975,03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Проезд от Амурской ул.,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 xml:space="preserve"> д. 62 до Щелковского шоссе д. 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газона (посевной)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Устройство газонов (рулонный)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8 337,62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Уссурийская  ул., д.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lastRenderedPageBreak/>
              <w:t>7 733,31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lastRenderedPageBreak/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Уральская ул., д.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3 977,56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Амурская ул., д.52 к.1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садового бортового камня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3 922,39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Новосибирская  ул.,  д.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lang w:eastAsia="en-US"/>
              </w:rPr>
            </w:pPr>
            <w:r w:rsidRPr="00BB599A">
              <w:rPr>
                <w:lang w:eastAsia="en-US"/>
              </w:rPr>
              <w:t>Устройство газонов (посевной)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lang w:eastAsia="en-US"/>
              </w:rPr>
              <w:t>Установка контейнерной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2 654,19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color w:val="000000"/>
                <w:lang w:eastAsia="en-US"/>
              </w:rPr>
              <w:t>Чусовская ул., д. 11, к. 2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3 648,22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color w:val="000000"/>
                <w:lang w:eastAsia="en-US"/>
              </w:rPr>
              <w:t>Амурская ул., д.62, к. 1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парковки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Устройство газонов (посевной)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5 982,66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lastRenderedPageBreak/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599A">
              <w:rPr>
                <w:color w:val="000000"/>
                <w:lang w:eastAsia="en-US"/>
              </w:rPr>
              <w:t>Алтайская ул., д.11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 xml:space="preserve">Ремонт асфальтобетонного покрытия проезжей части 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Устройство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тротуаров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Устройство бортового камня дорожного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Устройство асфальтобетонного покрытия проезда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Установка дорожных знаков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газонов (посевной)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2 573,57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Амурская ул., д.8</w:t>
            </w:r>
          </w:p>
          <w:p w:rsidR="004F065C" w:rsidRPr="00BB599A" w:rsidRDefault="004F065C" w:rsidP="00DB551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Устройство газонов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66,90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Байкальская ул., д.41 к.2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Установка ИДН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276,40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Чусовская ул., д.11, к.5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Установка ИДН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392,49</w:t>
            </w:r>
          </w:p>
        </w:tc>
      </w:tr>
      <w:tr w:rsidR="004F065C" w:rsidRPr="00BB599A" w:rsidTr="0051733A">
        <w:trPr>
          <w:trHeight w:val="2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Байкальская ул., д.48, к.1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825,30</w:t>
            </w:r>
          </w:p>
        </w:tc>
      </w:tr>
      <w:tr w:rsidR="004F065C" w:rsidRPr="00BB599A" w:rsidTr="0051733A">
        <w:trPr>
          <w:trHeight w:val="1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шоссе, д.9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Ремонт асфальтобетонного покрытия проезжей части</w:t>
            </w:r>
          </w:p>
          <w:p w:rsidR="004F065C" w:rsidRPr="00BB599A" w:rsidRDefault="004F065C" w:rsidP="007E4CF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Замена бортового камня дорожного с разборкой старого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341,49</w:t>
            </w:r>
          </w:p>
        </w:tc>
      </w:tr>
      <w:tr w:rsidR="004F065C" w:rsidRPr="00BB599A" w:rsidTr="0051733A">
        <w:trPr>
          <w:trHeight w:val="1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 xml:space="preserve">"Квартал, ограниченный улицами Амурская, Щелковское шоссе, Амурский пер.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(Щелковское ш., 13 к.1; Щелковское ш., 9; Щелковское ш., 21 к.2; Щелковское ш., 15,17 к.1; Щелковское ш., 19, 21 к.1; Щелковское ш. 11)"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E" w:rsidRDefault="00DB551E" w:rsidP="00DB55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4F065C" w:rsidRPr="00BB599A" w:rsidRDefault="004F065C" w:rsidP="00DB55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Разработка ПСД на 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7 913,92</w:t>
            </w:r>
          </w:p>
        </w:tc>
      </w:tr>
      <w:tr w:rsidR="004F065C" w:rsidRPr="00BB599A" w:rsidTr="0051733A">
        <w:trPr>
          <w:trHeight w:val="1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lastRenderedPageBreak/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 xml:space="preserve">"Квартал, ограниченный улицами Новосибирская, Хабаровская, Щелковское шоссе 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(Новосибирская ул., 4; Щелковское ш., 91 к.1; Щелковское ш., 93; Щелковское ш. 91 к. 2; Щелковское ш. 89/2)"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DB55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Разработка ПСД на 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4 108,20</w:t>
            </w:r>
          </w:p>
        </w:tc>
      </w:tr>
      <w:tr w:rsidR="004F065C" w:rsidRPr="00BB599A" w:rsidTr="0051733A">
        <w:trPr>
          <w:trHeight w:val="1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7E4CF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25/15, 27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29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57 к.1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69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79 к.1, 79 к.2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Чусовская ул. 2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87 к.1</w:t>
            </w:r>
          </w:p>
          <w:p w:rsidR="004F065C" w:rsidRPr="00BB599A" w:rsidRDefault="004F065C" w:rsidP="007E4CF3">
            <w:pPr>
              <w:spacing w:line="276" w:lineRule="auto"/>
              <w:jc w:val="center"/>
              <w:rPr>
                <w:lang w:eastAsia="en-US"/>
              </w:rPr>
            </w:pPr>
            <w:r w:rsidRPr="00BB599A">
              <w:rPr>
                <w:lang w:eastAsia="en-US"/>
              </w:rPr>
              <w:t>Щелковское шоссе 95 к.1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5C" w:rsidRPr="00BB599A" w:rsidRDefault="004F065C" w:rsidP="00DB551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599A">
              <w:rPr>
                <w:bCs/>
                <w:color w:val="000000"/>
                <w:lang w:eastAsia="en-US"/>
              </w:rPr>
              <w:t>Разработка ПСД на 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5C" w:rsidRPr="00BB599A" w:rsidRDefault="004F065C" w:rsidP="007E4CF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BB599A">
              <w:rPr>
                <w:b/>
                <w:bCs/>
                <w:color w:val="000000"/>
                <w:lang w:eastAsia="en-US"/>
              </w:rPr>
              <w:t>6 025,97</w:t>
            </w:r>
          </w:p>
        </w:tc>
      </w:tr>
      <w:tr w:rsidR="0051733A" w:rsidTr="0051733A">
        <w:trPr>
          <w:trHeight w:val="1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3A" w:rsidRDefault="0051733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33A" w:rsidRDefault="005173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д.3, корп.1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3A" w:rsidRDefault="0051733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Выполнение работ по обустройству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33A" w:rsidRDefault="0051733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34 806,66</w:t>
            </w:r>
          </w:p>
        </w:tc>
      </w:tr>
      <w:tr w:rsidR="0051733A" w:rsidTr="0051733A">
        <w:trPr>
          <w:trHeight w:val="283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3A" w:rsidRDefault="0051733A">
            <w:pPr>
              <w:spacing w:line="276" w:lineRule="auto"/>
              <w:rPr>
                <w:bCs/>
                <w:color w:val="000000"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Всего по объектам: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33A" w:rsidRDefault="0051733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227 329,94</w:t>
            </w:r>
          </w:p>
        </w:tc>
      </w:tr>
    </w:tbl>
    <w:p w:rsidR="004F065C" w:rsidRDefault="004F065C" w:rsidP="00B36B6C">
      <w:pPr>
        <w:jc w:val="center"/>
        <w:rPr>
          <w:b/>
        </w:rPr>
      </w:pPr>
    </w:p>
    <w:sectPr w:rsidR="004F065C" w:rsidSect="000A3333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87" w:rsidRDefault="00130E87" w:rsidP="00B36B6C">
      <w:r>
        <w:separator/>
      </w:r>
    </w:p>
  </w:endnote>
  <w:endnote w:type="continuationSeparator" w:id="0">
    <w:p w:rsidR="00130E87" w:rsidRDefault="00130E87" w:rsidP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87" w:rsidRDefault="00130E87" w:rsidP="00B36B6C">
      <w:r>
        <w:separator/>
      </w:r>
    </w:p>
  </w:footnote>
  <w:footnote w:type="continuationSeparator" w:id="0">
    <w:p w:rsidR="00130E87" w:rsidRDefault="00130E87" w:rsidP="00B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99"/>
    <w:rsid w:val="0005155D"/>
    <w:rsid w:val="0007707F"/>
    <w:rsid w:val="000A3333"/>
    <w:rsid w:val="000B20CD"/>
    <w:rsid w:val="000F6D6C"/>
    <w:rsid w:val="0011388F"/>
    <w:rsid w:val="00124BCB"/>
    <w:rsid w:val="00130E87"/>
    <w:rsid w:val="00331FCF"/>
    <w:rsid w:val="00351501"/>
    <w:rsid w:val="003550ED"/>
    <w:rsid w:val="003A6477"/>
    <w:rsid w:val="00482130"/>
    <w:rsid w:val="004F065C"/>
    <w:rsid w:val="0051733A"/>
    <w:rsid w:val="00580A00"/>
    <w:rsid w:val="0059218E"/>
    <w:rsid w:val="005B6C9F"/>
    <w:rsid w:val="00600AA8"/>
    <w:rsid w:val="00613930"/>
    <w:rsid w:val="00662E83"/>
    <w:rsid w:val="00714F99"/>
    <w:rsid w:val="00716426"/>
    <w:rsid w:val="007B5515"/>
    <w:rsid w:val="007B5C16"/>
    <w:rsid w:val="007E1AEE"/>
    <w:rsid w:val="007F3373"/>
    <w:rsid w:val="00834578"/>
    <w:rsid w:val="009273C7"/>
    <w:rsid w:val="00936761"/>
    <w:rsid w:val="00947E06"/>
    <w:rsid w:val="009C03CD"/>
    <w:rsid w:val="009F4AE2"/>
    <w:rsid w:val="00A06843"/>
    <w:rsid w:val="00B36B6C"/>
    <w:rsid w:val="00B9434A"/>
    <w:rsid w:val="00C1066A"/>
    <w:rsid w:val="00C148D5"/>
    <w:rsid w:val="00C72100"/>
    <w:rsid w:val="00CF4DF1"/>
    <w:rsid w:val="00D5282B"/>
    <w:rsid w:val="00DB551E"/>
    <w:rsid w:val="00E34D5D"/>
    <w:rsid w:val="00EC7F73"/>
    <w:rsid w:val="00EF08FF"/>
    <w:rsid w:val="00EF4506"/>
    <w:rsid w:val="00F34A22"/>
    <w:rsid w:val="00F70A2C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C74D3"/>
  <w15:docId w15:val="{489F3FF9-2EA7-40C3-B686-3298DA7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6C"/>
    <w:pPr>
      <w:ind w:left="720"/>
      <w:contextualSpacing/>
    </w:pPr>
  </w:style>
  <w:style w:type="table" w:styleId="a4">
    <w:name w:val="Table Grid"/>
    <w:basedOn w:val="a1"/>
    <w:uiPriority w:val="59"/>
    <w:rsid w:val="00B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B36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B36B6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B36B6C"/>
    <w:rPr>
      <w:vertAlign w:val="superscript"/>
    </w:rPr>
  </w:style>
  <w:style w:type="paragraph" w:customStyle="1" w:styleId="ConsPlusNormal">
    <w:name w:val="ConsPlusNormal"/>
    <w:rsid w:val="00B36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semiHidden/>
    <w:unhideWhenUsed/>
    <w:rsid w:val="00CF4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Сиухина Ирина</dc:creator>
  <cp:keywords/>
  <dc:description/>
  <cp:lastModifiedBy>Сиухина Ирина</cp:lastModifiedBy>
  <cp:revision>9</cp:revision>
  <dcterms:created xsi:type="dcterms:W3CDTF">2024-12-16T08:43:00Z</dcterms:created>
  <dcterms:modified xsi:type="dcterms:W3CDTF">2024-12-20T07:35:00Z</dcterms:modified>
</cp:coreProperties>
</file>