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tblInd w:w="-108" w:type="dxa"/>
        <w:tblLook w:val="04A0" w:firstRow="1" w:lastRow="0" w:firstColumn="1" w:lastColumn="0" w:noHBand="0" w:noVBand="1"/>
      </w:tblPr>
      <w:tblGrid>
        <w:gridCol w:w="9889"/>
        <w:gridCol w:w="236"/>
      </w:tblGrid>
      <w:tr w:rsidR="00E47A81" w:rsidRPr="0092721D" w:rsidTr="002C2EBC">
        <w:trPr>
          <w:trHeight w:val="1871"/>
        </w:trPr>
        <w:tc>
          <w:tcPr>
            <w:tcW w:w="9889" w:type="dxa"/>
            <w:shd w:val="clear" w:color="auto" w:fill="auto"/>
          </w:tcPr>
          <w:p w:rsidR="00C313AF" w:rsidRDefault="00C313AF" w:rsidP="00C313AF">
            <w:pPr>
              <w:rPr>
                <w:rFonts w:eastAsia="Calibri"/>
                <w:b/>
                <w:lang w:eastAsia="en-US"/>
              </w:rPr>
            </w:pPr>
          </w:p>
          <w:p w:rsidR="00C313AF" w:rsidRDefault="00C313AF" w:rsidP="00C313AF">
            <w:pPr>
              <w:ind w:right="600"/>
              <w:jc w:val="both"/>
              <w:rPr>
                <w:b/>
              </w:rPr>
            </w:pPr>
          </w:p>
          <w:p w:rsidR="00C313AF" w:rsidRDefault="00C313AF" w:rsidP="00C313AF">
            <w:pPr>
              <w:ind w:right="600"/>
              <w:jc w:val="both"/>
              <w:rPr>
                <w:b/>
              </w:rPr>
            </w:pPr>
          </w:p>
          <w:p w:rsidR="00C313AF" w:rsidRDefault="00C313AF" w:rsidP="00C313AF">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95443838" r:id="rId8"/>
              </w:object>
            </w:r>
          </w:p>
          <w:p w:rsidR="00C313AF" w:rsidRDefault="00C313AF" w:rsidP="00C313AF">
            <w:pPr>
              <w:ind w:right="317"/>
              <w:jc w:val="both"/>
              <w:rPr>
                <w:b/>
              </w:rPr>
            </w:pPr>
          </w:p>
          <w:p w:rsidR="00C313AF" w:rsidRDefault="00C313AF" w:rsidP="00C313AF">
            <w:pPr>
              <w:jc w:val="center"/>
              <w:rPr>
                <w:rFonts w:ascii="Georgia" w:hAnsi="Georgia"/>
                <w:b/>
                <w:bCs/>
                <w:sz w:val="32"/>
                <w:szCs w:val="32"/>
              </w:rPr>
            </w:pPr>
            <w:r>
              <w:rPr>
                <w:rFonts w:ascii="Georgia" w:hAnsi="Georgia"/>
                <w:b/>
                <w:bCs/>
                <w:sz w:val="32"/>
                <w:szCs w:val="32"/>
              </w:rPr>
              <w:t>СОВЕТ ДЕПУТАТОВ</w:t>
            </w:r>
          </w:p>
          <w:p w:rsidR="00C313AF" w:rsidRDefault="00C313AF" w:rsidP="00C313AF">
            <w:pPr>
              <w:jc w:val="center"/>
              <w:rPr>
                <w:rFonts w:ascii="Georgia" w:hAnsi="Georgia"/>
                <w:b/>
                <w:bCs/>
              </w:rPr>
            </w:pPr>
            <w:r>
              <w:rPr>
                <w:rFonts w:ascii="Georgia" w:hAnsi="Georgia"/>
                <w:b/>
                <w:bCs/>
              </w:rPr>
              <w:t>МУНИЦИПАЛЬНОГО ОКРУГА ГОЛЬЯНОВО</w:t>
            </w:r>
          </w:p>
          <w:p w:rsidR="00C313AF" w:rsidRDefault="00C313AF" w:rsidP="00C313AF">
            <w:pPr>
              <w:jc w:val="center"/>
              <w:rPr>
                <w:rFonts w:ascii="Georgia" w:hAnsi="Georgia"/>
                <w:b/>
                <w:bCs/>
                <w:sz w:val="20"/>
                <w:szCs w:val="20"/>
              </w:rPr>
            </w:pPr>
          </w:p>
          <w:p w:rsidR="00C313AF" w:rsidRDefault="00C313AF" w:rsidP="00C313AF">
            <w:pPr>
              <w:jc w:val="center"/>
              <w:rPr>
                <w:rFonts w:ascii="Georgia" w:hAnsi="Georgia"/>
                <w:b/>
                <w:bCs/>
              </w:rPr>
            </w:pPr>
          </w:p>
          <w:p w:rsidR="00C313AF" w:rsidRDefault="00C313AF" w:rsidP="00C313AF">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C313AF" w:rsidRDefault="00C313AF" w:rsidP="00C313AF">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C313AF" w:rsidRDefault="00C313AF" w:rsidP="00C313AF">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9F07"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C313AF" w:rsidRDefault="00C313AF" w:rsidP="00C313AF">
            <w:pPr>
              <w:rPr>
                <w:rFonts w:eastAsia="SimSun"/>
                <w:b/>
                <w:bCs/>
              </w:rPr>
            </w:pPr>
            <w:r>
              <w:rPr>
                <w:b/>
              </w:rPr>
              <w:t>от 11.12.2024  №11</w:t>
            </w:r>
            <w:r>
              <w:rPr>
                <w:b/>
              </w:rPr>
              <w:t>/1</w:t>
            </w:r>
            <w:r>
              <w:rPr>
                <w:b/>
              </w:rPr>
              <w:t>4</w:t>
            </w:r>
          </w:p>
          <w:p w:rsidR="002C2EBC" w:rsidRDefault="002C2EBC" w:rsidP="00E47A81">
            <w:pPr>
              <w:pStyle w:val="a9"/>
              <w:ind w:right="32"/>
              <w:rPr>
                <w:b/>
                <w:sz w:val="24"/>
                <w:szCs w:val="24"/>
              </w:rPr>
            </w:pPr>
          </w:p>
          <w:p w:rsidR="002C2EBC" w:rsidRDefault="002C2EBC" w:rsidP="00E47A81">
            <w:pPr>
              <w:pStyle w:val="a9"/>
              <w:ind w:right="32"/>
              <w:rPr>
                <w:b/>
                <w:sz w:val="24"/>
                <w:szCs w:val="24"/>
              </w:rPr>
            </w:pPr>
          </w:p>
          <w:p w:rsidR="002C2EBC" w:rsidRDefault="002C2EBC" w:rsidP="002C2EBC">
            <w:pPr>
              <w:pStyle w:val="a9"/>
              <w:ind w:right="32"/>
              <w:jc w:val="center"/>
              <w:rPr>
                <w:b/>
                <w:sz w:val="24"/>
                <w:szCs w:val="24"/>
              </w:rPr>
            </w:pPr>
            <w:bookmarkStart w:id="0" w:name="_GoBack"/>
            <w:bookmarkEnd w:id="0"/>
            <w:r>
              <w:rPr>
                <w:b/>
                <w:sz w:val="24"/>
                <w:szCs w:val="24"/>
              </w:rPr>
              <w:t>РЕШЕНИЕ</w:t>
            </w:r>
          </w:p>
          <w:p w:rsidR="002C2EBC" w:rsidRDefault="002C2EBC" w:rsidP="00E47A81">
            <w:pPr>
              <w:pStyle w:val="a9"/>
              <w:ind w:right="32"/>
              <w:rPr>
                <w:b/>
                <w:sz w:val="24"/>
                <w:szCs w:val="24"/>
              </w:rPr>
            </w:pPr>
          </w:p>
          <w:p w:rsidR="002C2EBC" w:rsidRDefault="002C2EBC" w:rsidP="00E47A81">
            <w:pPr>
              <w:pStyle w:val="a9"/>
              <w:ind w:right="32"/>
              <w:rPr>
                <w:b/>
                <w:sz w:val="24"/>
                <w:szCs w:val="24"/>
              </w:rPr>
            </w:pPr>
          </w:p>
          <w:p w:rsidR="00E47A81" w:rsidRPr="00A03633" w:rsidRDefault="002C2EBC" w:rsidP="002C2EBC">
            <w:pPr>
              <w:pStyle w:val="a9"/>
              <w:ind w:right="5139"/>
              <w:rPr>
                <w:b/>
                <w:sz w:val="24"/>
                <w:szCs w:val="24"/>
              </w:rPr>
            </w:pPr>
            <w:r>
              <w:rPr>
                <w:b/>
                <w:sz w:val="24"/>
                <w:szCs w:val="24"/>
              </w:rPr>
              <w:t>О внесении изм</w:t>
            </w:r>
            <w:r w:rsidR="00E47A81">
              <w:rPr>
                <w:b/>
                <w:sz w:val="24"/>
                <w:szCs w:val="24"/>
              </w:rPr>
              <w:t>ен</w:t>
            </w:r>
            <w:r>
              <w:rPr>
                <w:b/>
                <w:sz w:val="24"/>
                <w:szCs w:val="24"/>
              </w:rPr>
              <w:t>е</w:t>
            </w:r>
            <w:r w:rsidR="00E47A81">
              <w:rPr>
                <w:b/>
                <w:sz w:val="24"/>
                <w:szCs w:val="24"/>
              </w:rPr>
              <w:t>ний в решение Совета депутатов муниципального округа Гольяново от 13.12.2023 № 10/11 «</w:t>
            </w:r>
            <w:r w:rsidR="00E47A81" w:rsidRPr="00A03633">
              <w:rPr>
                <w:b/>
                <w:sz w:val="24"/>
                <w:szCs w:val="24"/>
              </w:rPr>
              <w:t>О бюджете муниципального округа Гольяново на 202</w:t>
            </w:r>
            <w:r w:rsidR="00E47A81">
              <w:rPr>
                <w:b/>
                <w:sz w:val="24"/>
                <w:szCs w:val="24"/>
              </w:rPr>
              <w:t>4</w:t>
            </w:r>
            <w:r w:rsidR="00E47A81" w:rsidRPr="00A03633">
              <w:rPr>
                <w:b/>
                <w:sz w:val="24"/>
                <w:szCs w:val="24"/>
              </w:rPr>
              <w:t xml:space="preserve"> год и плановый период 202</w:t>
            </w:r>
            <w:r w:rsidR="00E47A81">
              <w:rPr>
                <w:b/>
                <w:sz w:val="24"/>
                <w:szCs w:val="24"/>
              </w:rPr>
              <w:t>5</w:t>
            </w:r>
            <w:r w:rsidR="00E47A81" w:rsidRPr="00A03633">
              <w:rPr>
                <w:b/>
                <w:sz w:val="24"/>
                <w:szCs w:val="24"/>
              </w:rPr>
              <w:t xml:space="preserve"> и 202</w:t>
            </w:r>
            <w:r w:rsidR="00E47A81">
              <w:rPr>
                <w:b/>
                <w:sz w:val="24"/>
                <w:szCs w:val="24"/>
              </w:rPr>
              <w:t>6</w:t>
            </w:r>
            <w:r w:rsidR="00E47A81" w:rsidRPr="00A03633">
              <w:rPr>
                <w:b/>
                <w:sz w:val="24"/>
                <w:szCs w:val="24"/>
              </w:rPr>
              <w:t xml:space="preserve"> годов</w:t>
            </w:r>
            <w:r w:rsidR="00E47A81">
              <w:rPr>
                <w:b/>
                <w:sz w:val="24"/>
                <w:szCs w:val="24"/>
              </w:rPr>
              <w:t>»</w:t>
            </w:r>
          </w:p>
          <w:p w:rsidR="00E47A81" w:rsidRPr="00EB08F4" w:rsidRDefault="00E47A81" w:rsidP="00E47A81">
            <w:pPr>
              <w:pStyle w:val="a9"/>
              <w:ind w:right="32"/>
              <w:rPr>
                <w:b/>
                <w:sz w:val="24"/>
                <w:szCs w:val="24"/>
              </w:rPr>
            </w:pPr>
          </w:p>
        </w:tc>
        <w:tc>
          <w:tcPr>
            <w:tcW w:w="236" w:type="dxa"/>
            <w:shd w:val="clear" w:color="auto" w:fill="auto"/>
            <w:hideMark/>
          </w:tcPr>
          <w:p w:rsidR="00E47A81" w:rsidRPr="0092721D" w:rsidRDefault="00E47A81" w:rsidP="00E47A81">
            <w:pPr>
              <w:spacing w:after="200" w:line="216" w:lineRule="auto"/>
              <w:ind w:left="317" w:hanging="30"/>
              <w:rPr>
                <w:rFonts w:eastAsia="Calibri"/>
                <w:b/>
              </w:rPr>
            </w:pPr>
          </w:p>
        </w:tc>
      </w:tr>
    </w:tbl>
    <w:p w:rsidR="00E47A81" w:rsidRDefault="00E47A81" w:rsidP="009D6CA5">
      <w:pPr>
        <w:tabs>
          <w:tab w:val="left" w:pos="993"/>
          <w:tab w:val="left" w:pos="1134"/>
        </w:tabs>
        <w:ind w:firstLine="709"/>
        <w:jc w:val="both"/>
        <w:rPr>
          <w:rFonts w:eastAsia="Calibri"/>
          <w:lang w:eastAsia="en-US"/>
        </w:rPr>
      </w:pPr>
      <w:bookmarkStart w:id="1" w:name="_Hlk157522785"/>
    </w:p>
    <w:p w:rsidR="009D6CA5" w:rsidRDefault="009D6CA5" w:rsidP="009D6CA5">
      <w:pPr>
        <w:tabs>
          <w:tab w:val="left" w:pos="993"/>
          <w:tab w:val="left" w:pos="1134"/>
        </w:tabs>
        <w:ind w:firstLine="709"/>
        <w:jc w:val="both"/>
        <w:rPr>
          <w:rFonts w:eastAsia="Calibri"/>
          <w:lang w:eastAsia="en-US"/>
        </w:rPr>
      </w:pPr>
      <w:r w:rsidRPr="009D6CA5">
        <w:rPr>
          <w:rFonts w:eastAsia="Calibri"/>
          <w:lang w:eastAsia="en-US"/>
        </w:rPr>
        <w:t xml:space="preserve">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22 ноября 2023 года № 33 «О бюджете города Москвы на 2024 год и плановый период 2025 и 2026 годов», приказом Министерства финансов Российской Федерации от </w:t>
      </w:r>
      <w:r w:rsidR="0072795A">
        <w:rPr>
          <w:rFonts w:eastAsia="Calibri"/>
          <w:lang w:eastAsia="en-US"/>
        </w:rPr>
        <w:t>24</w:t>
      </w:r>
      <w:r w:rsidRPr="009D6CA5">
        <w:rPr>
          <w:rFonts w:eastAsia="Calibri"/>
          <w:lang w:eastAsia="en-US"/>
        </w:rPr>
        <w:t xml:space="preserve"> </w:t>
      </w:r>
      <w:r w:rsidR="0072795A">
        <w:rPr>
          <w:rFonts w:eastAsia="Calibri"/>
          <w:lang w:eastAsia="en-US"/>
        </w:rPr>
        <w:t>мая</w:t>
      </w:r>
      <w:r w:rsidRPr="009D6CA5">
        <w:rPr>
          <w:rFonts w:eastAsia="Calibri"/>
          <w:lang w:eastAsia="en-US"/>
        </w:rPr>
        <w:t xml:space="preserve"> 20</w:t>
      </w:r>
      <w:r w:rsidR="0072795A">
        <w:rPr>
          <w:rFonts w:eastAsia="Calibri"/>
          <w:lang w:eastAsia="en-US"/>
        </w:rPr>
        <w:t>22</w:t>
      </w:r>
      <w:r w:rsidRPr="009D6CA5">
        <w:rPr>
          <w:rFonts w:eastAsia="Calibri"/>
          <w:lang w:eastAsia="en-US"/>
        </w:rPr>
        <w:t xml:space="preserve"> года № 8</w:t>
      </w:r>
      <w:r w:rsidR="0072795A">
        <w:rPr>
          <w:rFonts w:eastAsia="Calibri"/>
          <w:lang w:eastAsia="en-US"/>
        </w:rPr>
        <w:t>2</w:t>
      </w:r>
      <w:r w:rsidRPr="009D6CA5">
        <w:rPr>
          <w:rFonts w:eastAsia="Calibri"/>
          <w:lang w:eastAsia="en-US"/>
        </w:rPr>
        <w:t>н «О Порядке формирования и применения кодов бюджетной классификации Российской Федерации, их структуре и принципах назначения», Уставом муниципального округа Гольяново, Совет депутатов муниципального округа Гольяново решил,</w:t>
      </w:r>
    </w:p>
    <w:p w:rsidR="00A064D8" w:rsidRPr="00AF6E54" w:rsidRDefault="009D6CA5" w:rsidP="009D6CA5">
      <w:pPr>
        <w:tabs>
          <w:tab w:val="left" w:pos="993"/>
          <w:tab w:val="left" w:pos="1134"/>
        </w:tabs>
        <w:ind w:firstLine="709"/>
        <w:jc w:val="both"/>
      </w:pPr>
      <w:r>
        <w:t>1.</w:t>
      </w:r>
      <w:r>
        <w:tab/>
      </w:r>
      <w:r w:rsidR="00A064D8">
        <w:t>Внести в решение Совета депутатов муниципального округа Гольяново от 13 декабря 2023</w:t>
      </w:r>
      <w:r w:rsidR="00A064D8" w:rsidRPr="006D2041">
        <w:t xml:space="preserve"> </w:t>
      </w:r>
      <w:r w:rsidR="00A064D8">
        <w:t>года № 10/11</w:t>
      </w:r>
      <w:r w:rsidR="00A064D8" w:rsidRPr="006D2041">
        <w:t xml:space="preserve"> «О бюджете муницип</w:t>
      </w:r>
      <w:r w:rsidR="00A064D8">
        <w:t>ального округа Гольяново на 2024</w:t>
      </w:r>
      <w:r w:rsidR="00A064D8" w:rsidRPr="006D2041">
        <w:t xml:space="preserve"> год</w:t>
      </w:r>
      <w:r w:rsidR="00A064D8">
        <w:t xml:space="preserve"> и плановый период 2025 и 2026 годов</w:t>
      </w:r>
      <w:r w:rsidR="00A064D8" w:rsidRPr="006D2041">
        <w:t>»</w:t>
      </w:r>
      <w:r w:rsidR="00A064D8" w:rsidRPr="00AF6E54">
        <w:t xml:space="preserve"> </w:t>
      </w:r>
      <w:r w:rsidR="007B4E93">
        <w:t>(в редакции от 24.01.2024 № 1/7</w:t>
      </w:r>
      <w:r w:rsidR="00F62A3F">
        <w:t>, от 14.02.2024 № 2/7</w:t>
      </w:r>
      <w:r w:rsidR="00EC746E">
        <w:t>, 13.03.2024       № 3/10</w:t>
      </w:r>
      <w:r w:rsidR="007B4E93">
        <w:t xml:space="preserve">) </w:t>
      </w:r>
      <w:r w:rsidR="00A064D8" w:rsidRPr="00AF6E54">
        <w:t>следующие изменения:</w:t>
      </w:r>
    </w:p>
    <w:bookmarkEnd w:id="1"/>
    <w:p w:rsidR="003670A7" w:rsidRPr="00EC746E" w:rsidRDefault="00400784" w:rsidP="00EC746E">
      <w:pPr>
        <w:pStyle w:val="a9"/>
        <w:tabs>
          <w:tab w:val="left" w:pos="1134"/>
        </w:tabs>
        <w:ind w:firstLine="709"/>
        <w:rPr>
          <w:sz w:val="24"/>
          <w:szCs w:val="24"/>
        </w:rPr>
      </w:pPr>
      <w:r w:rsidRPr="000340F2">
        <w:rPr>
          <w:sz w:val="24"/>
          <w:szCs w:val="24"/>
        </w:rPr>
        <w:t>1.</w:t>
      </w:r>
      <w:r w:rsidR="007B4E93" w:rsidRPr="000340F2">
        <w:rPr>
          <w:sz w:val="24"/>
          <w:szCs w:val="24"/>
        </w:rPr>
        <w:t>1</w:t>
      </w:r>
      <w:r w:rsidRPr="000340F2">
        <w:rPr>
          <w:sz w:val="24"/>
          <w:szCs w:val="24"/>
        </w:rPr>
        <w:t xml:space="preserve">. </w:t>
      </w:r>
      <w:r w:rsidR="003670A7" w:rsidRPr="00EC746E">
        <w:rPr>
          <w:sz w:val="24"/>
          <w:szCs w:val="24"/>
        </w:rPr>
        <w:t>Приложения 2, 4 решения изложить в редакции согласно приложениям 1, 2 к настоящему решению соответственно.</w:t>
      </w:r>
    </w:p>
    <w:p w:rsidR="003670A7" w:rsidRPr="0069164E" w:rsidRDefault="002C14A5" w:rsidP="002C14A5">
      <w:pPr>
        <w:pStyle w:val="a3"/>
        <w:tabs>
          <w:tab w:val="left" w:pos="993"/>
          <w:tab w:val="left" w:pos="1134"/>
        </w:tabs>
        <w:ind w:left="0" w:firstLine="709"/>
        <w:jc w:val="both"/>
      </w:pPr>
      <w:r>
        <w:t xml:space="preserve">2. </w:t>
      </w:r>
      <w:r w:rsidR="003670A7" w:rsidRPr="003E1C15">
        <w:t>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Гольяново http://golyanovo.org.</w:t>
      </w:r>
    </w:p>
    <w:p w:rsidR="003670A7" w:rsidRDefault="002C14A5" w:rsidP="002C14A5">
      <w:pPr>
        <w:tabs>
          <w:tab w:val="left" w:pos="993"/>
          <w:tab w:val="left" w:pos="1134"/>
        </w:tabs>
        <w:ind w:firstLine="709"/>
        <w:jc w:val="both"/>
      </w:pPr>
      <w:r>
        <w:t xml:space="preserve">3. </w:t>
      </w:r>
      <w:r w:rsidR="003670A7" w:rsidRPr="00111E99">
        <w:t>Контроль за исполнением настоящего решения возложить на главу муниципального округа Гольяново Четверткова Т.М.</w:t>
      </w:r>
    </w:p>
    <w:p w:rsidR="00304D2C" w:rsidRDefault="00304D2C" w:rsidP="003670A7">
      <w:pPr>
        <w:pStyle w:val="a9"/>
        <w:tabs>
          <w:tab w:val="left" w:pos="6816"/>
        </w:tabs>
        <w:ind w:firstLine="709"/>
        <w:rPr>
          <w:sz w:val="24"/>
          <w:szCs w:val="24"/>
        </w:rPr>
      </w:pPr>
    </w:p>
    <w:p w:rsidR="003670A7" w:rsidRDefault="003670A7" w:rsidP="003670A7">
      <w:pPr>
        <w:pStyle w:val="a9"/>
        <w:tabs>
          <w:tab w:val="left" w:pos="6816"/>
        </w:tabs>
        <w:ind w:firstLine="709"/>
        <w:rPr>
          <w:sz w:val="24"/>
          <w:szCs w:val="24"/>
        </w:rPr>
      </w:pPr>
      <w:r>
        <w:rPr>
          <w:sz w:val="24"/>
          <w:szCs w:val="24"/>
        </w:rPr>
        <w:tab/>
      </w:r>
    </w:p>
    <w:p w:rsidR="00810A73" w:rsidRPr="000453EB" w:rsidRDefault="00810A73" w:rsidP="00304D2C">
      <w:pPr>
        <w:rPr>
          <w:b/>
        </w:rPr>
      </w:pPr>
      <w:r w:rsidRPr="000453EB">
        <w:rPr>
          <w:b/>
        </w:rPr>
        <w:t xml:space="preserve">Глава муниципального </w:t>
      </w:r>
    </w:p>
    <w:p w:rsidR="00810A73" w:rsidRPr="000453EB" w:rsidRDefault="00810A73" w:rsidP="00304D2C">
      <w:pPr>
        <w:jc w:val="both"/>
        <w:rPr>
          <w:bCs/>
        </w:rPr>
      </w:pPr>
      <w:r w:rsidRPr="000453EB">
        <w:rPr>
          <w:b/>
        </w:rPr>
        <w:t>округа Гольяново</w:t>
      </w:r>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810A73" w:rsidRPr="00F91BF0" w:rsidRDefault="00810A73" w:rsidP="00304D2C">
      <w:pPr>
        <w:tabs>
          <w:tab w:val="left" w:pos="142"/>
        </w:tabs>
        <w:ind w:left="6096"/>
        <w:rPr>
          <w:bCs/>
        </w:rPr>
      </w:pPr>
      <w:r>
        <w:rPr>
          <w:bCs/>
        </w:rPr>
        <w:br w:type="page"/>
      </w:r>
      <w:r w:rsidRPr="00F91BF0">
        <w:rPr>
          <w:bCs/>
        </w:rPr>
        <w:lastRenderedPageBreak/>
        <w:t>Приложение 1</w:t>
      </w:r>
    </w:p>
    <w:p w:rsidR="00810A73" w:rsidRPr="00F91BF0" w:rsidRDefault="00810A73" w:rsidP="00304D2C">
      <w:pPr>
        <w:autoSpaceDE w:val="0"/>
        <w:autoSpaceDN w:val="0"/>
        <w:adjustRightInd w:val="0"/>
        <w:ind w:left="6096"/>
        <w:jc w:val="both"/>
        <w:rPr>
          <w:bCs/>
        </w:rPr>
      </w:pPr>
      <w:r w:rsidRPr="00F91BF0">
        <w:rPr>
          <w:bCs/>
        </w:rPr>
        <w:t xml:space="preserve">к решению Совета депутатов </w:t>
      </w:r>
      <w:r w:rsidRPr="00F91BF0">
        <w:t xml:space="preserve">муниципального округа </w:t>
      </w:r>
      <w:r w:rsidRPr="00F91BF0">
        <w:rPr>
          <w:bCs/>
        </w:rPr>
        <w:t>Гольяново</w:t>
      </w:r>
    </w:p>
    <w:p w:rsidR="00810A73" w:rsidRPr="00EC746E" w:rsidRDefault="00810A73" w:rsidP="00304D2C">
      <w:pPr>
        <w:pStyle w:val="a9"/>
        <w:ind w:left="6096"/>
        <w:rPr>
          <w:sz w:val="24"/>
          <w:szCs w:val="24"/>
        </w:rPr>
      </w:pPr>
      <w:r>
        <w:rPr>
          <w:sz w:val="24"/>
          <w:szCs w:val="24"/>
        </w:rPr>
        <w:t>от «</w:t>
      </w:r>
      <w:r w:rsidR="00EC746E">
        <w:rPr>
          <w:sz w:val="24"/>
          <w:szCs w:val="24"/>
        </w:rPr>
        <w:t>11</w:t>
      </w:r>
      <w:r>
        <w:rPr>
          <w:sz w:val="24"/>
          <w:szCs w:val="24"/>
        </w:rPr>
        <w:t xml:space="preserve">» </w:t>
      </w:r>
      <w:r w:rsidR="00EC746E">
        <w:rPr>
          <w:sz w:val="24"/>
          <w:szCs w:val="24"/>
        </w:rPr>
        <w:t>декабря</w:t>
      </w:r>
      <w:r>
        <w:rPr>
          <w:sz w:val="24"/>
          <w:szCs w:val="24"/>
        </w:rPr>
        <w:t xml:space="preserve"> 20</w:t>
      </w:r>
      <w:r w:rsidR="00304D2C">
        <w:rPr>
          <w:sz w:val="24"/>
          <w:szCs w:val="24"/>
        </w:rPr>
        <w:t>24</w:t>
      </w:r>
      <w:r w:rsidR="001A19B4">
        <w:rPr>
          <w:sz w:val="24"/>
          <w:szCs w:val="24"/>
        </w:rPr>
        <w:t xml:space="preserve"> </w:t>
      </w:r>
      <w:r w:rsidR="001A19B4" w:rsidRPr="00EC746E">
        <w:rPr>
          <w:sz w:val="24"/>
          <w:szCs w:val="24"/>
        </w:rPr>
        <w:t>года №</w:t>
      </w:r>
      <w:r w:rsidR="007B4E93" w:rsidRPr="00EC746E">
        <w:rPr>
          <w:sz w:val="24"/>
          <w:szCs w:val="24"/>
        </w:rPr>
        <w:t xml:space="preserve"> </w:t>
      </w:r>
      <w:r w:rsidR="00EC746E" w:rsidRPr="00EC746E">
        <w:rPr>
          <w:sz w:val="24"/>
          <w:szCs w:val="24"/>
        </w:rPr>
        <w:t>11</w:t>
      </w:r>
      <w:r w:rsidR="009C0807" w:rsidRPr="00EC746E">
        <w:rPr>
          <w:sz w:val="24"/>
          <w:szCs w:val="24"/>
        </w:rPr>
        <w:t>/</w:t>
      </w:r>
      <w:r w:rsidR="00EC746E" w:rsidRPr="00EC746E">
        <w:rPr>
          <w:sz w:val="24"/>
          <w:szCs w:val="24"/>
        </w:rPr>
        <w:t>14</w:t>
      </w:r>
    </w:p>
    <w:p w:rsidR="007B4E93" w:rsidRDefault="007B4E93" w:rsidP="00304D2C">
      <w:pPr>
        <w:autoSpaceDE w:val="0"/>
        <w:autoSpaceDN w:val="0"/>
        <w:adjustRightInd w:val="0"/>
        <w:jc w:val="center"/>
        <w:rPr>
          <w:rFonts w:eastAsiaTheme="minorHAnsi"/>
          <w:b/>
        </w:rPr>
      </w:pPr>
    </w:p>
    <w:p w:rsidR="00304D2C" w:rsidRPr="001E7CFE" w:rsidRDefault="00304D2C" w:rsidP="00304D2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муниципального округа Гольяново на 202</w:t>
      </w:r>
      <w:r>
        <w:rPr>
          <w:rFonts w:eastAsiaTheme="minorHAnsi"/>
          <w:b/>
        </w:rPr>
        <w:t>4</w:t>
      </w:r>
      <w:r w:rsidRPr="001E7CFE">
        <w:rPr>
          <w:rFonts w:eastAsiaTheme="minorHAnsi"/>
          <w:b/>
        </w:rPr>
        <w:t xml:space="preserve"> год</w:t>
      </w: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304D2C" w:rsidRPr="001E7CFE" w:rsidTr="00610AE9">
        <w:trPr>
          <w:tblHeader/>
        </w:trPr>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autoSpaceDE w:val="0"/>
              <w:autoSpaceDN w:val="0"/>
              <w:adjustRightInd w:val="0"/>
              <w:jc w:val="right"/>
              <w:rPr>
                <w:b/>
              </w:rPr>
            </w:pPr>
            <w:r>
              <w:rPr>
                <w:b/>
              </w:rPr>
              <w:t>27</w:t>
            </w:r>
            <w:r w:rsidR="00CE1809">
              <w:rPr>
                <w:b/>
              </w:rPr>
              <w:t> 776,4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right"/>
              <w:rPr>
                <w:b/>
              </w:rPr>
            </w:pPr>
            <w:r>
              <w:rPr>
                <w:b/>
              </w:rPr>
              <w:t>6</w:t>
            </w:r>
            <w:r w:rsidR="00CE1809">
              <w:rPr>
                <w:b/>
              </w:rPr>
              <w:t> 241,8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rPr>
                <w:b/>
              </w:rPr>
            </w:pPr>
            <w:r>
              <w:rPr>
                <w:b/>
              </w:rPr>
              <w:t>6</w:t>
            </w:r>
            <w:r w:rsidR="00CE1809">
              <w:rPr>
                <w:b/>
              </w:rPr>
              <w:t> 066,2</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C1695" w:rsidP="00610AE9">
            <w:pPr>
              <w:jc w:val="right"/>
            </w:pPr>
            <w:r>
              <w:t>6</w:t>
            </w:r>
            <w:r w:rsidR="00CE1809">
              <w:t> 020,2</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w:t>
            </w:r>
            <w:r>
              <w:t>6</w:t>
            </w:r>
            <w:r w:rsidRPr="001E7CFE">
              <w:t>,</w:t>
            </w:r>
            <w: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175,6</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304D2C" w:rsidP="00610AE9">
            <w:pPr>
              <w:jc w:val="right"/>
              <w:rPr>
                <w:b/>
              </w:rPr>
            </w:pPr>
            <w:r w:rsidRPr="0080289A">
              <w:rPr>
                <w:b/>
              </w:rPr>
              <w:t>2</w:t>
            </w:r>
            <w:r w:rsidR="00CC1695">
              <w:rPr>
                <w:b/>
              </w:rPr>
              <w:t xml:space="preserve"> </w:t>
            </w:r>
            <w:r w:rsidR="00CE1809">
              <w:rPr>
                <w:b/>
              </w:rPr>
              <w:t>7</w:t>
            </w:r>
            <w:r w:rsidR="00CC1695">
              <w:rPr>
                <w:b/>
              </w:rPr>
              <w:t>8</w:t>
            </w:r>
            <w:r w:rsidR="00CE1809">
              <w:rPr>
                <w:b/>
              </w:rPr>
              <w:t>3</w:t>
            </w:r>
            <w:r w:rsidRPr="0080289A">
              <w:rPr>
                <w:b/>
              </w:rPr>
              <w:t>,</w:t>
            </w:r>
            <w:r w:rsidR="00CE1809">
              <w:rPr>
                <w:b/>
              </w:rPr>
              <w:t>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CE1809" w:rsidP="00610AE9">
            <w:pPr>
              <w:jc w:val="right"/>
              <w:rPr>
                <w:b/>
              </w:rPr>
            </w:pPr>
            <w:r>
              <w:rPr>
                <w:b/>
              </w:rPr>
              <w:t>14</w:t>
            </w:r>
            <w:r w:rsidR="00304D2C" w:rsidRPr="0080289A">
              <w:rPr>
                <w:b/>
              </w:rPr>
              <w:t>3,</w:t>
            </w:r>
            <w:r>
              <w:rPr>
                <w:b/>
              </w:rPr>
              <w:t>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80289A" w:rsidRDefault="00CE1809" w:rsidP="00610AE9">
            <w:pPr>
              <w:jc w:val="right"/>
            </w:pPr>
            <w:r>
              <w:t>143</w:t>
            </w:r>
            <w:r w:rsidR="00304D2C" w:rsidRPr="0080289A">
              <w:t>,</w:t>
            </w:r>
            <w:r>
              <w:t>5</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b/>
                <w:lang w:eastAsia="en-US"/>
              </w:rPr>
            </w:pPr>
            <w:r>
              <w:rPr>
                <w:b/>
                <w:lang w:eastAsia="en-US"/>
              </w:rPr>
              <w:t>2 64</w:t>
            </w:r>
            <w:r w:rsidR="00304D2C">
              <w:rPr>
                <w:b/>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3525B1" w:rsidRDefault="00304D2C" w:rsidP="00610AE9">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Default="00CC1695" w:rsidP="00610AE9">
            <w:pPr>
              <w:spacing w:line="216" w:lineRule="auto"/>
              <w:jc w:val="right"/>
              <w:rPr>
                <w:lang w:eastAsia="en-US"/>
              </w:rPr>
            </w:pPr>
            <w:r>
              <w:rPr>
                <w:lang w:eastAsia="en-US"/>
              </w:rPr>
              <w:t>2 64</w:t>
            </w:r>
            <w:r w:rsidR="00304D2C">
              <w:rPr>
                <w:lang w:eastAsia="en-US"/>
              </w:rPr>
              <w:t>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CE1809" w:rsidP="00610AE9">
            <w:pPr>
              <w:jc w:val="right"/>
              <w:rPr>
                <w:b/>
              </w:rPr>
            </w:pPr>
            <w:r>
              <w:rPr>
                <w:b/>
              </w:rPr>
              <w:t>18 539,0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18 273,2</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pPr>
            <w:r>
              <w:t>11 523,0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pPr>
            <w:r>
              <w:t>6 750,2</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265,8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pPr>
            <w:r>
              <w:t>265,8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lastRenderedPageBreak/>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t>82,8</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sidRPr="001E7CFE">
              <w:rPr>
                <w:b/>
              </w:rPr>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129,3</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71,7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71,7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71,7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pPr>
            <w:r>
              <w:t>71,7</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46048D" w:rsidP="00610AE9">
            <w:pPr>
              <w:jc w:val="right"/>
              <w:rPr>
                <w:b/>
              </w:rPr>
            </w:pPr>
            <w:r>
              <w:rPr>
                <w:b/>
              </w:rPr>
              <w:t>5 281,4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5</w:t>
            </w:r>
            <w:r w:rsidR="0046048D">
              <w:rPr>
                <w:b/>
              </w:rPr>
              <w:t> 281,4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5</w:t>
            </w:r>
            <w:r w:rsidR="0046048D">
              <w:rPr>
                <w:b/>
              </w:rPr>
              <w:t> 281,4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F62A3F" w:rsidRDefault="00F62A3F" w:rsidP="00610AE9">
            <w:pPr>
              <w:jc w:val="right"/>
            </w:pPr>
            <w:r w:rsidRPr="00F62A3F">
              <w:t>5</w:t>
            </w:r>
            <w:r w:rsidR="0046048D">
              <w:t> 281,4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230,4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108,0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5F31F2" w:rsidRDefault="00304D2C" w:rsidP="00610AE9">
            <w:pPr>
              <w:jc w:val="right"/>
            </w:pPr>
            <w:r>
              <w:t>122,4</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2 2</w:t>
            </w:r>
            <w:r w:rsidR="0046048D">
              <w:rPr>
                <w:b/>
              </w:rPr>
              <w:t>22</w:t>
            </w:r>
            <w:r>
              <w:rPr>
                <w:b/>
              </w:rPr>
              <w:t>,</w:t>
            </w:r>
            <w:r w:rsidR="0046048D">
              <w:rPr>
                <w:b/>
              </w:rPr>
              <w:t>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Периодическая печать и издательства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rPr>
                <w:b/>
              </w:rPr>
            </w:pPr>
            <w:r>
              <w:rPr>
                <w:b/>
              </w:rPr>
              <w:t>40</w:t>
            </w:r>
            <w:r w:rsidRPr="001E7CFE">
              <w:rPr>
                <w:b/>
              </w:rPr>
              <w:t>,0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jc w:val="right"/>
            </w:pPr>
            <w:r w:rsidRPr="001E7CFE">
              <w:t>40,0</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2</w:t>
            </w:r>
            <w:r w:rsidR="0046048D">
              <w:rPr>
                <w:b/>
              </w:rPr>
              <w:t> 182,9</w:t>
            </w:r>
          </w:p>
        </w:tc>
      </w:tr>
      <w:tr w:rsidR="00304D2C" w:rsidRPr="001E7CFE" w:rsidTr="00610AE9">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2</w:t>
            </w:r>
            <w:r w:rsidR="0046048D">
              <w:rPr>
                <w:b/>
              </w:rPr>
              <w:t> 182,9</w:t>
            </w:r>
          </w:p>
        </w:tc>
      </w:tr>
      <w:tr w:rsidR="00304D2C" w:rsidRPr="001E7CFE" w:rsidTr="0022113B">
        <w:tc>
          <w:tcPr>
            <w:tcW w:w="5245"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F62A3F" w:rsidRDefault="00F62A3F" w:rsidP="00610AE9">
            <w:pPr>
              <w:jc w:val="right"/>
            </w:pPr>
            <w:r w:rsidRPr="00F62A3F">
              <w:t>2</w:t>
            </w:r>
            <w:r w:rsidR="0046048D">
              <w:t> 182,9</w:t>
            </w:r>
          </w:p>
        </w:tc>
      </w:tr>
      <w:tr w:rsidR="00304D2C" w:rsidRPr="001E7CFE" w:rsidTr="0022113B">
        <w:tc>
          <w:tcPr>
            <w:tcW w:w="8788" w:type="dxa"/>
            <w:gridSpan w:val="5"/>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F62A3F" w:rsidP="00610AE9">
            <w:pPr>
              <w:jc w:val="right"/>
              <w:rPr>
                <w:b/>
              </w:rPr>
            </w:pPr>
            <w:r>
              <w:rPr>
                <w:b/>
              </w:rPr>
              <w:t>35 582,8</w:t>
            </w:r>
          </w:p>
        </w:tc>
      </w:tr>
    </w:tbl>
    <w:p w:rsidR="00304D2C" w:rsidRPr="001E7CFE" w:rsidRDefault="00304D2C" w:rsidP="00304D2C">
      <w:pPr>
        <w:ind w:left="5954"/>
        <w:rPr>
          <w:bCs/>
        </w:rPr>
      </w:pPr>
      <w:r>
        <w:rPr>
          <w:bCs/>
        </w:rPr>
        <w:br w:type="page"/>
      </w:r>
    </w:p>
    <w:p w:rsidR="00304D2C" w:rsidRPr="001E7CFE" w:rsidRDefault="00304D2C" w:rsidP="00304D2C">
      <w:pPr>
        <w:autoSpaceDE w:val="0"/>
        <w:autoSpaceDN w:val="0"/>
        <w:adjustRightInd w:val="0"/>
        <w:ind w:left="6096"/>
        <w:jc w:val="both"/>
        <w:rPr>
          <w:bCs/>
        </w:rPr>
      </w:pPr>
      <w:r w:rsidRPr="001E7CFE">
        <w:rPr>
          <w:bCs/>
        </w:rPr>
        <w:lastRenderedPageBreak/>
        <w:t xml:space="preserve">Приложение </w:t>
      </w:r>
      <w:r w:rsidR="007B4E93">
        <w:rPr>
          <w:bCs/>
        </w:rPr>
        <w:t>2</w:t>
      </w:r>
    </w:p>
    <w:p w:rsidR="00304D2C" w:rsidRPr="001E7CFE" w:rsidRDefault="00304D2C" w:rsidP="00304D2C">
      <w:pPr>
        <w:autoSpaceDE w:val="0"/>
        <w:autoSpaceDN w:val="0"/>
        <w:adjustRightInd w:val="0"/>
        <w:ind w:left="6096"/>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EC746E" w:rsidRPr="00EC746E" w:rsidRDefault="00EC746E" w:rsidP="00EC746E">
      <w:pPr>
        <w:pStyle w:val="a9"/>
        <w:ind w:left="6096"/>
        <w:rPr>
          <w:sz w:val="24"/>
          <w:szCs w:val="24"/>
        </w:rPr>
      </w:pPr>
      <w:r>
        <w:rPr>
          <w:sz w:val="24"/>
          <w:szCs w:val="24"/>
        </w:rPr>
        <w:t xml:space="preserve">от «11» декабря 2024 </w:t>
      </w:r>
      <w:r w:rsidRPr="00EC746E">
        <w:rPr>
          <w:sz w:val="24"/>
          <w:szCs w:val="24"/>
        </w:rPr>
        <w:t>года № 11/14</w:t>
      </w:r>
    </w:p>
    <w:p w:rsidR="0022113B" w:rsidRPr="001E7CFE" w:rsidRDefault="0022113B" w:rsidP="00F62A3F">
      <w:pPr>
        <w:pStyle w:val="a9"/>
        <w:ind w:left="6096"/>
        <w:rPr>
          <w:rFonts w:eastAsiaTheme="minorHAnsi"/>
          <w:b/>
        </w:rPr>
      </w:pPr>
    </w:p>
    <w:p w:rsidR="00304D2C" w:rsidRPr="001E7CFE" w:rsidRDefault="00304D2C" w:rsidP="00304D2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304D2C" w:rsidRPr="001E7CFE" w:rsidRDefault="00304D2C" w:rsidP="00304D2C">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4</w:t>
      </w:r>
      <w:r w:rsidRPr="001E7CFE">
        <w:rPr>
          <w:b/>
        </w:rPr>
        <w:t xml:space="preserve"> год </w:t>
      </w:r>
    </w:p>
    <w:tbl>
      <w:tblPr>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304D2C" w:rsidRPr="001E7CFE" w:rsidTr="00610AE9">
        <w:trPr>
          <w:tblHeader/>
        </w:trPr>
        <w:tc>
          <w:tcPr>
            <w:tcW w:w="4962"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304D2C" w:rsidRPr="001E7CFE" w:rsidRDefault="00304D2C" w:rsidP="00610AE9">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304D2C" w:rsidRPr="001E7CFE" w:rsidRDefault="00304D2C" w:rsidP="00610AE9">
            <w:pPr>
              <w:autoSpaceDE w:val="0"/>
              <w:autoSpaceDN w:val="0"/>
              <w:adjustRightInd w:val="0"/>
              <w:jc w:val="center"/>
              <w:rPr>
                <w:b/>
              </w:rPr>
            </w:pPr>
            <w:r w:rsidRPr="001E7CFE">
              <w:rPr>
                <w:b/>
              </w:rPr>
              <w:t>Сумма (тыс. рублей)</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46048D" w:rsidRPr="001E7CFE" w:rsidRDefault="0046048D" w:rsidP="0046048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autoSpaceDE w:val="0"/>
              <w:autoSpaceDN w:val="0"/>
              <w:adjustRightInd w:val="0"/>
              <w:jc w:val="right"/>
              <w:rPr>
                <w:b/>
              </w:rPr>
            </w:pPr>
            <w:r>
              <w:rPr>
                <w:b/>
              </w:rPr>
              <w:t>27 776,4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autoSpaceDE w:val="0"/>
              <w:autoSpaceDN w:val="0"/>
              <w:adjustRightInd w:val="0"/>
              <w:jc w:val="right"/>
              <w:rPr>
                <w:b/>
              </w:rPr>
            </w:pPr>
            <w:r>
              <w:rPr>
                <w:b/>
              </w:rPr>
              <w:t>6 241,8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6 066,2</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6 020,2</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rsidRPr="001E7CFE">
              <w:t>4</w:t>
            </w:r>
            <w:r>
              <w:t>6</w:t>
            </w:r>
            <w:r w:rsidRPr="001E7CFE">
              <w:t>,</w:t>
            </w:r>
            <w:r>
              <w:t>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sidRPr="001E7CFE">
              <w:rPr>
                <w:b/>
              </w:rPr>
              <w:t>175,6</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rsidRPr="001E7CFE">
              <w:t>175,6</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80289A" w:rsidRDefault="0046048D" w:rsidP="0046048D">
            <w:pPr>
              <w:jc w:val="right"/>
              <w:rPr>
                <w:b/>
              </w:rPr>
            </w:pPr>
            <w:r w:rsidRPr="0080289A">
              <w:rPr>
                <w:b/>
              </w:rPr>
              <w:t>2</w:t>
            </w:r>
            <w:r>
              <w:rPr>
                <w:b/>
              </w:rPr>
              <w:t xml:space="preserve"> 783</w:t>
            </w:r>
            <w:r w:rsidRPr="0080289A">
              <w:rPr>
                <w:b/>
              </w:rPr>
              <w:t>,</w:t>
            </w:r>
            <w:r>
              <w:rPr>
                <w:b/>
              </w:rPr>
              <w:t>5</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80289A" w:rsidRDefault="0046048D" w:rsidP="0046048D">
            <w:pPr>
              <w:jc w:val="right"/>
              <w:rPr>
                <w:b/>
              </w:rPr>
            </w:pPr>
            <w:r>
              <w:rPr>
                <w:b/>
              </w:rPr>
              <w:t>14</w:t>
            </w:r>
            <w:r w:rsidRPr="0080289A">
              <w:rPr>
                <w:b/>
              </w:rPr>
              <w:t>3,</w:t>
            </w:r>
            <w:r>
              <w:rPr>
                <w:b/>
              </w:rPr>
              <w:t>5</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80289A" w:rsidRDefault="0046048D" w:rsidP="0046048D">
            <w:pPr>
              <w:jc w:val="right"/>
            </w:pPr>
            <w:r>
              <w:t>143</w:t>
            </w:r>
            <w:r w:rsidRPr="0080289A">
              <w:t>,</w:t>
            </w:r>
            <w:r>
              <w:t>5</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B424E0" w:rsidRDefault="0046048D" w:rsidP="0046048D">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Default="0046048D" w:rsidP="0046048D">
            <w:pPr>
              <w:spacing w:line="216" w:lineRule="auto"/>
              <w:jc w:val="right"/>
              <w:rPr>
                <w:b/>
                <w:lang w:eastAsia="en-US"/>
              </w:rPr>
            </w:pPr>
            <w:r>
              <w:rPr>
                <w:b/>
                <w:lang w:eastAsia="en-US"/>
              </w:rPr>
              <w:t>2 640,0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3525B1" w:rsidRDefault="0046048D" w:rsidP="0046048D">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Default="0046048D" w:rsidP="0046048D">
            <w:pPr>
              <w:spacing w:line="216" w:lineRule="auto"/>
              <w:jc w:val="right"/>
              <w:rPr>
                <w:lang w:eastAsia="en-US"/>
              </w:rPr>
            </w:pPr>
            <w:r>
              <w:rPr>
                <w:lang w:eastAsia="en-US"/>
              </w:rPr>
              <w:t>2 640,0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18 539,0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18 273,2</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11 523,0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6 750,2</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265,8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265,8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rPr>
                <w:b/>
              </w:rPr>
              <w:lastRenderedPageBreak/>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82,8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82,8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82,8</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sidRPr="001E7CFE">
              <w:rPr>
                <w:b/>
              </w:rPr>
              <w:t>129,3</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sidRPr="001E7CFE">
              <w:rPr>
                <w:b/>
              </w:rPr>
              <w:t>129,3</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rsidRPr="001E7CFE">
              <w:t>129,3</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46048D" w:rsidRPr="001E7CFE" w:rsidRDefault="0046048D" w:rsidP="0046048D">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71,7</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71,7</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71,7</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t>71,7</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5 281,4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5 281,4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5 281,4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F62A3F" w:rsidRDefault="0046048D" w:rsidP="0046048D">
            <w:pPr>
              <w:jc w:val="right"/>
            </w:pPr>
            <w:r w:rsidRPr="00F62A3F">
              <w:t>5</w:t>
            </w:r>
            <w:r>
              <w:t> 281,4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230,4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108,0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108,0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5F31F2" w:rsidRDefault="0046048D" w:rsidP="0046048D">
            <w:pPr>
              <w:jc w:val="right"/>
            </w:pPr>
            <w:r>
              <w:t>108,0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122,4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122,4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5F31F2" w:rsidRDefault="0046048D" w:rsidP="0046048D">
            <w:pPr>
              <w:jc w:val="right"/>
            </w:pPr>
            <w:r>
              <w:t>122,4</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2 222,9</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Периодическая печать и издательства</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40</w:t>
            </w:r>
            <w:r w:rsidRPr="001E7CFE">
              <w:rPr>
                <w:b/>
              </w:rPr>
              <w:t>,0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40</w:t>
            </w:r>
            <w:r w:rsidRPr="001E7CFE">
              <w:rPr>
                <w:b/>
              </w:rPr>
              <w:t>,0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rsidRPr="001E7CFE">
              <w:t>40,0</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2 182,9</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rPr>
                <w:b/>
              </w:rPr>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rPr>
                <w:b/>
              </w:rPr>
            </w:pPr>
            <w:r>
              <w:rPr>
                <w:b/>
              </w:rPr>
              <w:t>2 182,9</w:t>
            </w:r>
          </w:p>
        </w:tc>
      </w:tr>
      <w:tr w:rsidR="0046048D" w:rsidRPr="001E7CFE" w:rsidTr="00610AE9">
        <w:tc>
          <w:tcPr>
            <w:tcW w:w="4962"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F62A3F" w:rsidRDefault="0046048D" w:rsidP="0046048D">
            <w:pPr>
              <w:jc w:val="right"/>
            </w:pPr>
            <w:r w:rsidRPr="00F62A3F">
              <w:t>2</w:t>
            </w:r>
            <w:r>
              <w:t> 182,9</w:t>
            </w:r>
          </w:p>
        </w:tc>
      </w:tr>
      <w:tr w:rsidR="0046048D" w:rsidRPr="001E7CFE" w:rsidTr="00610AE9">
        <w:tc>
          <w:tcPr>
            <w:tcW w:w="8971" w:type="dxa"/>
            <w:gridSpan w:val="6"/>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46048D" w:rsidRPr="001E7CFE" w:rsidRDefault="0046048D" w:rsidP="0046048D">
            <w:pPr>
              <w:jc w:val="right"/>
            </w:pPr>
            <w:r>
              <w:rPr>
                <w:b/>
              </w:rPr>
              <w:t>35 582,8</w:t>
            </w:r>
          </w:p>
        </w:tc>
      </w:tr>
    </w:tbl>
    <w:p w:rsidR="00810A73" w:rsidRPr="0046048D" w:rsidRDefault="00810A73" w:rsidP="002C2EBC">
      <w:pPr>
        <w:tabs>
          <w:tab w:val="left" w:pos="142"/>
        </w:tabs>
        <w:rPr>
          <w:rFonts w:eastAsiaTheme="minorHAnsi"/>
        </w:rPr>
      </w:pPr>
    </w:p>
    <w:sectPr w:rsidR="00810A73" w:rsidRPr="0046048D" w:rsidSect="002C2EBC">
      <w:headerReference w:type="default" r:id="rId9"/>
      <w:pgSz w:w="11906" w:h="16838"/>
      <w:pgMar w:top="851" w:right="851" w:bottom="426" w:left="1276"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09" w:rsidRDefault="00CE1809">
      <w:r>
        <w:separator/>
      </w:r>
    </w:p>
  </w:endnote>
  <w:endnote w:type="continuationSeparator" w:id="0">
    <w:p w:rsidR="00CE1809" w:rsidRDefault="00CE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09" w:rsidRDefault="00CE1809">
      <w:r>
        <w:separator/>
      </w:r>
    </w:p>
  </w:footnote>
  <w:footnote w:type="continuationSeparator" w:id="0">
    <w:p w:rsidR="00CE1809" w:rsidRDefault="00CE18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606038"/>
      <w:docPartObj>
        <w:docPartGallery w:val="Page Numbers (Top of Page)"/>
        <w:docPartUnique/>
      </w:docPartObj>
    </w:sdtPr>
    <w:sdtEndPr/>
    <w:sdtContent>
      <w:p w:rsidR="00CE1809" w:rsidRDefault="00CE1809" w:rsidP="005C5E69">
        <w:pPr>
          <w:pStyle w:val="ab"/>
          <w:jc w:val="center"/>
        </w:pPr>
        <w:r>
          <w:fldChar w:fldCharType="begin"/>
        </w:r>
        <w:r>
          <w:instrText>PAGE   \* MERGEFORMAT</w:instrText>
        </w:r>
        <w:r>
          <w:fldChar w:fldCharType="separate"/>
        </w:r>
        <w:r w:rsidR="00C313AF">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340F2"/>
    <w:rsid w:val="001853F1"/>
    <w:rsid w:val="001A19B4"/>
    <w:rsid w:val="0022113B"/>
    <w:rsid w:val="002C14A5"/>
    <w:rsid w:val="002C2EBC"/>
    <w:rsid w:val="002E53B1"/>
    <w:rsid w:val="00304D2C"/>
    <w:rsid w:val="003670A7"/>
    <w:rsid w:val="00400784"/>
    <w:rsid w:val="0046048D"/>
    <w:rsid w:val="00485114"/>
    <w:rsid w:val="004A45DE"/>
    <w:rsid w:val="004B178E"/>
    <w:rsid w:val="00506A94"/>
    <w:rsid w:val="00511F4F"/>
    <w:rsid w:val="00531FFE"/>
    <w:rsid w:val="0056126B"/>
    <w:rsid w:val="005A3660"/>
    <w:rsid w:val="005C5E69"/>
    <w:rsid w:val="00610AE9"/>
    <w:rsid w:val="0062639E"/>
    <w:rsid w:val="006D46A0"/>
    <w:rsid w:val="0072795A"/>
    <w:rsid w:val="007B4E93"/>
    <w:rsid w:val="00810A73"/>
    <w:rsid w:val="00815CC4"/>
    <w:rsid w:val="0085326A"/>
    <w:rsid w:val="00857AE1"/>
    <w:rsid w:val="00872945"/>
    <w:rsid w:val="0092721D"/>
    <w:rsid w:val="009C0807"/>
    <w:rsid w:val="009D1FBB"/>
    <w:rsid w:val="009D6CA5"/>
    <w:rsid w:val="00A0526A"/>
    <w:rsid w:val="00A064D8"/>
    <w:rsid w:val="00A1284E"/>
    <w:rsid w:val="00A63904"/>
    <w:rsid w:val="00AD282D"/>
    <w:rsid w:val="00AE4744"/>
    <w:rsid w:val="00B1340E"/>
    <w:rsid w:val="00C313AF"/>
    <w:rsid w:val="00C5513A"/>
    <w:rsid w:val="00C914CB"/>
    <w:rsid w:val="00CC1695"/>
    <w:rsid w:val="00CE1809"/>
    <w:rsid w:val="00D454DB"/>
    <w:rsid w:val="00E47A81"/>
    <w:rsid w:val="00E61B19"/>
    <w:rsid w:val="00E65DD9"/>
    <w:rsid w:val="00E9734A"/>
    <w:rsid w:val="00EC36BC"/>
    <w:rsid w:val="00EC746E"/>
    <w:rsid w:val="00F453A7"/>
    <w:rsid w:val="00F62A3F"/>
    <w:rsid w:val="00F6578A"/>
    <w:rsid w:val="00FF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35E1AA"/>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2024-03-11T14:22:00Z</cp:lastPrinted>
  <dcterms:created xsi:type="dcterms:W3CDTF">2024-12-11T14:38:00Z</dcterms:created>
  <dcterms:modified xsi:type="dcterms:W3CDTF">2024-12-11T14:38:00Z</dcterms:modified>
</cp:coreProperties>
</file>