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059"/>
        <w:gridCol w:w="1849"/>
        <w:gridCol w:w="2176"/>
        <w:gridCol w:w="1125"/>
        <w:gridCol w:w="221"/>
      </w:tblGrid>
      <w:tr w:rsidR="00471137" w:rsidRPr="00BC081E" w:rsidTr="006F515D">
        <w:trPr>
          <w:trHeight w:val="4541"/>
        </w:trPr>
        <w:tc>
          <w:tcPr>
            <w:tcW w:w="8639" w:type="dxa"/>
            <w:gridSpan w:val="4"/>
            <w:shd w:val="clear" w:color="auto" w:fill="auto"/>
          </w:tcPr>
          <w:p w:rsidR="00FC172A" w:rsidRDefault="00DF48D1" w:rsidP="006F515D">
            <w:pPr>
              <w:spacing w:line="228" w:lineRule="auto"/>
              <w:ind w:right="54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1.45pt;margin-top:-6.75pt;width:55.45pt;height:70pt;z-index:251658240">
                  <v:imagedata r:id="rId9" o:title=""/>
                </v:shape>
                <o:OLEObject Type="Embed" ProgID="CorelDraw.Graphic.17" ShapeID="_x0000_s1027" DrawAspect="Content" ObjectID="_1717832379" r:id="rId10"/>
              </w:pict>
            </w: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8717"/>
              <w:gridCol w:w="1216"/>
              <w:gridCol w:w="273"/>
            </w:tblGrid>
            <w:tr w:rsidR="00CB2281" w:rsidTr="00DF48D1">
              <w:trPr>
                <w:trHeight w:val="3123"/>
              </w:trPr>
              <w:tc>
                <w:tcPr>
                  <w:tcW w:w="8717" w:type="dxa"/>
                </w:tcPr>
                <w:p w:rsidR="00275B14" w:rsidRDefault="00222698" w:rsidP="006F515D">
                  <w:pPr>
                    <w:tabs>
                      <w:tab w:val="left" w:pos="-540"/>
                    </w:tabs>
                    <w:ind w:right="54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</w:t>
                  </w:r>
                  <w:r w:rsidR="001655C8">
                    <w:rPr>
                      <w:b/>
                      <w:color w:val="000000"/>
                    </w:rPr>
                    <w:t xml:space="preserve">   </w:t>
                  </w:r>
                </w:p>
                <w:p w:rsidR="00DF48D1" w:rsidRDefault="00DF48D1" w:rsidP="00DF48D1">
                  <w:pPr>
                    <w:autoSpaceDE w:val="0"/>
                    <w:autoSpaceDN w:val="0"/>
                    <w:adjustRightInd w:val="0"/>
                    <w:ind w:right="1034"/>
                    <w:jc w:val="both"/>
                    <w:rPr>
                      <w:b/>
                      <w:bCs/>
                    </w:rPr>
                  </w:pPr>
                </w:p>
                <w:p w:rsidR="00DF48D1" w:rsidRDefault="00DF48D1" w:rsidP="00DF48D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DF48D1" w:rsidRDefault="00DF48D1" w:rsidP="00DF48D1">
                  <w:pPr>
                    <w:tabs>
                      <w:tab w:val="left" w:pos="3402"/>
                      <w:tab w:val="left" w:pos="4253"/>
                      <w:tab w:val="left" w:pos="5529"/>
                    </w:tabs>
                    <w:ind w:right="742"/>
                    <w:jc w:val="both"/>
                    <w:rPr>
                      <w:b/>
                    </w:rPr>
                  </w:pPr>
                </w:p>
                <w:p w:rsidR="00DF48D1" w:rsidRDefault="00DF48D1" w:rsidP="00DF48D1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DF48D1" w:rsidRDefault="00DF48D1" w:rsidP="00DF48D1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DF48D1" w:rsidRDefault="00DF48D1" w:rsidP="00DF48D1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DF48D1" w:rsidRDefault="00DF48D1" w:rsidP="00DF48D1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DF48D1" w:rsidRDefault="00DF48D1" w:rsidP="00DF48D1">
                  <w:r>
                    <w:t>107241, г. Москва, ул. Амурская</w:t>
                  </w:r>
                  <w:r>
                    <w:t xml:space="preserve">, д.68  </w:t>
                  </w:r>
                  <w:r>
                    <w:tab/>
                  </w:r>
                  <w:r>
                    <w:tab/>
                    <w:t xml:space="preserve">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DF48D1" w:rsidRDefault="00DF48D1" w:rsidP="00DF48D1">
                  <w:pPr>
                    <w:rPr>
                      <w:rStyle w:val="a3"/>
                    </w:rPr>
                  </w:pPr>
                  <w:r>
                    <w:t>Тел.: (495</w:t>
                  </w:r>
                  <w:r>
                    <w:t>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r>
                    <w:t xml:space="preserve">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DF48D1" w:rsidRDefault="00DF48D1" w:rsidP="00DF48D1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5DFEA504" wp14:editId="0D0D668B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DF48D1" w:rsidRDefault="00DF48D1" w:rsidP="00DF48D1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от</w:t>
                  </w:r>
                  <w:r>
                    <w:rPr>
                      <w:b/>
                    </w:rPr>
                    <w:t xml:space="preserve"> 22.06.2022  №8/2</w:t>
                  </w:r>
                  <w:bookmarkStart w:id="0" w:name="_GoBack"/>
                  <w:bookmarkEnd w:id="0"/>
                </w:p>
                <w:p w:rsidR="00275B14" w:rsidRDefault="00275B14" w:rsidP="006F515D">
                  <w:pPr>
                    <w:tabs>
                      <w:tab w:val="left" w:pos="-540"/>
                    </w:tabs>
                    <w:ind w:right="541"/>
                    <w:jc w:val="center"/>
                    <w:rPr>
                      <w:b/>
                      <w:color w:val="000000"/>
                    </w:rPr>
                  </w:pPr>
                </w:p>
                <w:p w:rsidR="00275B14" w:rsidRDefault="00275B14" w:rsidP="006F515D">
                  <w:pPr>
                    <w:tabs>
                      <w:tab w:val="left" w:pos="-540"/>
                    </w:tabs>
                    <w:ind w:right="541"/>
                    <w:jc w:val="center"/>
                    <w:rPr>
                      <w:b/>
                      <w:color w:val="000000"/>
                    </w:rPr>
                  </w:pPr>
                </w:p>
                <w:p w:rsidR="006F515D" w:rsidRDefault="00275B14" w:rsidP="006F515D">
                  <w:pPr>
                    <w:tabs>
                      <w:tab w:val="left" w:pos="-540"/>
                    </w:tabs>
                    <w:ind w:right="54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</w:t>
                  </w:r>
                  <w:r w:rsidR="006F515D">
                    <w:rPr>
                      <w:b/>
                      <w:color w:val="000000"/>
                    </w:rPr>
                    <w:t>РЕШЕНИЕ</w:t>
                  </w:r>
                </w:p>
                <w:p w:rsidR="006F515D" w:rsidRDefault="006F515D" w:rsidP="006F515D">
                  <w:pPr>
                    <w:tabs>
                      <w:tab w:val="left" w:pos="-540"/>
                    </w:tabs>
                    <w:ind w:right="541"/>
                    <w:jc w:val="center"/>
                    <w:rPr>
                      <w:b/>
                      <w:color w:val="000000"/>
                    </w:rPr>
                  </w:pPr>
                </w:p>
                <w:p w:rsidR="006F515D" w:rsidRDefault="006F515D" w:rsidP="006F515D">
                  <w:pPr>
                    <w:tabs>
                      <w:tab w:val="left" w:pos="-540"/>
                    </w:tabs>
                    <w:ind w:right="541"/>
                    <w:jc w:val="center"/>
                    <w:rPr>
                      <w:b/>
                      <w:color w:val="000000"/>
                    </w:rPr>
                  </w:pPr>
                </w:p>
                <w:p w:rsidR="00222698" w:rsidRPr="00FA50E6" w:rsidRDefault="00222698" w:rsidP="00222698">
                  <w:pPr>
                    <w:tabs>
                      <w:tab w:val="left" w:pos="-540"/>
                      <w:tab w:val="left" w:pos="3987"/>
                    </w:tabs>
                    <w:ind w:right="4219"/>
                    <w:jc w:val="both"/>
                    <w:rPr>
                      <w:b/>
                      <w:color w:val="000000"/>
                    </w:rPr>
                  </w:pPr>
                  <w:r w:rsidRPr="00FA50E6">
                    <w:rPr>
                      <w:b/>
                      <w:color w:val="000000"/>
                    </w:rPr>
                    <w:t xml:space="preserve">О согласовании направления </w:t>
                  </w:r>
                </w:p>
                <w:p w:rsidR="00222698" w:rsidRPr="00FA50E6" w:rsidRDefault="00222698" w:rsidP="00222698">
                  <w:pPr>
                    <w:tabs>
                      <w:tab w:val="left" w:pos="-540"/>
                      <w:tab w:val="left" w:pos="3987"/>
                    </w:tabs>
                    <w:ind w:right="4219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  <w:color w:val="000000"/>
                    </w:rPr>
                    <w:t>экономии сре</w:t>
                  </w:r>
                  <w:proofErr w:type="gramStart"/>
                  <w:r w:rsidRPr="00FA50E6">
                    <w:rPr>
                      <w:b/>
                      <w:color w:val="000000"/>
                    </w:rPr>
                    <w:t>дств</w:t>
                  </w:r>
                  <w:r w:rsidRPr="00FA50E6">
                    <w:rPr>
                      <w:b/>
                    </w:rPr>
                    <w:t xml:space="preserve"> ст</w:t>
                  </w:r>
                  <w:proofErr w:type="gramEnd"/>
                  <w:r w:rsidRPr="00FA50E6">
                    <w:rPr>
                      <w:b/>
                    </w:rPr>
                    <w:t xml:space="preserve">имулирования </w:t>
                  </w:r>
                </w:p>
                <w:p w:rsidR="00222698" w:rsidRPr="00FA50E6" w:rsidRDefault="00222698" w:rsidP="00222698">
                  <w:pPr>
                    <w:tabs>
                      <w:tab w:val="left" w:pos="-540"/>
                      <w:tab w:val="left" w:pos="3987"/>
                    </w:tabs>
                    <w:ind w:right="4219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</w:rPr>
                    <w:t xml:space="preserve">управы района </w:t>
                  </w:r>
                  <w:proofErr w:type="spellStart"/>
                  <w:r>
                    <w:rPr>
                      <w:b/>
                    </w:rPr>
                    <w:t>Гольяново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FA50E6">
                    <w:rPr>
                      <w:b/>
                    </w:rPr>
                    <w:t xml:space="preserve">города </w:t>
                  </w:r>
                </w:p>
                <w:p w:rsidR="00222698" w:rsidRPr="00FA50E6" w:rsidRDefault="00222698" w:rsidP="00222698">
                  <w:pPr>
                    <w:tabs>
                      <w:tab w:val="left" w:pos="-540"/>
                      <w:tab w:val="left" w:pos="3987"/>
                    </w:tabs>
                    <w:ind w:right="4219"/>
                    <w:jc w:val="both"/>
                    <w:rPr>
                      <w:b/>
                      <w:color w:val="000000"/>
                    </w:rPr>
                  </w:pPr>
                  <w:r w:rsidRPr="00FA50E6">
                    <w:rPr>
                      <w:b/>
                    </w:rPr>
                    <w:t>Москвы</w:t>
                  </w:r>
                  <w:r>
                    <w:rPr>
                      <w:b/>
                      <w:color w:val="000000"/>
                    </w:rPr>
                    <w:t xml:space="preserve"> на 2022</w:t>
                  </w:r>
                  <w:r w:rsidRPr="00FA50E6">
                    <w:rPr>
                      <w:b/>
                      <w:color w:val="000000"/>
                    </w:rPr>
                    <w:t xml:space="preserve"> год для проведения </w:t>
                  </w:r>
                </w:p>
                <w:p w:rsidR="00222698" w:rsidRPr="00FA50E6" w:rsidRDefault="00222698" w:rsidP="00222698">
                  <w:pPr>
                    <w:tabs>
                      <w:tab w:val="left" w:pos="-540"/>
                      <w:tab w:val="left" w:pos="3987"/>
                    </w:tabs>
                    <w:ind w:right="4219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  <w:color w:val="000000"/>
                    </w:rPr>
                    <w:t xml:space="preserve">мероприятий </w:t>
                  </w:r>
                  <w:r w:rsidRPr="00FA50E6">
                    <w:rPr>
                      <w:b/>
                    </w:rPr>
                    <w:t xml:space="preserve">по благоустройству </w:t>
                  </w:r>
                </w:p>
                <w:p w:rsidR="00CB2281" w:rsidRDefault="00222698" w:rsidP="00222698">
                  <w:pPr>
                    <w:tabs>
                      <w:tab w:val="left" w:pos="-540"/>
                      <w:tab w:val="left" w:pos="4287"/>
                    </w:tabs>
                    <w:ind w:right="4219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</w:rPr>
                    <w:t xml:space="preserve">территории </w:t>
                  </w:r>
                  <w:r w:rsidRPr="00FA50E6">
                    <w:rPr>
                      <w:b/>
                      <w:color w:val="000000"/>
                    </w:rPr>
                    <w:t xml:space="preserve">района </w:t>
                  </w:r>
                  <w:proofErr w:type="spellStart"/>
                  <w:r>
                    <w:rPr>
                      <w:b/>
                      <w:color w:val="000000"/>
                    </w:rPr>
                    <w:t>Гольяново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CB2281" w:rsidRDefault="00CB2281" w:rsidP="006F515D">
                  <w:pPr>
                    <w:spacing w:line="276" w:lineRule="auto"/>
                    <w:ind w:left="459" w:right="541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6F515D">
                  <w:pPr>
                    <w:spacing w:line="276" w:lineRule="auto"/>
                    <w:ind w:left="459" w:right="541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6F515D">
                  <w:pPr>
                    <w:spacing w:line="276" w:lineRule="auto"/>
                    <w:ind w:left="459" w:right="541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73" w:type="dxa"/>
                </w:tcPr>
                <w:p w:rsidR="00CB2281" w:rsidRDefault="00CB2281" w:rsidP="006F515D">
                  <w:pPr>
                    <w:spacing w:line="276" w:lineRule="auto"/>
                    <w:ind w:left="459" w:right="541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6F515D">
            <w:pPr>
              <w:tabs>
                <w:tab w:val="left" w:pos="4287"/>
              </w:tabs>
              <w:spacing w:line="228" w:lineRule="auto"/>
              <w:ind w:right="541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6F515D">
        <w:tblPrEx>
          <w:tblLook w:val="00A0" w:firstRow="1" w:lastRow="0" w:firstColumn="1" w:lastColumn="0" w:noHBand="0" w:noVBand="0"/>
        </w:tblPrEx>
        <w:trPr>
          <w:gridAfter w:val="2"/>
          <w:wAfter w:w="1783" w:type="dxa"/>
          <w:trHeight w:val="139"/>
        </w:trPr>
        <w:tc>
          <w:tcPr>
            <w:tcW w:w="3652" w:type="dxa"/>
          </w:tcPr>
          <w:p w:rsidR="008A2148" w:rsidRDefault="008A2148" w:rsidP="006F515D">
            <w:pPr>
              <w:ind w:right="541"/>
              <w:jc w:val="both"/>
              <w:rPr>
                <w:b/>
              </w:rPr>
            </w:pPr>
          </w:p>
        </w:tc>
        <w:tc>
          <w:tcPr>
            <w:tcW w:w="3887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  <w:tr w:rsidR="008A2148" w:rsidTr="006F515D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5435" w:type="dxa"/>
            <w:gridSpan w:val="2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3887" w:type="dxa"/>
            <w:gridSpan w:val="3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6D514C">
        <w:t xml:space="preserve"> </w:t>
      </w:r>
      <w:r w:rsidR="00C14629" w:rsidRPr="00B67EBE">
        <w:t xml:space="preserve">от </w:t>
      </w:r>
      <w:r w:rsidR="00E945E1" w:rsidRPr="009A221A">
        <w:t>17.06.2022  №Гд-1171 (</w:t>
      </w:r>
      <w:proofErr w:type="spellStart"/>
      <w:r w:rsidR="00E945E1" w:rsidRPr="009A221A">
        <w:t>вх</w:t>
      </w:r>
      <w:proofErr w:type="spellEnd"/>
      <w:r w:rsidR="00E945E1" w:rsidRPr="009A221A">
        <w:t>. №269 от 17.06.2022</w:t>
      </w:r>
      <w:r w:rsidR="00C14629" w:rsidRPr="009A221A">
        <w:t>)</w:t>
      </w:r>
      <w:r w:rsidR="00C6184D" w:rsidRPr="009A221A">
        <w:t>,</w:t>
      </w:r>
      <w:r w:rsidR="00CE7D0F" w:rsidRPr="009A221A">
        <w:t xml:space="preserve"> </w:t>
      </w:r>
      <w:r>
        <w:t>Совет депутатов муниципального округа Гольяново решил:</w:t>
      </w:r>
    </w:p>
    <w:p w:rsidR="00D952A6" w:rsidRPr="00D952A6" w:rsidRDefault="00D952A6" w:rsidP="00D952A6">
      <w:pPr>
        <w:tabs>
          <w:tab w:val="left" w:pos="-540"/>
        </w:tabs>
        <w:jc w:val="both"/>
      </w:pPr>
      <w:r>
        <w:tab/>
      </w:r>
      <w:r w:rsidR="00562741">
        <w:t xml:space="preserve">1. </w:t>
      </w:r>
      <w:r w:rsidRPr="00D952A6">
        <w:t>Согласовать</w:t>
      </w:r>
      <w:r w:rsidRPr="00D952A6">
        <w:rPr>
          <w:b/>
        </w:rPr>
        <w:t xml:space="preserve"> </w:t>
      </w:r>
      <w:r w:rsidRPr="00D952A6">
        <w:t xml:space="preserve">направление </w:t>
      </w:r>
      <w:proofErr w:type="gramStart"/>
      <w:r w:rsidRPr="00D952A6">
        <w:t>экономии средств стимулирования управы района</w:t>
      </w:r>
      <w:proofErr w:type="gramEnd"/>
      <w:r w:rsidRPr="00D952A6">
        <w:t xml:space="preserve"> </w:t>
      </w:r>
      <w:proofErr w:type="spellStart"/>
      <w:r>
        <w:t>Гольяново</w:t>
      </w:r>
      <w:proofErr w:type="spellEnd"/>
      <w:r>
        <w:t xml:space="preserve"> </w:t>
      </w:r>
      <w:r w:rsidR="008D03AD">
        <w:t>на 2022</w:t>
      </w:r>
      <w:r w:rsidRPr="00D952A6">
        <w:t xml:space="preserve"> год для проведения мероприятий по благоустройству территории района </w:t>
      </w:r>
      <w:r>
        <w:t xml:space="preserve">Гольяново </w:t>
      </w:r>
      <w:r w:rsidRPr="00D952A6">
        <w:t xml:space="preserve">согласно приложению к настоящему решению. 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B842C6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222698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842C6" w:rsidRPr="005C64D5" w:rsidRDefault="00B842C6" w:rsidP="00B842C6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222698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5F10BA" w:rsidRDefault="005F10B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D952A6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222698">
        <w:rPr>
          <w:bCs/>
          <w:iCs/>
        </w:rPr>
        <w:t>22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>»</w:t>
      </w:r>
      <w:r w:rsidR="003D3B65">
        <w:rPr>
          <w:bCs/>
          <w:iCs/>
        </w:rPr>
        <w:t xml:space="preserve"> июня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 </w:t>
      </w:r>
      <w:r w:rsidR="001B2B30">
        <w:rPr>
          <w:bCs/>
          <w:iCs/>
        </w:rPr>
        <w:t xml:space="preserve"> </w:t>
      </w:r>
      <w:r w:rsidR="008D03AD">
        <w:rPr>
          <w:bCs/>
          <w:iCs/>
        </w:rPr>
        <w:t>2022</w:t>
      </w:r>
      <w:r w:rsidR="005F10BA" w:rsidRPr="00EB65D5">
        <w:rPr>
          <w:bCs/>
          <w:iCs/>
        </w:rPr>
        <w:t xml:space="preserve"> года №</w:t>
      </w:r>
      <w:r w:rsidR="00222698">
        <w:rPr>
          <w:bCs/>
          <w:iCs/>
        </w:rPr>
        <w:t>8/2</w:t>
      </w:r>
    </w:p>
    <w:p w:rsidR="00F71756" w:rsidRDefault="00F71756" w:rsidP="00F71756">
      <w:pPr>
        <w:jc w:val="center"/>
        <w:rPr>
          <w:b/>
        </w:rPr>
      </w:pPr>
    </w:p>
    <w:p w:rsidR="00F83E6F" w:rsidRDefault="00F71756" w:rsidP="00F71756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 xml:space="preserve">по благоустройству территории района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города Москвы </w:t>
      </w:r>
      <w:r w:rsidR="00DD32D7">
        <w:rPr>
          <w:b/>
        </w:rPr>
        <w:t xml:space="preserve"> в  2022 году </w:t>
      </w:r>
      <w:r w:rsidR="00A87301">
        <w:rPr>
          <w:b/>
        </w:rPr>
        <w:t xml:space="preserve"> </w:t>
      </w:r>
      <w:r>
        <w:rPr>
          <w:b/>
        </w:rPr>
        <w:t xml:space="preserve">за счет экономии </w:t>
      </w:r>
    </w:p>
    <w:p w:rsidR="00F71756" w:rsidRDefault="00F83E6F" w:rsidP="00F71756">
      <w:pPr>
        <w:jc w:val="center"/>
        <w:rPr>
          <w:b/>
        </w:rPr>
      </w:pPr>
      <w:r>
        <w:rPr>
          <w:b/>
        </w:rPr>
        <w:t>сре</w:t>
      </w:r>
      <w:proofErr w:type="gramStart"/>
      <w:r>
        <w:rPr>
          <w:b/>
        </w:rPr>
        <w:t xml:space="preserve">дств </w:t>
      </w:r>
      <w:r w:rsidR="00F71756">
        <w:rPr>
          <w:b/>
        </w:rPr>
        <w:t>ст</w:t>
      </w:r>
      <w:proofErr w:type="gramEnd"/>
      <w:r w:rsidR="00F71756">
        <w:rPr>
          <w:b/>
        </w:rPr>
        <w:t>имулиро</w:t>
      </w:r>
      <w:r w:rsidR="00A87301">
        <w:rPr>
          <w:b/>
        </w:rPr>
        <w:t xml:space="preserve">вания управ районов </w:t>
      </w:r>
    </w:p>
    <w:p w:rsidR="009A221A" w:rsidRDefault="009A221A" w:rsidP="00F71756">
      <w:pPr>
        <w:jc w:val="center"/>
        <w:rPr>
          <w:b/>
        </w:rPr>
      </w:pPr>
    </w:p>
    <w:tbl>
      <w:tblPr>
        <w:tblW w:w="153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8"/>
        <w:gridCol w:w="2092"/>
        <w:gridCol w:w="2527"/>
        <w:gridCol w:w="4526"/>
        <w:gridCol w:w="1685"/>
        <w:gridCol w:w="1405"/>
        <w:gridCol w:w="2387"/>
      </w:tblGrid>
      <w:tr w:rsidR="009A221A" w:rsidRPr="00A47B1C" w:rsidTr="003160EE">
        <w:trPr>
          <w:trHeight w:hRule="exact" w:val="78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№ п\</w:t>
            </w:r>
            <w:proofErr w:type="gramStart"/>
            <w:r w:rsidRPr="00A47B1C">
              <w:rPr>
                <w:b/>
                <w:bCs/>
              </w:rPr>
              <w:t>п</w:t>
            </w:r>
            <w:proofErr w:type="gram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Адрес объекта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Конкретные мероприятия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Виды работ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Объем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Ед.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 xml:space="preserve">Затраты </w:t>
            </w:r>
          </w:p>
        </w:tc>
      </w:tr>
      <w:tr w:rsidR="009A221A" w:rsidRPr="00A47B1C" w:rsidTr="003160EE">
        <w:trPr>
          <w:trHeight w:hRule="exact" w:val="29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rPr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rPr>
                <w:b/>
                <w:bCs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rPr>
                <w:b/>
                <w:bCs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rPr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(тыс. руб.)</w:t>
            </w:r>
          </w:p>
        </w:tc>
      </w:tr>
      <w:tr w:rsidR="009A221A" w:rsidRPr="00A47B1C" w:rsidTr="003160EE">
        <w:trPr>
          <w:trHeight w:hRule="exact" w:val="34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A" w:rsidRPr="00F75C2C" w:rsidRDefault="009A221A" w:rsidP="003160EE">
            <w:pPr>
              <w:jc w:val="center"/>
              <w:rPr>
                <w:b/>
              </w:rPr>
            </w:pPr>
            <w:r w:rsidRPr="00F75C2C">
              <w:rPr>
                <w:b/>
              </w:rPr>
              <w:t>1</w:t>
            </w:r>
          </w:p>
        </w:tc>
        <w:tc>
          <w:tcPr>
            <w:tcW w:w="14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1A" w:rsidRPr="00A47B1C" w:rsidRDefault="009A221A" w:rsidP="003160EE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 xml:space="preserve">Мероприятия по обустройству, текущему и капитальному ремонту территорий района </w:t>
            </w:r>
            <w:proofErr w:type="spellStart"/>
            <w:r w:rsidRPr="00A47B1C">
              <w:rPr>
                <w:b/>
                <w:bCs/>
              </w:rPr>
              <w:t>Гольяново</w:t>
            </w:r>
            <w:proofErr w:type="spellEnd"/>
          </w:p>
        </w:tc>
      </w:tr>
      <w:tr w:rsidR="009A221A" w:rsidRPr="00A47B1C" w:rsidTr="003160EE">
        <w:trPr>
          <w:trHeight w:hRule="exact" w:val="85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r>
              <w:t>1.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r>
              <w:t>Дворовые территории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r>
              <w:t>Установка ограждения детской площадки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r w:rsidRPr="00A47B1C">
              <w:t xml:space="preserve">Установка </w:t>
            </w:r>
            <w:r>
              <w:t>ограждения</w:t>
            </w:r>
            <w:r w:rsidRPr="00A47B1C">
              <w:t xml:space="preserve"> (</w:t>
            </w:r>
            <w:r>
              <w:t>металлические, окрашенные секции</w:t>
            </w:r>
            <w:r w:rsidRPr="00A47B1C"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r>
              <w:t>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A47B1C" w:rsidRDefault="009A221A" w:rsidP="003160EE">
            <w:pPr>
              <w:jc w:val="center"/>
            </w:pPr>
            <w:r>
              <w:t>499,99</w:t>
            </w:r>
          </w:p>
        </w:tc>
      </w:tr>
      <w:tr w:rsidR="009A221A" w:rsidRPr="00A47B1C" w:rsidTr="003160EE">
        <w:trPr>
          <w:trHeight w:hRule="exact" w:val="537"/>
        </w:trPr>
        <w:tc>
          <w:tcPr>
            <w:tcW w:w="1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A" w:rsidRPr="009323C0" w:rsidRDefault="009A221A" w:rsidP="003160EE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</w:t>
            </w:r>
            <w:r>
              <w:rPr>
                <w:b/>
                <w:bCs/>
              </w:rPr>
              <w:t>ам</w:t>
            </w:r>
            <w:r w:rsidRPr="009323C0">
              <w:rPr>
                <w:b/>
                <w:bCs/>
              </w:rPr>
              <w:t>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A" w:rsidRPr="004F53F4" w:rsidRDefault="009A221A" w:rsidP="003160EE">
            <w:pPr>
              <w:jc w:val="center"/>
              <w:rPr>
                <w:b/>
              </w:rPr>
            </w:pPr>
            <w:r>
              <w:rPr>
                <w:b/>
              </w:rPr>
              <w:t>499,99</w:t>
            </w:r>
          </w:p>
        </w:tc>
      </w:tr>
    </w:tbl>
    <w:p w:rsidR="009A221A" w:rsidRDefault="009A221A" w:rsidP="009A221A">
      <w:pPr>
        <w:rPr>
          <w:b/>
        </w:rPr>
      </w:pPr>
    </w:p>
    <w:p w:rsidR="00F71756" w:rsidRPr="00FF7A58" w:rsidRDefault="00F71756" w:rsidP="00F71756">
      <w:pPr>
        <w:rPr>
          <w:b/>
        </w:rPr>
      </w:pPr>
    </w:p>
    <w:sectPr w:rsidR="00F71756" w:rsidRPr="00FF7A58" w:rsidSect="002F05C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76" w:rsidRDefault="00880176" w:rsidP="00D6420D">
      <w:r>
        <w:separator/>
      </w:r>
    </w:p>
  </w:endnote>
  <w:endnote w:type="continuationSeparator" w:id="0">
    <w:p w:rsidR="00880176" w:rsidRDefault="008801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76" w:rsidRDefault="00880176" w:rsidP="00D6420D">
      <w:r>
        <w:separator/>
      </w:r>
    </w:p>
  </w:footnote>
  <w:footnote w:type="continuationSeparator" w:id="0">
    <w:p w:rsidR="00880176" w:rsidRDefault="0088017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655C8"/>
    <w:rsid w:val="00175589"/>
    <w:rsid w:val="001760F1"/>
    <w:rsid w:val="0017706B"/>
    <w:rsid w:val="00184EF1"/>
    <w:rsid w:val="001919DB"/>
    <w:rsid w:val="001B1787"/>
    <w:rsid w:val="001B2B30"/>
    <w:rsid w:val="001C7F0D"/>
    <w:rsid w:val="001D2EC5"/>
    <w:rsid w:val="001D5956"/>
    <w:rsid w:val="001D5A33"/>
    <w:rsid w:val="001E73EF"/>
    <w:rsid w:val="001F2C0B"/>
    <w:rsid w:val="002000F2"/>
    <w:rsid w:val="00204355"/>
    <w:rsid w:val="00222698"/>
    <w:rsid w:val="00227E46"/>
    <w:rsid w:val="00236CD8"/>
    <w:rsid w:val="00241000"/>
    <w:rsid w:val="0024616C"/>
    <w:rsid w:val="00247888"/>
    <w:rsid w:val="00253C27"/>
    <w:rsid w:val="0026030E"/>
    <w:rsid w:val="00275B14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05CD"/>
    <w:rsid w:val="002F3D4B"/>
    <w:rsid w:val="00302DD6"/>
    <w:rsid w:val="0031029A"/>
    <w:rsid w:val="003117C4"/>
    <w:rsid w:val="00312B81"/>
    <w:rsid w:val="0031419F"/>
    <w:rsid w:val="0031536D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D3B65"/>
    <w:rsid w:val="003E47EC"/>
    <w:rsid w:val="003E6725"/>
    <w:rsid w:val="0040210E"/>
    <w:rsid w:val="00402D42"/>
    <w:rsid w:val="00405914"/>
    <w:rsid w:val="00405B7A"/>
    <w:rsid w:val="004118C0"/>
    <w:rsid w:val="00416550"/>
    <w:rsid w:val="0044462D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95219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514C"/>
    <w:rsid w:val="006D6200"/>
    <w:rsid w:val="006F515D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0176"/>
    <w:rsid w:val="008825C7"/>
    <w:rsid w:val="00884D76"/>
    <w:rsid w:val="008A11E2"/>
    <w:rsid w:val="008A2148"/>
    <w:rsid w:val="008A7EEF"/>
    <w:rsid w:val="008D03AD"/>
    <w:rsid w:val="008D1AF3"/>
    <w:rsid w:val="008D3AFB"/>
    <w:rsid w:val="008E028B"/>
    <w:rsid w:val="008E2CB2"/>
    <w:rsid w:val="008F1A89"/>
    <w:rsid w:val="008F4318"/>
    <w:rsid w:val="008F4922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221A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6512"/>
    <w:rsid w:val="00A87301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3C00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67EBE"/>
    <w:rsid w:val="00B75823"/>
    <w:rsid w:val="00B76AA9"/>
    <w:rsid w:val="00B7783D"/>
    <w:rsid w:val="00B83E94"/>
    <w:rsid w:val="00B842C6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629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952A6"/>
    <w:rsid w:val="00DA0048"/>
    <w:rsid w:val="00DA2927"/>
    <w:rsid w:val="00DC1B23"/>
    <w:rsid w:val="00DD32D7"/>
    <w:rsid w:val="00DF48D1"/>
    <w:rsid w:val="00E022A6"/>
    <w:rsid w:val="00E1122D"/>
    <w:rsid w:val="00E11F92"/>
    <w:rsid w:val="00E25B3A"/>
    <w:rsid w:val="00E3767F"/>
    <w:rsid w:val="00E40D95"/>
    <w:rsid w:val="00E4670C"/>
    <w:rsid w:val="00E55250"/>
    <w:rsid w:val="00E7511B"/>
    <w:rsid w:val="00E83E69"/>
    <w:rsid w:val="00E91D48"/>
    <w:rsid w:val="00E945E1"/>
    <w:rsid w:val="00E94C15"/>
    <w:rsid w:val="00E95D31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57F09"/>
    <w:rsid w:val="00F71756"/>
    <w:rsid w:val="00F77050"/>
    <w:rsid w:val="00F838F2"/>
    <w:rsid w:val="00F83E6F"/>
    <w:rsid w:val="00F852F7"/>
    <w:rsid w:val="00F862D2"/>
    <w:rsid w:val="00F901C2"/>
    <w:rsid w:val="00F90DF7"/>
    <w:rsid w:val="00F9615D"/>
    <w:rsid w:val="00FA50E6"/>
    <w:rsid w:val="00FB2F1F"/>
    <w:rsid w:val="00FB34D1"/>
    <w:rsid w:val="00FC172A"/>
    <w:rsid w:val="00FC677C"/>
    <w:rsid w:val="00FC6B80"/>
    <w:rsid w:val="00FD580E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9BF7-9C96-46BD-9385-A45FE37A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FD628062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2022-06-23T07:04:00Z</cp:lastPrinted>
  <dcterms:created xsi:type="dcterms:W3CDTF">2022-06-27T07:53:00Z</dcterms:created>
  <dcterms:modified xsi:type="dcterms:W3CDTF">2022-06-27T07:53:00Z</dcterms:modified>
</cp:coreProperties>
</file>