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0F" w:rsidRDefault="00257E0F"/>
    <w:p w:rsidR="0049187E" w:rsidRDefault="0049187E" w:rsidP="0049187E"/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</w:p>
    <w:p w:rsidR="0049187E" w:rsidRDefault="00B00631" w:rsidP="0049187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2940312" r:id="rId9"/>
        </w:pict>
      </w:r>
    </w:p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</w:p>
    <w:p w:rsidR="0049187E" w:rsidRDefault="0049187E" w:rsidP="0049187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187E" w:rsidRDefault="0049187E" w:rsidP="0049187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187E" w:rsidRDefault="0049187E" w:rsidP="0049187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187E" w:rsidRDefault="0049187E" w:rsidP="0049187E"/>
    <w:p w:rsidR="0049187E" w:rsidRDefault="0049187E" w:rsidP="0049187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187E" w:rsidRDefault="0049187E" w:rsidP="0049187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187E" w:rsidRDefault="0049187E" w:rsidP="0049187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187E" w:rsidRDefault="0049187E" w:rsidP="0049187E">
      <w:pPr>
        <w:rPr>
          <w:sz w:val="10"/>
        </w:rPr>
      </w:pPr>
    </w:p>
    <w:p w:rsidR="0049187E" w:rsidRDefault="0049187E" w:rsidP="0049187E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 w:rsidR="005460DE">
        <w:rPr>
          <w:b/>
        </w:rPr>
        <w:t>27.02.2019 г. №4/1</w:t>
      </w:r>
    </w:p>
    <w:p w:rsidR="00796DEF" w:rsidRDefault="00796DE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ED6408" w:rsidRDefault="00ED6408" w:rsidP="00645CCE">
      <w:pPr>
        <w:jc w:val="center"/>
        <w:rPr>
          <w:b/>
        </w:rPr>
      </w:pPr>
    </w:p>
    <w:tbl>
      <w:tblPr>
        <w:tblW w:w="10017" w:type="dxa"/>
        <w:tblInd w:w="108" w:type="dxa"/>
        <w:tblLook w:val="01E0" w:firstRow="1" w:lastRow="1" w:firstColumn="1" w:lastColumn="1" w:noHBand="0" w:noVBand="0"/>
      </w:tblPr>
      <w:tblGrid>
        <w:gridCol w:w="5353"/>
        <w:gridCol w:w="4664"/>
      </w:tblGrid>
      <w:tr w:rsidR="005460DE" w:rsidTr="005460DE">
        <w:trPr>
          <w:trHeight w:val="2874"/>
        </w:trPr>
        <w:tc>
          <w:tcPr>
            <w:tcW w:w="5353" w:type="dxa"/>
          </w:tcPr>
          <w:p w:rsidR="005460DE" w:rsidRDefault="005460DE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460DE" w:rsidRDefault="005460DE">
            <w:pPr>
              <w:tabs>
                <w:tab w:val="left" w:pos="4003"/>
              </w:tabs>
              <w:suppressAutoHyphens/>
              <w:spacing w:line="276" w:lineRule="auto"/>
              <w:ind w:right="127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ежегодном заслушивании  информации руководителя Государственного бюджетного учреждения территориального центра социального обслуживания «Восточное Измайлово» филиал «Гольяново» о работе учреждения в 2018 году</w:t>
            </w:r>
          </w:p>
        </w:tc>
        <w:tc>
          <w:tcPr>
            <w:tcW w:w="4664" w:type="dxa"/>
          </w:tcPr>
          <w:p w:rsidR="005460DE" w:rsidRDefault="005460DE">
            <w:pPr>
              <w:spacing w:line="276" w:lineRule="auto"/>
              <w:rPr>
                <w:lang w:eastAsia="en-US"/>
              </w:rPr>
            </w:pPr>
          </w:p>
        </w:tc>
      </w:tr>
    </w:tbl>
    <w:p w:rsidR="005460DE" w:rsidRDefault="005460DE" w:rsidP="005460DE">
      <w:pPr>
        <w:suppressAutoHyphens/>
        <w:rPr>
          <w:b/>
        </w:rPr>
      </w:pPr>
    </w:p>
    <w:p w:rsidR="005460DE" w:rsidRDefault="005460DE" w:rsidP="005460DE">
      <w:pPr>
        <w:ind w:firstLine="851"/>
        <w:jc w:val="both"/>
      </w:pPr>
      <w:proofErr w:type="gramStart"/>
      <w: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№ 8/9, Совет депутатов муниципального округа Гольяново  решил:</w:t>
      </w:r>
    </w:p>
    <w:p w:rsidR="005460DE" w:rsidRDefault="005460DE" w:rsidP="005460D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Прин</w:t>
      </w:r>
      <w:r w:rsidR="00031FB8">
        <w:t>ять  к сведению информацию  исполняющего обязанности</w:t>
      </w:r>
      <w:r>
        <w:t xml:space="preserve"> директора Государственного бюджетного учреждения территориального центра социального обслуживания «Восточное Измайлово» филиал «Гольяново»  Абакумова В.И.  о работе учреждения в 2018 году.</w:t>
      </w:r>
    </w:p>
    <w:p w:rsidR="005460DE" w:rsidRDefault="005460DE" w:rsidP="005460D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Рекомендовать директору Государственного бюджетного учреждения территориального центра социального обслуживания «Восточное Измайлово» филиал «Гольяново» учесть замечания и предложения, поступившие в ходе заслушивания информации.</w:t>
      </w:r>
    </w:p>
    <w:p w:rsidR="005460DE" w:rsidRDefault="005460DE" w:rsidP="005460DE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Направить настоящее решение в ГБУ ТЦСО «Восточное Измайлово»,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5460DE" w:rsidRDefault="005460DE" w:rsidP="005460DE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5460DE" w:rsidRDefault="005460DE" w:rsidP="005460DE">
      <w:pPr>
        <w:pStyle w:val="a6"/>
        <w:ind w:left="0" w:firstLine="708"/>
        <w:jc w:val="both"/>
        <w:rPr>
          <w:rFonts w:eastAsia="Calibri"/>
          <w:lang w:eastAsia="en-US"/>
        </w:rPr>
      </w:pPr>
      <w:r>
        <w:rPr>
          <w:spacing w:val="-10"/>
        </w:rPr>
        <w:t xml:space="preserve">   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EF1713" w:rsidRDefault="00EF1713" w:rsidP="00EF1713">
      <w:pPr>
        <w:pStyle w:val="a4"/>
        <w:tabs>
          <w:tab w:val="left" w:pos="1134"/>
        </w:tabs>
        <w:ind w:left="851"/>
        <w:rPr>
          <w:rFonts w:eastAsia="Calibri"/>
          <w:spacing w:val="-10"/>
        </w:rPr>
      </w:pPr>
    </w:p>
    <w:p w:rsidR="007B66EE" w:rsidRDefault="007B66EE" w:rsidP="007B66E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7B66EE" w:rsidRDefault="007B66EE" w:rsidP="007B66EE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0439A0" w:rsidRDefault="007B66EE" w:rsidP="007B66EE">
      <w:pPr>
        <w:adjustRightInd w:val="0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0439A0" w:rsidSect="00D56F52">
      <w:pgSz w:w="11906" w:h="16838"/>
      <w:pgMar w:top="426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39"/>
  </w:num>
  <w:num w:numId="16">
    <w:abstractNumId w:val="35"/>
  </w:num>
  <w:num w:numId="17">
    <w:abstractNumId w:val="40"/>
  </w:num>
  <w:num w:numId="18">
    <w:abstractNumId w:val="11"/>
  </w:num>
  <w:num w:numId="19">
    <w:abstractNumId w:val="14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3"/>
  </w:num>
  <w:num w:numId="27">
    <w:abstractNumId w:val="12"/>
  </w:num>
  <w:num w:numId="28">
    <w:abstractNumId w:val="3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1FB8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187E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460DE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417A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0631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4FE6FBE3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2018-12-19T07:41:00Z</cp:lastPrinted>
  <dcterms:created xsi:type="dcterms:W3CDTF">2019-02-28T09:09:00Z</dcterms:created>
  <dcterms:modified xsi:type="dcterms:W3CDTF">2019-03-01T07:12:00Z</dcterms:modified>
</cp:coreProperties>
</file>