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64" w:rsidRDefault="00415464" w:rsidP="00415464"/>
    <w:p w:rsidR="00415464" w:rsidRDefault="00415464" w:rsidP="00415464">
      <w:pPr>
        <w:jc w:val="center"/>
        <w:rPr>
          <w:rFonts w:ascii="Georgia" w:hAnsi="Georgia" w:cs="Georgia"/>
          <w:b/>
          <w:bCs/>
        </w:rPr>
      </w:pPr>
    </w:p>
    <w:p w:rsidR="00415464" w:rsidRDefault="00714AB7" w:rsidP="0041546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0527932" r:id="rId9"/>
        </w:pict>
      </w:r>
    </w:p>
    <w:p w:rsidR="00415464" w:rsidRDefault="00415464" w:rsidP="00415464">
      <w:pPr>
        <w:jc w:val="center"/>
        <w:rPr>
          <w:rFonts w:ascii="Georgia" w:hAnsi="Georgia" w:cs="Georgia"/>
          <w:b/>
          <w:bCs/>
        </w:rPr>
      </w:pPr>
    </w:p>
    <w:p w:rsidR="00415464" w:rsidRDefault="00415464" w:rsidP="0041546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15464" w:rsidRDefault="00415464" w:rsidP="0041546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15464" w:rsidRDefault="00415464" w:rsidP="0041546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15464" w:rsidRDefault="00415464" w:rsidP="00415464"/>
    <w:p w:rsidR="00415464" w:rsidRDefault="00415464" w:rsidP="0041546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15464" w:rsidRDefault="00415464" w:rsidP="0041546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15464" w:rsidRDefault="00415464" w:rsidP="0041546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15464" w:rsidRDefault="00415464" w:rsidP="00415464">
      <w:pPr>
        <w:rPr>
          <w:sz w:val="10"/>
        </w:rPr>
      </w:pPr>
    </w:p>
    <w:p w:rsidR="00415464" w:rsidRDefault="00415464" w:rsidP="00415464">
      <w:pPr>
        <w:rPr>
          <w:rFonts w:ascii="Georgia" w:hAnsi="Georgia" w:cs="Georgia"/>
          <w:b/>
          <w:bCs/>
        </w:rPr>
      </w:pPr>
      <w:r>
        <w:rPr>
          <w:b/>
        </w:rPr>
        <w:t>от 30.01.2019</w:t>
      </w:r>
      <w:r w:rsidR="00714AB7">
        <w:rPr>
          <w:b/>
        </w:rPr>
        <w:t xml:space="preserve"> г.</w:t>
      </w:r>
      <w:r>
        <w:rPr>
          <w:b/>
        </w:rPr>
        <w:t xml:space="preserve"> №2/2</w:t>
      </w:r>
    </w:p>
    <w:p w:rsidR="00257E0F" w:rsidRDefault="00257E0F">
      <w:bookmarkStart w:id="0" w:name="_GoBack"/>
      <w:bookmarkEnd w:id="0"/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ED6408" w:rsidRDefault="00ED6408" w:rsidP="00645CC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4559"/>
      </w:tblGrid>
      <w:tr w:rsidR="00BF0984" w:rsidTr="00BF0984">
        <w:trPr>
          <w:trHeight w:val="2382"/>
        </w:trPr>
        <w:tc>
          <w:tcPr>
            <w:tcW w:w="5328" w:type="dxa"/>
          </w:tcPr>
          <w:p w:rsidR="00BF0984" w:rsidRDefault="00BF098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BF0984" w:rsidRDefault="00BF0984" w:rsidP="00BF0984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ежегодном заслушивании информации руководителя государственного казенного учреждения города Москвы «Инженерная служба района Гольяново»  о работе учреждения в 2018 году </w:t>
            </w:r>
          </w:p>
        </w:tc>
        <w:tc>
          <w:tcPr>
            <w:tcW w:w="4810" w:type="dxa"/>
          </w:tcPr>
          <w:p w:rsidR="00BF0984" w:rsidRDefault="00BF0984" w:rsidP="00BF0984">
            <w:pPr>
              <w:spacing w:line="276" w:lineRule="auto"/>
              <w:rPr>
                <w:lang w:eastAsia="en-US"/>
              </w:rPr>
            </w:pPr>
          </w:p>
        </w:tc>
      </w:tr>
    </w:tbl>
    <w:p w:rsidR="00BF0984" w:rsidRDefault="00BF0984" w:rsidP="00BF0984">
      <w:pPr>
        <w:ind w:firstLine="567"/>
        <w:jc w:val="both"/>
      </w:pPr>
      <w:proofErr w:type="gramStart"/>
      <w:r>
        <w:t>В соответствии с подпунктом 3 пункта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№ 8/9, Совет депутатов  муниципального округа Гольяново  решил:</w:t>
      </w:r>
    </w:p>
    <w:p w:rsidR="00BF0984" w:rsidRDefault="00BF0984" w:rsidP="00BF0984">
      <w:pPr>
        <w:pStyle w:val="a6"/>
        <w:tabs>
          <w:tab w:val="left" w:pos="1134"/>
        </w:tabs>
        <w:ind w:left="0" w:firstLine="567"/>
        <w:jc w:val="both"/>
      </w:pPr>
      <w:r>
        <w:t xml:space="preserve">1. Принять к сведению информацию  </w:t>
      </w:r>
      <w:proofErr w:type="spellStart"/>
      <w:r>
        <w:t>и.о</w:t>
      </w:r>
      <w:proofErr w:type="gramStart"/>
      <w:r>
        <w:t>.р</w:t>
      </w:r>
      <w:proofErr w:type="gramEnd"/>
      <w:r>
        <w:t>уководителя</w:t>
      </w:r>
      <w:proofErr w:type="spellEnd"/>
      <w:r>
        <w:t xml:space="preserve"> государственного казенного учреждения города Москвы «Инженерная служба района Гольяново» </w:t>
      </w:r>
      <w:proofErr w:type="spellStart"/>
      <w:r>
        <w:t>Аленчевой</w:t>
      </w:r>
      <w:proofErr w:type="spellEnd"/>
      <w:r>
        <w:t xml:space="preserve"> Т.Б. о работе учреждения в 2018 году.</w:t>
      </w:r>
    </w:p>
    <w:p w:rsidR="00BF0984" w:rsidRDefault="00BF0984" w:rsidP="00BF0984">
      <w:pPr>
        <w:pStyle w:val="a6"/>
        <w:tabs>
          <w:tab w:val="left" w:pos="1134"/>
        </w:tabs>
        <w:ind w:left="0" w:firstLine="567"/>
        <w:jc w:val="both"/>
      </w:pPr>
      <w:r>
        <w:t>2. Рекомендовать руководителю ГКУ «Инженерная служба района Гольяново» учесть замечания и предложения, поступившие в ходе заслушивания информации.</w:t>
      </w:r>
    </w:p>
    <w:p w:rsidR="00BF0984" w:rsidRDefault="00BF0984" w:rsidP="00BF0984">
      <w:pPr>
        <w:pStyle w:val="a6"/>
        <w:tabs>
          <w:tab w:val="left" w:pos="1134"/>
        </w:tabs>
        <w:ind w:left="0" w:firstLine="567"/>
        <w:jc w:val="both"/>
      </w:pPr>
      <w:r>
        <w:t xml:space="preserve">2.1. Соблюдать график подготовки  ЖСК и ТСЖ  района Гольяново  к зимнему периоду. </w:t>
      </w:r>
    </w:p>
    <w:p w:rsidR="00BF0984" w:rsidRDefault="00BF0984" w:rsidP="00BF0984">
      <w:pPr>
        <w:pStyle w:val="a6"/>
        <w:tabs>
          <w:tab w:val="left" w:pos="1134"/>
        </w:tabs>
        <w:ind w:left="0" w:firstLine="567"/>
        <w:jc w:val="both"/>
      </w:pPr>
      <w:r>
        <w:t xml:space="preserve">2.2. Своевременно   обновлять   данные  председателей  Советов  МКД  и направлять эти данные  в аппарат Совета депутатов муниципального округа Гольяново. </w:t>
      </w:r>
    </w:p>
    <w:p w:rsidR="00BF0984" w:rsidRDefault="00BF0984" w:rsidP="00BF0984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>3. Направить настоящее решение в ГКУ «Инженерная служба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F0984" w:rsidRDefault="00BF0984" w:rsidP="00BF0984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BF0984" w:rsidRDefault="00BF0984" w:rsidP="00BF0984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>по Регламенту, организации работы и контролю Баш Ю.А.</w:t>
      </w:r>
    </w:p>
    <w:p w:rsidR="00BF0984" w:rsidRDefault="00BF0984" w:rsidP="00BF0984">
      <w:pPr>
        <w:pStyle w:val="a4"/>
        <w:tabs>
          <w:tab w:val="left" w:pos="1134"/>
        </w:tabs>
        <w:ind w:left="851" w:firstLine="567"/>
        <w:rPr>
          <w:spacing w:val="-10"/>
        </w:rPr>
      </w:pPr>
    </w:p>
    <w:p w:rsidR="00962BF6" w:rsidRDefault="00962BF6" w:rsidP="00FB1113">
      <w:pPr>
        <w:pStyle w:val="a4"/>
        <w:tabs>
          <w:tab w:val="left" w:pos="-567"/>
        </w:tabs>
        <w:ind w:firstLine="567"/>
        <w:rPr>
          <w:sz w:val="24"/>
          <w:szCs w:val="24"/>
        </w:rPr>
      </w:pPr>
    </w:p>
    <w:p w:rsidR="007B66EE" w:rsidRDefault="007B66EE" w:rsidP="007B66E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B66EE" w:rsidRDefault="007B66EE" w:rsidP="007B66EE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7B66EE" w:rsidRDefault="007B66EE" w:rsidP="007B66EE">
      <w:pPr>
        <w:rPr>
          <w:b/>
        </w:rPr>
      </w:pPr>
    </w:p>
    <w:p w:rsidR="000439A0" w:rsidRDefault="007B66EE" w:rsidP="007B66EE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0439A0" w:rsidSect="00D56F52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1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8"/>
  </w:num>
  <w:num w:numId="16">
    <w:abstractNumId w:val="34"/>
  </w:num>
  <w:num w:numId="17">
    <w:abstractNumId w:val="39"/>
  </w:num>
  <w:num w:numId="18">
    <w:abstractNumId w:val="11"/>
  </w:num>
  <w:num w:numId="19">
    <w:abstractNumId w:val="14"/>
  </w:num>
  <w:num w:numId="20">
    <w:abstractNumId w:val="33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2"/>
  </w:num>
  <w:num w:numId="27">
    <w:abstractNumId w:val="12"/>
  </w:num>
  <w:num w:numId="28">
    <w:abstractNumId w:val="3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1546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4AB7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0984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F6B0740C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2018-12-19T07:41:00Z</cp:lastPrinted>
  <dcterms:created xsi:type="dcterms:W3CDTF">2019-02-01T09:05:00Z</dcterms:created>
  <dcterms:modified xsi:type="dcterms:W3CDTF">2019-02-01T09:06:00Z</dcterms:modified>
</cp:coreProperties>
</file>