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0F" w:rsidRDefault="00257E0F"/>
    <w:p w:rsidR="0034633B" w:rsidRDefault="0034633B" w:rsidP="0034633B">
      <w:pPr>
        <w:jc w:val="center"/>
        <w:rPr>
          <w:rFonts w:ascii="Georgia" w:hAnsi="Georgia" w:cs="Georgia"/>
          <w:b/>
          <w:bCs/>
        </w:rPr>
      </w:pPr>
    </w:p>
    <w:p w:rsidR="0034633B" w:rsidRDefault="0034633B" w:rsidP="0034633B">
      <w:pPr>
        <w:jc w:val="center"/>
        <w:rPr>
          <w:rFonts w:ascii="Georgia" w:hAnsi="Georgia" w:cs="Georgia"/>
          <w:b/>
          <w:bCs/>
        </w:rPr>
      </w:pPr>
    </w:p>
    <w:p w:rsidR="0034633B" w:rsidRDefault="0034633B" w:rsidP="0034633B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591531991" r:id="rId9"/>
        </w:pict>
      </w:r>
    </w:p>
    <w:p w:rsidR="0034633B" w:rsidRDefault="0034633B" w:rsidP="0034633B">
      <w:pPr>
        <w:jc w:val="center"/>
        <w:rPr>
          <w:rFonts w:ascii="Georgia" w:hAnsi="Georgia" w:cs="Georgia"/>
          <w:b/>
          <w:bCs/>
        </w:rPr>
      </w:pPr>
    </w:p>
    <w:p w:rsidR="0034633B" w:rsidRDefault="0034633B" w:rsidP="0034633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34633B" w:rsidRDefault="0034633B" w:rsidP="0034633B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34633B" w:rsidRDefault="0034633B" w:rsidP="0034633B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34633B" w:rsidRDefault="0034633B" w:rsidP="0034633B"/>
    <w:p w:rsidR="0034633B" w:rsidRDefault="0034633B" w:rsidP="0034633B">
      <w:r>
        <w:rPr>
          <w:sz w:val="22"/>
          <w:szCs w:val="22"/>
        </w:rPr>
        <w:t>107241, г. Москва, ул. Амур</w:t>
      </w:r>
      <w:r>
        <w:rPr>
          <w:sz w:val="22"/>
          <w:szCs w:val="22"/>
        </w:rPr>
        <w:t xml:space="preserve">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4633B" w:rsidRDefault="0034633B" w:rsidP="0034633B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34633B" w:rsidRDefault="0034633B" w:rsidP="0034633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34633B" w:rsidRDefault="0034633B" w:rsidP="0034633B">
      <w:pPr>
        <w:rPr>
          <w:sz w:val="10"/>
        </w:rPr>
      </w:pPr>
    </w:p>
    <w:p w:rsidR="0034633B" w:rsidRDefault="0034633B" w:rsidP="0034633B">
      <w:pPr>
        <w:rPr>
          <w:rFonts w:ascii="Georgia" w:hAnsi="Georgia" w:cs="Georgia"/>
          <w:b/>
          <w:bCs/>
        </w:rPr>
      </w:pPr>
      <w:r>
        <w:rPr>
          <w:b/>
        </w:rPr>
        <w:t>от</w:t>
      </w:r>
      <w:r>
        <w:rPr>
          <w:b/>
        </w:rPr>
        <w:t xml:space="preserve"> 20.06.2018 г. №11/9</w:t>
      </w:r>
    </w:p>
    <w:p w:rsidR="00257E0F" w:rsidRDefault="00257E0F"/>
    <w:p w:rsidR="00257E0F" w:rsidRDefault="00257E0F">
      <w:bookmarkStart w:id="0" w:name="_GoBack"/>
      <w:bookmarkEnd w:id="0"/>
    </w:p>
    <w:p w:rsidR="00257E0F" w:rsidRDefault="00257E0F" w:rsidP="00645CCE">
      <w:pPr>
        <w:jc w:val="center"/>
        <w:rPr>
          <w:b/>
        </w:rPr>
      </w:pPr>
      <w:r w:rsidRPr="00257E0F">
        <w:rPr>
          <w:b/>
        </w:rPr>
        <w:t>РЕШЕНИЕ</w:t>
      </w:r>
    </w:p>
    <w:p w:rsidR="00C246AB" w:rsidRDefault="00C246AB" w:rsidP="00645CCE">
      <w:pPr>
        <w:jc w:val="center"/>
        <w:rPr>
          <w:b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5072"/>
        <w:gridCol w:w="4963"/>
      </w:tblGrid>
      <w:tr w:rsidR="00A47CA0" w:rsidTr="00A47CA0">
        <w:tc>
          <w:tcPr>
            <w:tcW w:w="5070" w:type="dxa"/>
          </w:tcPr>
          <w:p w:rsidR="00A47CA0" w:rsidRDefault="00A47CA0">
            <w:pPr>
              <w:rPr>
                <w:b/>
              </w:rPr>
            </w:pPr>
          </w:p>
          <w:p w:rsidR="00A47CA0" w:rsidRDefault="00A47CA0">
            <w:pPr>
              <w:jc w:val="both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О внесении изменений в решение Совета депутатов муниципального округа Гольяново от 20.12.2017 № 20/1 «</w:t>
            </w:r>
            <w:r>
              <w:rPr>
                <w:b/>
              </w:rPr>
              <w:t>О бюджете муниципального округа Гольяново на 2018 год и плановый период 2019 и 2020 годов»</w:t>
            </w:r>
          </w:p>
          <w:p w:rsidR="00A47CA0" w:rsidRDefault="00A47CA0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47CA0" w:rsidRDefault="00A47CA0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A47CA0" w:rsidRDefault="00A47CA0">
            <w:pPr>
              <w:autoSpaceDE w:val="0"/>
              <w:autoSpaceDN w:val="0"/>
              <w:adjustRightInd w:val="0"/>
            </w:pPr>
          </w:p>
          <w:p w:rsidR="00A47CA0" w:rsidRDefault="00A47CA0">
            <w:pPr>
              <w:autoSpaceDE w:val="0"/>
              <w:autoSpaceDN w:val="0"/>
              <w:adjustRightInd w:val="0"/>
              <w:ind w:firstLine="540"/>
              <w:rPr>
                <w:b/>
              </w:rPr>
            </w:pPr>
          </w:p>
          <w:p w:rsidR="00A47CA0" w:rsidRDefault="00A47CA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A47CA0" w:rsidRDefault="00A47CA0" w:rsidP="00A47CA0">
      <w:pPr>
        <w:tabs>
          <w:tab w:val="left" w:pos="993"/>
        </w:tabs>
        <w:ind w:firstLine="709"/>
        <w:jc w:val="both"/>
      </w:pPr>
      <w:proofErr w:type="gramStart"/>
      <w:r>
        <w:t xml:space="preserve">В соответствии с Бюджетным кодексом Российской Федерации, Законом города Москвы от 29 ноября 2017 года № 47 «О бюджете города Москвы на 2018 год и плановый период 2019 и 2020 годов», </w:t>
      </w:r>
      <w:r>
        <w:rPr>
          <w:rFonts w:eastAsia="Calibri"/>
          <w:lang w:eastAsia="en-US"/>
        </w:rPr>
        <w:t>Приказом Министерства финансов Российской Федерации от 01 июля 2013 года № 65н</w:t>
      </w:r>
      <w:r>
        <w:t xml:space="preserve"> «Об утверждении Указаний о порядке применения бюджетной классификации Российской Федерации», Уставом муниципального округа Гольяново, Положением о бюджетном процессе муниципального</w:t>
      </w:r>
      <w:proofErr w:type="gramEnd"/>
      <w:r>
        <w:t xml:space="preserve"> округа Гольяново, утвержденным решением Совета депутатов муниципального округа Гольяново от 10 ноября 2017 года № 18/5, Совет депутатов решил: </w:t>
      </w:r>
    </w:p>
    <w:p w:rsidR="00A47CA0" w:rsidRDefault="00A47CA0" w:rsidP="00A47CA0">
      <w:pPr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jc w:val="both"/>
      </w:pPr>
      <w:r>
        <w:t>Внести в решение Совета депутатов муниципального округа Гольяново от 20 декабря 2017 года № 20/1 «О бюджете муниципального округа Гольяново на 2018 год и плановый период 2019 и 2020 годов» следующие изменения:</w:t>
      </w:r>
    </w:p>
    <w:p w:rsidR="00A47CA0" w:rsidRDefault="00A47CA0" w:rsidP="00A47CA0">
      <w:pPr>
        <w:numPr>
          <w:ilvl w:val="1"/>
          <w:numId w:val="40"/>
        </w:numPr>
        <w:tabs>
          <w:tab w:val="left" w:pos="993"/>
          <w:tab w:val="left" w:pos="1276"/>
        </w:tabs>
        <w:ind w:left="0" w:firstLine="709"/>
        <w:jc w:val="both"/>
      </w:pPr>
      <w:r>
        <w:t>В пункте 1:</w:t>
      </w:r>
    </w:p>
    <w:p w:rsidR="00A47CA0" w:rsidRDefault="00A47CA0" w:rsidP="00A47CA0">
      <w:pPr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</w:pPr>
      <w:r>
        <w:t>в подпункте 1.1.2) цифры «22 768,1» заменить цифрами «23 082,5»;</w:t>
      </w:r>
    </w:p>
    <w:p w:rsidR="00A47CA0" w:rsidRDefault="00A47CA0" w:rsidP="00A47CA0">
      <w:pPr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</w:pPr>
      <w:r>
        <w:t>в подпункте 1.1.3) цифры «314,5» заменить цифрами «628,9»;</w:t>
      </w:r>
    </w:p>
    <w:p w:rsidR="00A47CA0" w:rsidRDefault="00A47CA0" w:rsidP="00A47CA0">
      <w:pPr>
        <w:tabs>
          <w:tab w:val="left" w:pos="993"/>
          <w:tab w:val="left" w:pos="1134"/>
        </w:tabs>
        <w:ind w:firstLine="709"/>
        <w:jc w:val="both"/>
      </w:pPr>
      <w:r>
        <w:t>1.2. Приложения 4, 6, 8 решения изложить в редакции согласно приложениям 1, 2, 3 к настоящему решению.</w:t>
      </w:r>
    </w:p>
    <w:p w:rsidR="00A47CA0" w:rsidRPr="00A47CA0" w:rsidRDefault="00A47CA0" w:rsidP="00A47CA0">
      <w:pPr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jc w:val="both"/>
      </w:pPr>
      <w:r>
        <w:t>Опубликовать настоящее решение в бюллетене «Московский муниципальный вестник» и р</w:t>
      </w:r>
      <w:r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10" w:history="1">
        <w:r w:rsidRPr="00A47CA0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A47CA0">
        <w:t>.</w:t>
      </w:r>
    </w:p>
    <w:p w:rsidR="00A47CA0" w:rsidRDefault="00A47CA0" w:rsidP="00A47CA0">
      <w:pPr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</w:t>
      </w:r>
    </w:p>
    <w:p w:rsidR="00A47CA0" w:rsidRDefault="00A47CA0" w:rsidP="00A47CA0">
      <w:pPr>
        <w:tabs>
          <w:tab w:val="left" w:pos="993"/>
          <w:tab w:val="left" w:pos="1134"/>
        </w:tabs>
        <w:jc w:val="both"/>
      </w:pPr>
    </w:p>
    <w:p w:rsidR="00A47CA0" w:rsidRDefault="00A47CA0" w:rsidP="00A47CA0">
      <w:pPr>
        <w:tabs>
          <w:tab w:val="left" w:pos="993"/>
          <w:tab w:val="left" w:pos="1134"/>
        </w:tabs>
        <w:jc w:val="both"/>
      </w:pPr>
    </w:p>
    <w:p w:rsidR="00A47CA0" w:rsidRDefault="00A47CA0" w:rsidP="00A47CA0">
      <w:pPr>
        <w:tabs>
          <w:tab w:val="left" w:pos="993"/>
          <w:tab w:val="left" w:pos="1134"/>
        </w:tabs>
        <w:jc w:val="both"/>
        <w:rPr>
          <w:b/>
        </w:rPr>
      </w:pPr>
      <w:r w:rsidRPr="00A47CA0">
        <w:rPr>
          <w:b/>
        </w:rPr>
        <w:t xml:space="preserve">Глава </w:t>
      </w:r>
      <w:proofErr w:type="gramStart"/>
      <w:r w:rsidRPr="00A47CA0">
        <w:rPr>
          <w:b/>
        </w:rPr>
        <w:t>муниципального</w:t>
      </w:r>
      <w:proofErr w:type="gramEnd"/>
    </w:p>
    <w:p w:rsidR="00A47CA0" w:rsidRPr="00A47CA0" w:rsidRDefault="00A47CA0" w:rsidP="00A47CA0">
      <w:pPr>
        <w:tabs>
          <w:tab w:val="left" w:pos="993"/>
          <w:tab w:val="left" w:pos="1134"/>
        </w:tabs>
        <w:jc w:val="both"/>
        <w:rPr>
          <w:b/>
        </w:rPr>
      </w:pPr>
      <w:r w:rsidRPr="00A47CA0">
        <w:rPr>
          <w:b/>
        </w:rPr>
        <w:t xml:space="preserve"> округа Гольяново </w:t>
      </w:r>
      <w:r>
        <w:rPr>
          <w:b/>
        </w:rPr>
        <w:t xml:space="preserve"> 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A47CA0" w:rsidRDefault="00A47CA0" w:rsidP="00A47CA0">
      <w:pPr>
        <w:tabs>
          <w:tab w:val="left" w:pos="993"/>
          <w:tab w:val="left" w:pos="1134"/>
        </w:tabs>
        <w:ind w:firstLine="709"/>
        <w:jc w:val="both"/>
      </w:pPr>
    </w:p>
    <w:p w:rsidR="00A47CA0" w:rsidRDefault="00A47CA0" w:rsidP="00A47CA0">
      <w:pPr>
        <w:tabs>
          <w:tab w:val="left" w:pos="1134"/>
        </w:tabs>
        <w:jc w:val="both"/>
      </w:pPr>
    </w:p>
    <w:p w:rsidR="00A47CA0" w:rsidRDefault="00A47CA0" w:rsidP="00A47CA0">
      <w:pPr>
        <w:tabs>
          <w:tab w:val="left" w:pos="1134"/>
        </w:tabs>
        <w:jc w:val="both"/>
      </w:pPr>
    </w:p>
    <w:p w:rsidR="00A47CA0" w:rsidRDefault="00A47CA0" w:rsidP="00A47CA0">
      <w:pPr>
        <w:tabs>
          <w:tab w:val="left" w:pos="1134"/>
        </w:tabs>
        <w:jc w:val="both"/>
      </w:pPr>
    </w:p>
    <w:p w:rsidR="00A47CA0" w:rsidRDefault="00A47CA0" w:rsidP="00A47CA0">
      <w:pPr>
        <w:ind w:left="5670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 xml:space="preserve">Приложение 1 </w:t>
      </w:r>
    </w:p>
    <w:p w:rsidR="00A47CA0" w:rsidRDefault="00A47CA0" w:rsidP="00A47CA0">
      <w:pPr>
        <w:ind w:left="5670"/>
        <w:rPr>
          <w:sz w:val="22"/>
          <w:szCs w:val="22"/>
        </w:rPr>
      </w:pPr>
      <w:r>
        <w:rPr>
          <w:sz w:val="22"/>
          <w:szCs w:val="22"/>
        </w:rPr>
        <w:t>к проекту решения Совета депутатов муниципального округа Гольяново</w:t>
      </w:r>
    </w:p>
    <w:p w:rsidR="00A47CA0" w:rsidRDefault="00A47CA0" w:rsidP="00A47CA0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«20» июня  2018 года № 11/9</w:t>
      </w:r>
    </w:p>
    <w:p w:rsidR="00A47CA0" w:rsidRDefault="00A47CA0" w:rsidP="00A47CA0">
      <w:pPr>
        <w:spacing w:line="192" w:lineRule="auto"/>
        <w:jc w:val="both"/>
      </w:pPr>
    </w:p>
    <w:p w:rsidR="00A47CA0" w:rsidRDefault="00A47CA0" w:rsidP="00A47CA0">
      <w:pPr>
        <w:spacing w:line="192" w:lineRule="auto"/>
        <w:jc w:val="both"/>
      </w:pPr>
    </w:p>
    <w:p w:rsidR="00A47CA0" w:rsidRDefault="00A47CA0" w:rsidP="00A47CA0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Распределение бюджетных ассигнований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/>
        </w:rPr>
        <w:t>по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/>
          <w:iCs/>
        </w:rPr>
        <w:t xml:space="preserve">разделам, подразделам, целевым статьям, группам и подгруппам </w:t>
      </w:r>
      <w:proofErr w:type="gramStart"/>
      <w:r>
        <w:rPr>
          <w:rFonts w:eastAsia="Calibri"/>
          <w:b/>
          <w:iCs/>
        </w:rPr>
        <w:t>видов расходов классификации расходов</w:t>
      </w:r>
      <w:r>
        <w:rPr>
          <w:rFonts w:eastAsia="Calibri"/>
          <w:b/>
        </w:rPr>
        <w:t xml:space="preserve"> бюджета муниципального округа</w:t>
      </w:r>
      <w:proofErr w:type="gramEnd"/>
      <w:r>
        <w:rPr>
          <w:rFonts w:eastAsia="Calibri"/>
          <w:b/>
        </w:rPr>
        <w:t xml:space="preserve"> Гольяново на 2018 год</w:t>
      </w:r>
    </w:p>
    <w:p w:rsidR="00A47CA0" w:rsidRDefault="00A47CA0" w:rsidP="00A47CA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809"/>
        <w:gridCol w:w="567"/>
        <w:gridCol w:w="1459"/>
        <w:gridCol w:w="708"/>
        <w:gridCol w:w="1139"/>
      </w:tblGrid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Сумма (тыс. рублей)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08" w:right="-54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16 717,2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2 406,6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center"/>
            </w:pPr>
            <w:r>
              <w:rPr>
                <w:b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2 231,0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2 186,0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45,0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175,6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175,6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3 505,6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145,6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145,6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3 360,0</w:t>
            </w:r>
          </w:p>
        </w:tc>
      </w:tr>
      <w:tr w:rsidR="00A47CA0" w:rsidTr="00A47CA0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Специальные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rPr>
                <w:bCs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880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right"/>
            </w:pPr>
            <w:r>
              <w:t>3 360,0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10 018,6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08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9 470,3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6 316,1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3 154,2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Прочие расходы в сфере здравоохранения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548,3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455,1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93,2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rPr>
                <w:b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67" w:right="-8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32А0100000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65" w:right="-88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65" w:right="-88"/>
              <w:jc w:val="center"/>
              <w:rPr>
                <w:b/>
              </w:rPr>
            </w:pPr>
            <w:r>
              <w:t>32А0100000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870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250,0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65"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65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536,4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членских взносов на осуществление </w:t>
            </w:r>
            <w:proofErr w:type="gramStart"/>
            <w:r>
              <w:rPr>
                <w:b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rPr>
                <w:b/>
              </w:rPr>
            </w:pPr>
            <w:r>
              <w:t>Уплата налогов, сборов и 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850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136,4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rPr>
                <w:b/>
              </w:rPr>
            </w:pPr>
            <w:r>
              <w:rPr>
                <w:b/>
              </w:rPr>
              <w:t>Другие общегосударственные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31Б0109900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rPr>
                <w:b/>
              </w:rPr>
              <w:t>400,0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31Б0109900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400,0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3 967,6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3 967,6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3 967,6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3 967,7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774,8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418,4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418,4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540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418,4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both"/>
            </w:pPr>
            <w:r>
              <w:t>Социальные выплаты гражданам, кроме публичных нормативных выплат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</w:pPr>
            <w: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320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356,4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1 622,9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Периодическая печать и издательства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Уплата налогов, сборов и 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</w:pPr>
            <w: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right"/>
            </w:pPr>
            <w:r>
              <w:t>850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40,0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snapToGrid w:val="0"/>
              </w:rPr>
            </w:pPr>
            <w:r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1 582,9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</w:pPr>
            <w:r>
              <w:rPr>
                <w:b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1 582,9</w:t>
            </w:r>
          </w:p>
        </w:tc>
      </w:tr>
      <w:tr w:rsidR="00A47CA0" w:rsidTr="00A47C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1 582,9</w:t>
            </w:r>
          </w:p>
        </w:tc>
      </w:tr>
      <w:tr w:rsidR="00A47CA0" w:rsidTr="00A47CA0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rPr>
                <w:b/>
              </w:rPr>
            </w:pPr>
            <w:r>
              <w:rPr>
                <w:rFonts w:eastAsia="Arial Unicode MS"/>
                <w:b/>
              </w:rPr>
              <w:t>ИТОГО РАСХОДОВ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23 082,5</w:t>
            </w:r>
          </w:p>
        </w:tc>
      </w:tr>
    </w:tbl>
    <w:p w:rsidR="00A47CA0" w:rsidRDefault="00A47CA0" w:rsidP="00A47CA0">
      <w:pPr>
        <w:ind w:left="5670"/>
        <w:rPr>
          <w:sz w:val="22"/>
          <w:szCs w:val="22"/>
        </w:rPr>
      </w:pPr>
      <w:r>
        <w:rPr>
          <w:bCs/>
          <w:sz w:val="28"/>
          <w:szCs w:val="28"/>
        </w:rPr>
        <w:br w:type="page"/>
      </w:r>
      <w:r>
        <w:rPr>
          <w:sz w:val="22"/>
          <w:szCs w:val="22"/>
        </w:rPr>
        <w:lastRenderedPageBreak/>
        <w:t xml:space="preserve">Приложение 2 </w:t>
      </w:r>
    </w:p>
    <w:p w:rsidR="00A47CA0" w:rsidRDefault="00A47CA0" w:rsidP="00A47CA0">
      <w:pPr>
        <w:ind w:left="5670"/>
        <w:rPr>
          <w:sz w:val="22"/>
          <w:szCs w:val="22"/>
        </w:rPr>
      </w:pPr>
      <w:r>
        <w:rPr>
          <w:sz w:val="22"/>
          <w:szCs w:val="22"/>
        </w:rPr>
        <w:t>к проекту решения Совета депутатов муниципального округа Гольяново</w:t>
      </w:r>
    </w:p>
    <w:p w:rsidR="00A47CA0" w:rsidRDefault="00A47CA0" w:rsidP="00A47CA0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«20» июня  2018 года № 11/9</w:t>
      </w:r>
    </w:p>
    <w:p w:rsidR="00A47CA0" w:rsidRDefault="00A47CA0" w:rsidP="00A47CA0">
      <w:pPr>
        <w:spacing w:line="192" w:lineRule="auto"/>
        <w:ind w:left="5103"/>
        <w:jc w:val="right"/>
      </w:pPr>
    </w:p>
    <w:p w:rsidR="00A47CA0" w:rsidRDefault="00A47CA0" w:rsidP="00A47CA0">
      <w:pPr>
        <w:jc w:val="center"/>
        <w:rPr>
          <w:b/>
          <w:bCs/>
          <w:sz w:val="16"/>
          <w:szCs w:val="16"/>
        </w:rPr>
      </w:pPr>
    </w:p>
    <w:p w:rsidR="00A47CA0" w:rsidRDefault="00A47CA0" w:rsidP="00A47CA0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Ведомственная структура расходов </w:t>
      </w:r>
    </w:p>
    <w:p w:rsidR="00A47CA0" w:rsidRDefault="00A47CA0" w:rsidP="00A47CA0">
      <w:pPr>
        <w:autoSpaceDE w:val="0"/>
        <w:autoSpaceDN w:val="0"/>
        <w:adjustRightInd w:val="0"/>
        <w:jc w:val="center"/>
        <w:rPr>
          <w:b/>
        </w:rPr>
      </w:pPr>
      <w:r>
        <w:rPr>
          <w:rFonts w:eastAsia="Calibri"/>
          <w:b/>
        </w:rPr>
        <w:t xml:space="preserve">бюджета </w:t>
      </w:r>
      <w:r>
        <w:rPr>
          <w:b/>
        </w:rPr>
        <w:t xml:space="preserve">муниципального округа Гольяново на 2018 год 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709"/>
        <w:gridCol w:w="809"/>
        <w:gridCol w:w="567"/>
        <w:gridCol w:w="1459"/>
        <w:gridCol w:w="670"/>
        <w:gridCol w:w="1177"/>
      </w:tblGrid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autoSpaceDE w:val="0"/>
              <w:autoSpaceDN w:val="0"/>
              <w:adjustRightInd w:val="0"/>
              <w:ind w:left="-109" w:right="-108"/>
              <w:jc w:val="center"/>
              <w:rPr>
                <w:b/>
              </w:rPr>
            </w:pPr>
            <w:r>
              <w:rPr>
                <w:b/>
              </w:rPr>
              <w:t>Код ведомства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Сумма (тыс. рублей)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Аппарат Совета депутатов муниципального округа Гольяново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08" w:right="-54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23 082,5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08" w:right="-54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16 717,2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2 406,6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center"/>
            </w:pPr>
            <w:r>
              <w:rPr>
                <w:b/>
              </w:rPr>
              <w:t>31А0100100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2 231,0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2 186,0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45,0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175,6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175,6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3 505,6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31А0100200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145,6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t>31А0100200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145,6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33А0400100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3 360,0</w:t>
            </w:r>
          </w:p>
        </w:tc>
      </w:tr>
      <w:tr w:rsidR="00A47CA0" w:rsidTr="00A47CA0">
        <w:trPr>
          <w:trHeight w:val="4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  <w:r>
              <w:rPr>
                <w:bCs/>
              </w:rPr>
              <w:t>33А0400100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center"/>
            </w:pPr>
            <w:r>
              <w:t>880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right"/>
            </w:pPr>
            <w:r>
              <w:t>3 360,0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10 018,6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>
              <w:rPr>
                <w:b/>
              </w:rPr>
              <w:t xml:space="preserve"> в части </w:t>
            </w:r>
            <w:r>
              <w:rPr>
                <w:b/>
              </w:rPr>
              <w:lastRenderedPageBreak/>
              <w:t>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lastRenderedPageBreak/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31Б0100500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08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9 470,3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31Б0100500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/>
              <w:jc w:val="right"/>
            </w:pPr>
            <w: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6 316,1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31Б0100500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3 154,2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548,3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455,1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93,2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67" w:right="-8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32А0100000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65" w:right="-88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65" w:right="-88"/>
              <w:jc w:val="center"/>
              <w:rPr>
                <w:b/>
              </w:rPr>
            </w:pPr>
            <w:r>
              <w:t>32А0100000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870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250,0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65"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65"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536,4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членских взносов на осуществление </w:t>
            </w:r>
            <w:proofErr w:type="gramStart"/>
            <w:r>
              <w:rPr>
                <w:b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31Б0100400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rPr>
                <w:b/>
              </w:rPr>
            </w:pPr>
            <w:r>
              <w:t>Уплата налогов, сборов и 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31Б0100400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136,4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rPr>
                <w:b/>
              </w:rPr>
            </w:pPr>
            <w:r>
              <w:rPr>
                <w:b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31Б0109900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rPr>
                <w:b/>
              </w:rPr>
              <w:t>400,0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31Б0109900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400,0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3 967,6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3 967,6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35Е0100500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3 967,6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35Е0100500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3 967,6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774,8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418,4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418,4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t>35П0101500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540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418,4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35П0101800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both"/>
            </w:pPr>
            <w: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</w:pPr>
            <w:r>
              <w:t>35П0101800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320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356,4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1 622,9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35Е0100300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</w:pPr>
            <w:r>
              <w:t>Уплата налогов, сборов и 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</w:pPr>
            <w:r>
              <w:t>35Е0100300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right"/>
            </w:pPr>
            <w: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40,0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snapToGrid w:val="0"/>
              </w:rPr>
            </w:pPr>
            <w:r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ind w:right="-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1 582,9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Информирование жителей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</w:pPr>
            <w:r>
              <w:rPr>
                <w:b/>
              </w:rPr>
              <w:t>35Е0100300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0" w:rsidRDefault="00A47CA0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1 582,9</w:t>
            </w:r>
          </w:p>
        </w:tc>
      </w:tr>
      <w:tr w:rsidR="00A47CA0" w:rsidTr="00A47C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right="-10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ind w:left="-117"/>
              <w:jc w:val="right"/>
            </w:pPr>
            <w:r>
              <w:t>35Е0100300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jc w:val="right"/>
            </w:pPr>
            <w: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</w:pPr>
            <w:r>
              <w:t>1 582,9</w:t>
            </w:r>
          </w:p>
        </w:tc>
      </w:tr>
      <w:tr w:rsidR="00A47CA0" w:rsidTr="00A47CA0"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spacing w:line="216" w:lineRule="auto"/>
              <w:rPr>
                <w:b/>
              </w:rPr>
            </w:pPr>
            <w:r>
              <w:rPr>
                <w:rFonts w:eastAsia="Arial Unicode MS"/>
                <w:b/>
              </w:rPr>
              <w:t>ИТОГО РАСХОДОВ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right"/>
              <w:rPr>
                <w:b/>
              </w:rPr>
            </w:pPr>
            <w:r>
              <w:rPr>
                <w:b/>
              </w:rPr>
              <w:t>23 082,5</w:t>
            </w:r>
          </w:p>
        </w:tc>
      </w:tr>
    </w:tbl>
    <w:p w:rsidR="00A47CA0" w:rsidRDefault="00A47CA0" w:rsidP="00A47CA0">
      <w:pPr>
        <w:ind w:left="5670"/>
        <w:rPr>
          <w:sz w:val="22"/>
          <w:szCs w:val="22"/>
        </w:rPr>
      </w:pPr>
      <w:r>
        <w:rPr>
          <w:b/>
        </w:rPr>
        <w:br w:type="page"/>
      </w:r>
      <w:r>
        <w:rPr>
          <w:sz w:val="22"/>
          <w:szCs w:val="22"/>
        </w:rPr>
        <w:lastRenderedPageBreak/>
        <w:t>Приложение 3</w:t>
      </w:r>
    </w:p>
    <w:p w:rsidR="00A47CA0" w:rsidRDefault="00A47CA0" w:rsidP="00A47CA0">
      <w:pPr>
        <w:ind w:left="5670"/>
        <w:rPr>
          <w:sz w:val="22"/>
          <w:szCs w:val="22"/>
        </w:rPr>
      </w:pPr>
      <w:r>
        <w:rPr>
          <w:sz w:val="22"/>
          <w:szCs w:val="22"/>
        </w:rPr>
        <w:t>к проекту решения Совета депутатов муниципального округа Гольяново</w:t>
      </w:r>
    </w:p>
    <w:p w:rsidR="00A47CA0" w:rsidRDefault="00A47CA0" w:rsidP="00A47CA0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«20» июня  2018 года № 11/9</w:t>
      </w:r>
    </w:p>
    <w:p w:rsidR="00A47CA0" w:rsidRDefault="00A47CA0" w:rsidP="00A47CA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47CA0" w:rsidRDefault="00A47CA0" w:rsidP="00A47CA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47CA0" w:rsidRDefault="00A47CA0" w:rsidP="00A47CA0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Источники финансирования дефицита</w:t>
      </w:r>
    </w:p>
    <w:p w:rsidR="00A47CA0" w:rsidRDefault="00A47CA0" w:rsidP="00A47CA0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  <w:r>
        <w:rPr>
          <w:rFonts w:eastAsia="Calibri"/>
          <w:b/>
        </w:rPr>
        <w:t xml:space="preserve">бюджета </w:t>
      </w:r>
      <w:r>
        <w:rPr>
          <w:b/>
        </w:rPr>
        <w:t>муниципального округа Гольяново</w:t>
      </w:r>
      <w:r>
        <w:rPr>
          <w:rFonts w:eastAsia="Calibri"/>
          <w:b/>
        </w:rPr>
        <w:t xml:space="preserve"> на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/>
        </w:rPr>
        <w:t>2018 год</w:t>
      </w:r>
      <w:r>
        <w:rPr>
          <w:rFonts w:eastAsia="Calibri"/>
          <w:b/>
          <w:i/>
        </w:rPr>
        <w:t xml:space="preserve"> </w:t>
      </w:r>
    </w:p>
    <w:p w:rsidR="00A47CA0" w:rsidRDefault="00A47CA0" w:rsidP="00A47CA0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и плановый период 2019 и 2020 годов</w:t>
      </w:r>
    </w:p>
    <w:p w:rsidR="00A47CA0" w:rsidRDefault="00A47CA0" w:rsidP="00A47CA0">
      <w:pPr>
        <w:autoSpaceDE w:val="0"/>
        <w:autoSpaceDN w:val="0"/>
        <w:adjustRightInd w:val="0"/>
        <w:jc w:val="right"/>
        <w:rPr>
          <w:rFonts w:eastAsia="Calibri"/>
        </w:rPr>
      </w:pPr>
    </w:p>
    <w:p w:rsidR="00A47CA0" w:rsidRDefault="00A47CA0" w:rsidP="00A47CA0">
      <w:pPr>
        <w:autoSpaceDE w:val="0"/>
        <w:autoSpaceDN w:val="0"/>
        <w:adjustRightInd w:val="0"/>
        <w:jc w:val="right"/>
        <w:rPr>
          <w:rFonts w:eastAsia="Calibri"/>
        </w:rPr>
      </w:pP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67"/>
        <w:gridCol w:w="567"/>
        <w:gridCol w:w="850"/>
        <w:gridCol w:w="567"/>
        <w:gridCol w:w="851"/>
        <w:gridCol w:w="709"/>
        <w:gridCol w:w="2550"/>
        <w:gridCol w:w="852"/>
        <w:gridCol w:w="709"/>
        <w:gridCol w:w="709"/>
      </w:tblGrid>
      <w:tr w:rsidR="00A47CA0" w:rsidTr="00A47CA0"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Наименование показателей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Сумма (тыс. рублей)</w:t>
            </w:r>
          </w:p>
        </w:tc>
      </w:tr>
      <w:tr w:rsidR="00A47CA0" w:rsidTr="00A47CA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</w:rPr>
              <w:t>главного администратора источников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</w:rPr>
              <w:t xml:space="preserve">источников финансирования дефицита бюджета </w:t>
            </w:r>
            <w:r>
              <w:rPr>
                <w:b/>
              </w:rPr>
              <w:t>муниципального округа Гольяново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2020 год</w:t>
            </w:r>
          </w:p>
        </w:tc>
      </w:tr>
      <w:tr w:rsidR="00A47CA0" w:rsidTr="00A47CA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</w:tr>
      <w:tr w:rsidR="00A47CA0" w:rsidTr="00A47CA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A0" w:rsidRDefault="00A47CA0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628,9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</w:tr>
      <w:tr w:rsidR="00A47CA0" w:rsidTr="00A47CA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</w:tr>
      <w:tr w:rsidR="00A47CA0" w:rsidTr="00A47CA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Увеличение прочих </w:t>
            </w:r>
            <w:proofErr w:type="gramStart"/>
            <w:r>
              <w:rPr>
                <w:bCs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</w:tr>
      <w:tr w:rsidR="00A47CA0" w:rsidTr="00A47CA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</w:pPr>
            <w:r>
              <w:rPr>
                <w:rFonts w:eastAsia="Calibri"/>
              </w:rPr>
              <w:t>628,9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</w:tr>
      <w:tr w:rsidR="00A47CA0" w:rsidTr="00A47CA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Уменьшение прочих </w:t>
            </w:r>
            <w:proofErr w:type="gramStart"/>
            <w:r>
              <w:rPr>
                <w:bCs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</w:pPr>
            <w:r>
              <w:rPr>
                <w:rFonts w:eastAsia="Calibri"/>
              </w:rPr>
              <w:t>628,9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</w:tr>
      <w:tr w:rsidR="00A47CA0" w:rsidTr="00A47CA0">
        <w:tc>
          <w:tcPr>
            <w:tcW w:w="8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628,9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A0" w:rsidRDefault="00A47CA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</w:tr>
    </w:tbl>
    <w:p w:rsidR="00A47CA0" w:rsidRDefault="00A47CA0" w:rsidP="00A47CA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C246AB" w:rsidRPr="00257E0F" w:rsidRDefault="00C246AB" w:rsidP="00645CCE">
      <w:pPr>
        <w:jc w:val="center"/>
        <w:rPr>
          <w:b/>
        </w:rPr>
      </w:pPr>
    </w:p>
    <w:sectPr w:rsidR="00C246AB" w:rsidRPr="00257E0F" w:rsidSect="00E3737D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50" w:rsidRDefault="00AE5C50" w:rsidP="00D6420D">
      <w:r>
        <w:separator/>
      </w:r>
    </w:p>
  </w:endnote>
  <w:endnote w:type="continuationSeparator" w:id="0">
    <w:p w:rsidR="00AE5C50" w:rsidRDefault="00AE5C50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50" w:rsidRDefault="00AE5C50" w:rsidP="00D6420D">
      <w:r>
        <w:separator/>
      </w:r>
    </w:p>
  </w:footnote>
  <w:footnote w:type="continuationSeparator" w:id="0">
    <w:p w:rsidR="00AE5C50" w:rsidRDefault="00AE5C50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3289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5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8"/>
  </w:num>
  <w:num w:numId="3">
    <w:abstractNumId w:val="24"/>
  </w:num>
  <w:num w:numId="4">
    <w:abstractNumId w:val="19"/>
  </w:num>
  <w:num w:numId="5">
    <w:abstractNumId w:val="22"/>
  </w:num>
  <w:num w:numId="6">
    <w:abstractNumId w:val="17"/>
  </w:num>
  <w:num w:numId="7">
    <w:abstractNumId w:val="0"/>
  </w:num>
  <w:num w:numId="8">
    <w:abstractNumId w:val="6"/>
  </w:num>
  <w:num w:numId="9">
    <w:abstractNumId w:val="32"/>
  </w:num>
  <w:num w:numId="10">
    <w:abstractNumId w:val="16"/>
  </w:num>
  <w:num w:numId="11">
    <w:abstractNumId w:val="7"/>
  </w:num>
  <w:num w:numId="12">
    <w:abstractNumId w:val="28"/>
  </w:num>
  <w:num w:numId="13">
    <w:abstractNumId w:val="29"/>
  </w:num>
  <w:num w:numId="14">
    <w:abstractNumId w:val="14"/>
  </w:num>
  <w:num w:numId="15">
    <w:abstractNumId w:val="37"/>
  </w:num>
  <w:num w:numId="16">
    <w:abstractNumId w:val="35"/>
  </w:num>
  <w:num w:numId="17">
    <w:abstractNumId w:val="38"/>
  </w:num>
  <w:num w:numId="18">
    <w:abstractNumId w:val="12"/>
  </w:num>
  <w:num w:numId="19">
    <w:abstractNumId w:val="15"/>
  </w:num>
  <w:num w:numId="20">
    <w:abstractNumId w:val="34"/>
  </w:num>
  <w:num w:numId="21">
    <w:abstractNumId w:val="21"/>
  </w:num>
  <w:num w:numId="22">
    <w:abstractNumId w:val="30"/>
  </w:num>
  <w:num w:numId="23">
    <w:abstractNumId w:val="25"/>
  </w:num>
  <w:num w:numId="24">
    <w:abstractNumId w:val="10"/>
  </w:num>
  <w:num w:numId="25">
    <w:abstractNumId w:val="3"/>
  </w:num>
  <w:num w:numId="26">
    <w:abstractNumId w:val="33"/>
  </w:num>
  <w:num w:numId="27">
    <w:abstractNumId w:val="13"/>
  </w:num>
  <w:num w:numId="28">
    <w:abstractNumId w:val="36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  <w:num w:numId="36">
    <w:abstractNumId w:val="3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40A7C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5834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7F0D"/>
    <w:rsid w:val="001D2EC5"/>
    <w:rsid w:val="001D5956"/>
    <w:rsid w:val="001D5A33"/>
    <w:rsid w:val="001E4E19"/>
    <w:rsid w:val="001E73EF"/>
    <w:rsid w:val="001F2C0B"/>
    <w:rsid w:val="00204355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33B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725"/>
    <w:rsid w:val="0040210E"/>
    <w:rsid w:val="00402D42"/>
    <w:rsid w:val="00405B7A"/>
    <w:rsid w:val="004118C0"/>
    <w:rsid w:val="00445723"/>
    <w:rsid w:val="00447FC7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6200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E2BE0"/>
    <w:rsid w:val="007F198A"/>
    <w:rsid w:val="007F22CB"/>
    <w:rsid w:val="007F4D9D"/>
    <w:rsid w:val="00803A75"/>
    <w:rsid w:val="0082279C"/>
    <w:rsid w:val="00827159"/>
    <w:rsid w:val="008314EC"/>
    <w:rsid w:val="008425B5"/>
    <w:rsid w:val="00850C63"/>
    <w:rsid w:val="008825C7"/>
    <w:rsid w:val="00884D76"/>
    <w:rsid w:val="008A11E2"/>
    <w:rsid w:val="008A3809"/>
    <w:rsid w:val="008A5338"/>
    <w:rsid w:val="008A7EEF"/>
    <w:rsid w:val="008D3AFB"/>
    <w:rsid w:val="008E028B"/>
    <w:rsid w:val="008E2CB2"/>
    <w:rsid w:val="008F1A89"/>
    <w:rsid w:val="008F4318"/>
    <w:rsid w:val="008F4EF9"/>
    <w:rsid w:val="008F5BDD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4332"/>
    <w:rsid w:val="009B366E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47CA0"/>
    <w:rsid w:val="00A536AF"/>
    <w:rsid w:val="00A55ED3"/>
    <w:rsid w:val="00A60677"/>
    <w:rsid w:val="00A71E7B"/>
    <w:rsid w:val="00A86512"/>
    <w:rsid w:val="00A9038D"/>
    <w:rsid w:val="00AA47D5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63EF7"/>
    <w:rsid w:val="00D6420D"/>
    <w:rsid w:val="00D6676E"/>
    <w:rsid w:val="00D72C02"/>
    <w:rsid w:val="00D90854"/>
    <w:rsid w:val="00DA2927"/>
    <w:rsid w:val="00DC1B23"/>
    <w:rsid w:val="00E022A6"/>
    <w:rsid w:val="00E1122D"/>
    <w:rsid w:val="00E11F92"/>
    <w:rsid w:val="00E14022"/>
    <w:rsid w:val="00E3737D"/>
    <w:rsid w:val="00E3767F"/>
    <w:rsid w:val="00E40D95"/>
    <w:rsid w:val="00E4670C"/>
    <w:rsid w:val="00E55250"/>
    <w:rsid w:val="00E56148"/>
    <w:rsid w:val="00E77F0C"/>
    <w:rsid w:val="00E83E69"/>
    <w:rsid w:val="00EA11BB"/>
    <w:rsid w:val="00EA7BD1"/>
    <w:rsid w:val="00ED0BC9"/>
    <w:rsid w:val="00ED4603"/>
    <w:rsid w:val="00ED67D0"/>
    <w:rsid w:val="00EE5E67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styleId="af0">
    <w:name w:val="FollowedHyperlink"/>
    <w:basedOn w:val="a0"/>
    <w:uiPriority w:val="99"/>
    <w:semiHidden/>
    <w:unhideWhenUsed/>
    <w:rsid w:val="00A47C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styleId="af0">
    <w:name w:val="FollowedHyperlink"/>
    <w:basedOn w:val="a0"/>
    <w:uiPriority w:val="99"/>
    <w:semiHidden/>
    <w:unhideWhenUsed/>
    <w:rsid w:val="00A47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5B537D1D</Template>
  <TotalTime>1</TotalTime>
  <Pages>7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2018-06-21T06:45:00Z</cp:lastPrinted>
  <dcterms:created xsi:type="dcterms:W3CDTF">2018-06-26T12:27:00Z</dcterms:created>
  <dcterms:modified xsi:type="dcterms:W3CDTF">2018-06-26T12:27:00Z</dcterms:modified>
</cp:coreProperties>
</file>