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96" w:rsidRDefault="00E40D96" w:rsidP="00E40D96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40D96" w:rsidRDefault="00E40D96" w:rsidP="00E40D96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40D96" w:rsidRDefault="00E40D96" w:rsidP="00E40D96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40D96" w:rsidRDefault="00E40D96" w:rsidP="00E40D96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40D96" w:rsidRPr="006E667C" w:rsidRDefault="00E40D96" w:rsidP="00E40D9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E40D96" w:rsidRPr="00BC0334" w:rsidRDefault="00E40D96" w:rsidP="00E40D9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E40D96" w:rsidRPr="00BC0334" w:rsidRDefault="00E40D96" w:rsidP="00E40D9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E40D96" w:rsidRPr="00BC0334" w:rsidRDefault="00E40D96" w:rsidP="00E40D96">
      <w:pPr>
        <w:rPr>
          <w:rFonts w:ascii="Georgia" w:hAnsi="Georgia"/>
          <w:color w:val="000000"/>
        </w:rPr>
      </w:pPr>
    </w:p>
    <w:p w:rsidR="00E40D96" w:rsidRPr="00BC313F" w:rsidRDefault="00E40D96" w:rsidP="00E40D96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E40D96" w:rsidRPr="00BC313F" w:rsidRDefault="00E40D96" w:rsidP="00E40D96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E40D96" w:rsidRPr="00BC313F" w:rsidRDefault="00E40D96" w:rsidP="00E40D96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8DD5" wp14:editId="511CEF62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40D96" w:rsidRPr="00543DEE" w:rsidRDefault="00E40D96" w:rsidP="00E40D96">
      <w:pPr>
        <w:rPr>
          <w:b/>
          <w:sz w:val="23"/>
          <w:szCs w:val="23"/>
        </w:rPr>
      </w:pPr>
      <w:r>
        <w:rPr>
          <w:b/>
          <w:sz w:val="23"/>
          <w:szCs w:val="23"/>
        </w:rPr>
        <w:t>от  19.06.2014г. №9/7</w:t>
      </w:r>
    </w:p>
    <w:p w:rsidR="00E40D96" w:rsidRPr="00543DEE" w:rsidRDefault="00E40D96" w:rsidP="00E40D96">
      <w:pPr>
        <w:rPr>
          <w:b/>
          <w:sz w:val="23"/>
          <w:szCs w:val="23"/>
        </w:rPr>
      </w:pPr>
    </w:p>
    <w:p w:rsidR="00E40D96" w:rsidRDefault="00E40D96" w:rsidP="00E40D96">
      <w:pPr>
        <w:jc w:val="center"/>
        <w:rPr>
          <w:b/>
          <w:sz w:val="23"/>
          <w:szCs w:val="23"/>
          <w:lang w:val="en-US"/>
        </w:rPr>
      </w:pPr>
    </w:p>
    <w:p w:rsidR="00E40D96" w:rsidRPr="00543DEE" w:rsidRDefault="00E40D96" w:rsidP="00E40D96">
      <w:pPr>
        <w:jc w:val="center"/>
        <w:rPr>
          <w:b/>
          <w:sz w:val="23"/>
          <w:szCs w:val="23"/>
        </w:rPr>
      </w:pPr>
      <w:bookmarkStart w:id="0" w:name="_GoBack"/>
      <w:r w:rsidRPr="00543DEE">
        <w:rPr>
          <w:b/>
          <w:sz w:val="23"/>
          <w:szCs w:val="23"/>
        </w:rPr>
        <w:t>РЕШЕНИЕ</w:t>
      </w:r>
    </w:p>
    <w:p w:rsidR="00E40D96" w:rsidRPr="00543DEE" w:rsidRDefault="00E40D96" w:rsidP="00E40D96">
      <w:pPr>
        <w:jc w:val="center"/>
        <w:rPr>
          <w:b/>
          <w:sz w:val="23"/>
          <w:szCs w:val="23"/>
        </w:rPr>
      </w:pPr>
    </w:p>
    <w:p w:rsidR="00E40D96" w:rsidRPr="00873B7D" w:rsidRDefault="00E40D96" w:rsidP="00E40D96">
      <w:pPr>
        <w:rPr>
          <w:b/>
        </w:rPr>
      </w:pPr>
      <w:r w:rsidRPr="00873B7D">
        <w:rPr>
          <w:b/>
        </w:rPr>
        <w:t xml:space="preserve">О плане работы Совета депутатов </w:t>
      </w:r>
    </w:p>
    <w:p w:rsidR="00E40D96" w:rsidRPr="00873B7D" w:rsidRDefault="00E40D96" w:rsidP="00E40D96">
      <w:pPr>
        <w:rPr>
          <w:b/>
        </w:rPr>
      </w:pPr>
      <w:r w:rsidRPr="00873B7D">
        <w:rPr>
          <w:b/>
        </w:rPr>
        <w:t xml:space="preserve">муниципального округа Гольяново </w:t>
      </w:r>
    </w:p>
    <w:p w:rsidR="00E40D96" w:rsidRPr="00873B7D" w:rsidRDefault="00E40D96" w:rsidP="00E40D96">
      <w:pPr>
        <w:rPr>
          <w:b/>
        </w:rPr>
      </w:pPr>
      <w:r w:rsidRPr="00873B7D">
        <w:rPr>
          <w:b/>
        </w:rPr>
        <w:t xml:space="preserve">на </w:t>
      </w:r>
      <w:r>
        <w:rPr>
          <w:b/>
          <w:lang w:val="en-US"/>
        </w:rPr>
        <w:t>III</w:t>
      </w:r>
      <w:r>
        <w:rPr>
          <w:b/>
        </w:rPr>
        <w:t xml:space="preserve"> квартал 2014</w:t>
      </w:r>
      <w:r w:rsidRPr="00873B7D">
        <w:rPr>
          <w:b/>
        </w:rPr>
        <w:t xml:space="preserve"> года</w:t>
      </w:r>
    </w:p>
    <w:p w:rsidR="008E2CB2" w:rsidRDefault="008E2CB2"/>
    <w:p w:rsidR="00E40D96" w:rsidRPr="00563C90" w:rsidRDefault="00E40D96" w:rsidP="00E40D96">
      <w:pPr>
        <w:ind w:firstLine="851"/>
      </w:pPr>
      <w:r w:rsidRPr="00563C90">
        <w:t xml:space="preserve">В соответствии с </w:t>
      </w:r>
      <w:r>
        <w:t xml:space="preserve">пунктом 3 части 1 статьи 6 </w:t>
      </w:r>
      <w:r w:rsidRPr="00563C90">
        <w:t xml:space="preserve">Устава </w:t>
      </w:r>
      <w:r>
        <w:t>муниципального округа Гольяново</w:t>
      </w:r>
      <w:r w:rsidRPr="00563C90">
        <w:t xml:space="preserve">,                 </w:t>
      </w:r>
    </w:p>
    <w:p w:rsidR="00E40D96" w:rsidRPr="00563C90" w:rsidRDefault="00E40D96" w:rsidP="00E40D96"/>
    <w:p w:rsidR="00E40D96" w:rsidRPr="00563C90" w:rsidRDefault="00E40D96" w:rsidP="00E40D96">
      <w:r>
        <w:rPr>
          <w:b/>
        </w:rPr>
        <w:t>Совет депутатов решил</w:t>
      </w:r>
      <w:r w:rsidRPr="00563C90">
        <w:rPr>
          <w:b/>
        </w:rPr>
        <w:t>:</w:t>
      </w:r>
    </w:p>
    <w:p w:rsidR="00E40D96" w:rsidRPr="00563C90" w:rsidRDefault="00E40D96" w:rsidP="00E40D96"/>
    <w:p w:rsidR="00E40D96" w:rsidRPr="00563C90" w:rsidRDefault="00E40D96" w:rsidP="00E40D96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</w:pPr>
      <w:r w:rsidRPr="00563C90">
        <w:t xml:space="preserve">Утвердить План работы </w:t>
      </w:r>
      <w:r>
        <w:t xml:space="preserve">Совета депутатов муниципального округа </w:t>
      </w:r>
      <w:r w:rsidRPr="00563C90">
        <w:t xml:space="preserve">Гольяново на </w:t>
      </w:r>
      <w:r>
        <w:rPr>
          <w:lang w:val="en-US"/>
        </w:rPr>
        <w:t>III</w:t>
      </w:r>
      <w:r w:rsidRPr="00D84811">
        <w:t xml:space="preserve"> </w:t>
      </w:r>
      <w:r>
        <w:t>квартал 2014</w:t>
      </w:r>
      <w:r w:rsidRPr="00563C90">
        <w:t xml:space="preserve"> года (приложение).</w:t>
      </w:r>
    </w:p>
    <w:p w:rsidR="00E40D96" w:rsidRPr="00563C90" w:rsidRDefault="00E40D96" w:rsidP="00E40D96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</w:pPr>
      <w:r w:rsidRPr="00563C90">
        <w:t xml:space="preserve">Настоящее решение вступает в силу со дня его </w:t>
      </w:r>
      <w:r>
        <w:t>принятия</w:t>
      </w:r>
      <w:r w:rsidRPr="00563C90">
        <w:t>.</w:t>
      </w:r>
    </w:p>
    <w:p w:rsidR="00E40D96" w:rsidRPr="00744C67" w:rsidRDefault="00E40D96" w:rsidP="00E40D96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b/>
          <w:sz w:val="24"/>
          <w:szCs w:val="24"/>
        </w:rPr>
      </w:pPr>
      <w:r w:rsidRPr="00BD00F6">
        <w:rPr>
          <w:sz w:val="24"/>
          <w:szCs w:val="24"/>
        </w:rPr>
        <w:t xml:space="preserve">Контроль за исполнением настоящего решения возложить на </w:t>
      </w:r>
      <w:r>
        <w:rPr>
          <w:sz w:val="24"/>
          <w:szCs w:val="24"/>
        </w:rPr>
        <w:t>председателя Комисси Совета депутатов муниципального округа «По взаимодействию с органами государственной власти, местными СМИ, регламенту» Струковой Т.И.</w:t>
      </w:r>
    </w:p>
    <w:p w:rsidR="00E40D96" w:rsidRDefault="00E40D96" w:rsidP="00E40D96">
      <w:pPr>
        <w:pStyle w:val="a4"/>
        <w:ind w:left="1571"/>
        <w:rPr>
          <w:spacing w:val="-10"/>
        </w:rPr>
      </w:pPr>
    </w:p>
    <w:p w:rsidR="00E40D96" w:rsidRDefault="00E40D96" w:rsidP="00E40D96">
      <w:pPr>
        <w:rPr>
          <w:lang w:val="en-US"/>
        </w:rPr>
      </w:pPr>
    </w:p>
    <w:p w:rsidR="00E40D96" w:rsidRPr="00E40D96" w:rsidRDefault="00E40D96" w:rsidP="00E40D96">
      <w:pPr>
        <w:rPr>
          <w:lang w:val="en-US"/>
        </w:rPr>
      </w:pPr>
    </w:p>
    <w:p w:rsidR="00E40D96" w:rsidRDefault="00E40D96" w:rsidP="00E40D96">
      <w:pPr>
        <w:tabs>
          <w:tab w:val="left" w:pos="426"/>
          <w:tab w:val="left" w:pos="567"/>
        </w:tabs>
      </w:pPr>
    </w:p>
    <w:p w:rsidR="00E40D96" w:rsidRPr="00563C90" w:rsidRDefault="00E40D96" w:rsidP="00E40D96">
      <w:pPr>
        <w:tabs>
          <w:tab w:val="left" w:pos="426"/>
          <w:tab w:val="left" w:pos="567"/>
        </w:tabs>
      </w:pPr>
    </w:p>
    <w:p w:rsidR="00E40D96" w:rsidRPr="00543DEE" w:rsidRDefault="00E40D96" w:rsidP="00E40D96">
      <w:pPr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Глава муниципального </w:t>
      </w:r>
    </w:p>
    <w:p w:rsidR="00E40D96" w:rsidRPr="00543DEE" w:rsidRDefault="00E40D96" w:rsidP="00E40D96">
      <w:pPr>
        <w:jc w:val="both"/>
        <w:rPr>
          <w:b/>
          <w:sz w:val="23"/>
          <w:szCs w:val="23"/>
        </w:rPr>
      </w:pPr>
      <w:r w:rsidRPr="00543DEE">
        <w:rPr>
          <w:b/>
          <w:sz w:val="23"/>
          <w:szCs w:val="23"/>
        </w:rPr>
        <w:t xml:space="preserve">округа Гольяново                                                                                  </w:t>
      </w:r>
      <w:r>
        <w:rPr>
          <w:b/>
          <w:sz w:val="23"/>
          <w:szCs w:val="23"/>
        </w:rPr>
        <w:t xml:space="preserve">         </w:t>
      </w:r>
      <w:r w:rsidRPr="00543DEE">
        <w:rPr>
          <w:b/>
          <w:sz w:val="23"/>
          <w:szCs w:val="23"/>
        </w:rPr>
        <w:t xml:space="preserve">  Т.М. Четвертков</w:t>
      </w: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bookmarkEnd w:id="0"/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</w:pPr>
    </w:p>
    <w:p w:rsidR="00E40D96" w:rsidRDefault="00E40D96">
      <w:pPr>
        <w:rPr>
          <w:lang w:val="en-US"/>
        </w:rPr>
        <w:sectPr w:rsidR="00E40D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D96" w:rsidRPr="00563C90" w:rsidRDefault="00E40D96" w:rsidP="00E40D96">
      <w:pPr>
        <w:ind w:left="10490"/>
      </w:pPr>
      <w:r w:rsidRPr="00563C90">
        <w:lastRenderedPageBreak/>
        <w:t xml:space="preserve">Приложение </w:t>
      </w:r>
    </w:p>
    <w:p w:rsidR="00E40D96" w:rsidRDefault="00E40D96" w:rsidP="00E40D96">
      <w:pPr>
        <w:ind w:left="10490"/>
      </w:pPr>
      <w:r w:rsidRPr="00563C90">
        <w:t xml:space="preserve">к решению </w:t>
      </w:r>
      <w:r>
        <w:t xml:space="preserve">Совета депутатов </w:t>
      </w:r>
    </w:p>
    <w:p w:rsidR="00E40D96" w:rsidRPr="00563C90" w:rsidRDefault="00E40D96" w:rsidP="00E40D96">
      <w:pPr>
        <w:ind w:left="10490"/>
      </w:pPr>
      <w:r>
        <w:t>муниципального округа Гольяново</w:t>
      </w:r>
    </w:p>
    <w:p w:rsidR="00E40D96" w:rsidRPr="00563C90" w:rsidRDefault="00E40D96" w:rsidP="00E40D96">
      <w:pPr>
        <w:ind w:left="10490"/>
      </w:pPr>
      <w:r w:rsidRPr="00563C90">
        <w:t xml:space="preserve">от </w:t>
      </w:r>
      <w:r>
        <w:t xml:space="preserve"> 19.06.201</w:t>
      </w:r>
      <w:r w:rsidRPr="00090FE6">
        <w:t>4</w:t>
      </w:r>
      <w:r>
        <w:t xml:space="preserve"> №</w:t>
      </w:r>
    </w:p>
    <w:p w:rsidR="00E40D96" w:rsidRPr="00563C90" w:rsidRDefault="00E40D96" w:rsidP="00E40D96">
      <w:pPr>
        <w:jc w:val="right"/>
      </w:pPr>
    </w:p>
    <w:p w:rsidR="00E40D96" w:rsidRPr="00E556BA" w:rsidRDefault="00E40D96" w:rsidP="00E40D96">
      <w:pPr>
        <w:jc w:val="center"/>
        <w:rPr>
          <w:b/>
        </w:rPr>
      </w:pPr>
      <w:r w:rsidRPr="00E556BA">
        <w:rPr>
          <w:b/>
        </w:rPr>
        <w:t xml:space="preserve">План работы Совета депутатов муниципального округа Гольяново на </w:t>
      </w:r>
      <w:r>
        <w:rPr>
          <w:b/>
          <w:lang w:val="en-US"/>
        </w:rPr>
        <w:t>III</w:t>
      </w:r>
      <w:r w:rsidRPr="00E556BA">
        <w:rPr>
          <w:b/>
        </w:rPr>
        <w:t xml:space="preserve"> квартал 201</w:t>
      </w:r>
      <w:r>
        <w:rPr>
          <w:b/>
        </w:rPr>
        <w:t>4</w:t>
      </w:r>
      <w:r w:rsidRPr="00E556BA">
        <w:rPr>
          <w:b/>
        </w:rPr>
        <w:t xml:space="preserve"> года</w:t>
      </w:r>
    </w:p>
    <w:p w:rsidR="00E40D96" w:rsidRPr="00E556BA" w:rsidRDefault="00E40D96" w:rsidP="00E40D96">
      <w:pPr>
        <w:jc w:val="center"/>
        <w:rPr>
          <w:b/>
        </w:rPr>
      </w:pPr>
    </w:p>
    <w:p w:rsidR="00E40D96" w:rsidRPr="00E90F62" w:rsidRDefault="00E40D96" w:rsidP="00E40D96">
      <w:pPr>
        <w:jc w:val="center"/>
        <w:rPr>
          <w:b/>
        </w:rPr>
      </w:pPr>
      <w:r>
        <w:rPr>
          <w:b/>
        </w:rPr>
        <w:t>Август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332"/>
      </w:tblGrid>
      <w:tr w:rsidR="00E40D96" w:rsidRPr="005D7462" w:rsidTr="00A05CFE">
        <w:trPr>
          <w:trHeight w:val="1753"/>
        </w:trPr>
        <w:tc>
          <w:tcPr>
            <w:tcW w:w="817" w:type="dxa"/>
          </w:tcPr>
          <w:p w:rsidR="00E40D96" w:rsidRPr="00FF42FC" w:rsidRDefault="00E40D96" w:rsidP="00A05CFE">
            <w:pPr>
              <w:jc w:val="center"/>
              <w:rPr>
                <w:b/>
              </w:rPr>
            </w:pPr>
            <w:r w:rsidRPr="00FF42FC">
              <w:t>1.</w:t>
            </w:r>
          </w:p>
        </w:tc>
        <w:tc>
          <w:tcPr>
            <w:tcW w:w="2268" w:type="dxa"/>
          </w:tcPr>
          <w:p w:rsidR="00E40D96" w:rsidRPr="00A0396E" w:rsidRDefault="00E40D96" w:rsidP="00E40D9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A0396E">
              <w:rPr>
                <w:sz w:val="24"/>
                <w:szCs w:val="24"/>
              </w:rPr>
              <w:t>августа 2014 г.</w:t>
            </w:r>
          </w:p>
          <w:p w:rsidR="00E40D96" w:rsidRPr="00FF42FC" w:rsidRDefault="00E40D96" w:rsidP="00A05CFE">
            <w:pPr>
              <w:ind w:left="-108"/>
              <w:jc w:val="center"/>
              <w:rPr>
                <w:b/>
              </w:rPr>
            </w:pPr>
          </w:p>
        </w:tc>
        <w:tc>
          <w:tcPr>
            <w:tcW w:w="12332" w:type="dxa"/>
          </w:tcPr>
          <w:p w:rsidR="00E40D96" w:rsidRDefault="00E40D96" w:rsidP="00A05CFE">
            <w:pPr>
              <w:tabs>
                <w:tab w:val="left" w:pos="2552"/>
              </w:tabs>
              <w:ind w:right="-82"/>
            </w:pPr>
          </w:p>
          <w:p w:rsidR="00E40D96" w:rsidRPr="00E12DE7" w:rsidRDefault="00E40D96" w:rsidP="00E40D96">
            <w:pPr>
              <w:pStyle w:val="a4"/>
              <w:numPr>
                <w:ilvl w:val="0"/>
                <w:numId w:val="3"/>
              </w:numPr>
              <w:tabs>
                <w:tab w:val="num" w:pos="34"/>
                <w:tab w:val="left" w:pos="2552"/>
              </w:tabs>
              <w:ind w:left="317" w:right="-8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призывной комиссии района Гольяново по призыву граждан в Вооруженные силы Российчкой Федерации осенью-зимой 2014 г.</w:t>
            </w:r>
          </w:p>
          <w:p w:rsidR="00E40D96" w:rsidRPr="007F668A" w:rsidRDefault="00E40D96" w:rsidP="00A05CFE">
            <w:pPr>
              <w:tabs>
                <w:tab w:val="left" w:pos="2552"/>
              </w:tabs>
              <w:ind w:right="-82"/>
            </w:pPr>
            <w:r w:rsidRPr="00B009CE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>Глава муниципального округа Гольяново Четвертков Т.М.</w:t>
            </w:r>
          </w:p>
          <w:p w:rsidR="00E40D96" w:rsidRDefault="00E40D96" w:rsidP="00A05CFE">
            <w:pPr>
              <w:tabs>
                <w:tab w:val="left" w:pos="2552"/>
              </w:tabs>
              <w:ind w:right="-82"/>
              <w:rPr>
                <w:sz w:val="22"/>
                <w:szCs w:val="22"/>
              </w:rPr>
            </w:pPr>
          </w:p>
          <w:p w:rsidR="00E40D96" w:rsidRPr="004B5B27" w:rsidRDefault="00E40D96" w:rsidP="00E40D96">
            <w:pPr>
              <w:pStyle w:val="a4"/>
              <w:numPr>
                <w:ilvl w:val="0"/>
                <w:numId w:val="3"/>
              </w:numPr>
              <w:tabs>
                <w:tab w:val="left" w:pos="2552"/>
              </w:tabs>
              <w:ind w:left="459" w:right="-82" w:hanging="425"/>
              <w:rPr>
                <w:sz w:val="22"/>
                <w:szCs w:val="22"/>
              </w:rPr>
            </w:pPr>
            <w:r w:rsidRPr="004B5B2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4B5B27">
              <w:rPr>
                <w:sz w:val="22"/>
                <w:szCs w:val="22"/>
              </w:rPr>
              <w:t>кандидатурах на присвоение звания «Почетный житель муниципального округа Гольяново»</w:t>
            </w:r>
          </w:p>
          <w:p w:rsidR="00E40D96" w:rsidRPr="007D09C0" w:rsidRDefault="00E40D96" w:rsidP="00A05CFE">
            <w:pPr>
              <w:pStyle w:val="a4"/>
              <w:tabs>
                <w:tab w:val="left" w:pos="2552"/>
              </w:tabs>
              <w:ind w:left="34" w:right="-8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Ответственный: </w:t>
            </w:r>
            <w:r>
              <w:rPr>
                <w:sz w:val="24"/>
                <w:szCs w:val="24"/>
              </w:rPr>
              <w:t>Председатель Комиссии Совета депутатов «По взаимодействию с ораганами власти,местными СМИ, по регламенту» Струкова Т.И.</w:t>
            </w:r>
          </w:p>
          <w:p w:rsidR="00E40D96" w:rsidRDefault="00E40D96" w:rsidP="00A05CFE">
            <w:pPr>
              <w:tabs>
                <w:tab w:val="left" w:pos="2552"/>
              </w:tabs>
              <w:ind w:left="34" w:right="-82" w:firstLine="283"/>
              <w:rPr>
                <w:sz w:val="22"/>
                <w:szCs w:val="22"/>
              </w:rPr>
            </w:pPr>
          </w:p>
          <w:p w:rsidR="00E40D96" w:rsidRDefault="00E40D96" w:rsidP="00A05CFE">
            <w:pPr>
              <w:tabs>
                <w:tab w:val="left" w:pos="2552"/>
              </w:tabs>
              <w:ind w:left="34" w:right="-82" w:firstLine="283"/>
              <w:rPr>
                <w:sz w:val="22"/>
                <w:szCs w:val="22"/>
              </w:rPr>
            </w:pPr>
          </w:p>
          <w:p w:rsidR="00E40D96" w:rsidRPr="007F668A" w:rsidRDefault="00E40D96" w:rsidP="00A05CFE">
            <w:pPr>
              <w:pStyle w:val="a4"/>
              <w:tabs>
                <w:tab w:val="left" w:pos="2552"/>
              </w:tabs>
              <w:ind w:left="743" w:right="-82" w:hanging="709"/>
              <w:rPr>
                <w:sz w:val="24"/>
                <w:szCs w:val="24"/>
              </w:rPr>
            </w:pPr>
          </w:p>
        </w:tc>
      </w:tr>
    </w:tbl>
    <w:p w:rsidR="00E40D96" w:rsidRDefault="00E40D96" w:rsidP="00E40D96">
      <w:pPr>
        <w:jc w:val="center"/>
        <w:rPr>
          <w:b/>
        </w:rPr>
      </w:pPr>
    </w:p>
    <w:p w:rsidR="00E40D96" w:rsidRDefault="00E40D96" w:rsidP="00E40D96">
      <w:pPr>
        <w:jc w:val="center"/>
        <w:rPr>
          <w:b/>
        </w:rPr>
      </w:pPr>
      <w:r>
        <w:rPr>
          <w:b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264"/>
        <w:gridCol w:w="11730"/>
      </w:tblGrid>
      <w:tr w:rsidR="00E40D96" w:rsidRPr="00E556BA" w:rsidTr="00A05CFE">
        <w:trPr>
          <w:trHeight w:val="70"/>
        </w:trPr>
        <w:tc>
          <w:tcPr>
            <w:tcW w:w="817" w:type="dxa"/>
          </w:tcPr>
          <w:p w:rsidR="00E40D96" w:rsidRPr="00FF42FC" w:rsidRDefault="00E40D96" w:rsidP="00A05CFE">
            <w:pPr>
              <w:jc w:val="center"/>
            </w:pPr>
            <w:r w:rsidRPr="00FF42FC">
              <w:t>2.</w:t>
            </w:r>
          </w:p>
        </w:tc>
        <w:tc>
          <w:tcPr>
            <w:tcW w:w="2268" w:type="dxa"/>
          </w:tcPr>
          <w:p w:rsidR="00E40D96" w:rsidRPr="004B5B27" w:rsidRDefault="00E40D96" w:rsidP="00E40D9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Pr="004B5B27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12332" w:type="dxa"/>
          </w:tcPr>
          <w:p w:rsidR="00E40D96" w:rsidRPr="00E12DE7" w:rsidRDefault="00E40D96" w:rsidP="00E40D96">
            <w:pPr>
              <w:pStyle w:val="a4"/>
              <w:numPr>
                <w:ilvl w:val="0"/>
                <w:numId w:val="2"/>
              </w:numPr>
              <w:tabs>
                <w:tab w:val="num" w:pos="0"/>
                <w:tab w:val="left" w:pos="2552"/>
              </w:tabs>
              <w:ind w:left="459" w:right="-82" w:hanging="425"/>
              <w:rPr>
                <w:color w:val="000000"/>
                <w:sz w:val="24"/>
                <w:szCs w:val="24"/>
              </w:rPr>
            </w:pPr>
            <w:r w:rsidRPr="00E12DE7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рассмотрении проекта перечня ярмарок выходного дня.</w:t>
            </w:r>
          </w:p>
          <w:p w:rsidR="00E40D96" w:rsidRPr="007D09C0" w:rsidRDefault="00E40D96" w:rsidP="00A05CFE">
            <w:pPr>
              <w:pStyle w:val="a4"/>
              <w:tabs>
                <w:tab w:val="left" w:pos="2552"/>
              </w:tabs>
              <w:ind w:left="34" w:right="-8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Ответственный: </w:t>
            </w:r>
            <w:r>
              <w:rPr>
                <w:sz w:val="24"/>
                <w:szCs w:val="24"/>
              </w:rPr>
              <w:t>Председатель Комиссии Совета депутатов «По взаимодействию с ораганами власти,местными СМИ, по регламенту» Струкова Т.И.</w:t>
            </w:r>
          </w:p>
          <w:p w:rsidR="00E40D96" w:rsidRDefault="00E40D96" w:rsidP="00A05CFE">
            <w:pPr>
              <w:tabs>
                <w:tab w:val="num" w:pos="0"/>
                <w:tab w:val="left" w:pos="2552"/>
              </w:tabs>
              <w:ind w:right="-82"/>
            </w:pPr>
          </w:p>
          <w:p w:rsidR="00E40D96" w:rsidRPr="004B5B27" w:rsidRDefault="00E40D96" w:rsidP="00E40D96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ind w:hanging="686"/>
              <w:rPr>
                <w:sz w:val="24"/>
                <w:szCs w:val="24"/>
              </w:rPr>
            </w:pPr>
            <w:r w:rsidRPr="004B5B27">
              <w:rPr>
                <w:sz w:val="24"/>
                <w:szCs w:val="24"/>
              </w:rPr>
              <w:t>О поощрении депутатов Совета депутатов муниципального округа Гольяново на I</w:t>
            </w:r>
            <w:r w:rsidRPr="004B5B27">
              <w:rPr>
                <w:sz w:val="24"/>
                <w:szCs w:val="24"/>
                <w:lang w:val="en-US"/>
              </w:rPr>
              <w:t>I</w:t>
            </w:r>
            <w:r w:rsidRPr="004B5B27">
              <w:rPr>
                <w:sz w:val="24"/>
                <w:szCs w:val="24"/>
              </w:rPr>
              <w:t xml:space="preserve"> квартал 2014 года.</w:t>
            </w:r>
          </w:p>
          <w:p w:rsidR="00E40D96" w:rsidRDefault="00E40D96" w:rsidP="00A05CFE">
            <w:pPr>
              <w:tabs>
                <w:tab w:val="left" w:pos="2552"/>
              </w:tabs>
              <w:ind w:right="-82" w:hanging="65"/>
            </w:pPr>
            <w:r w:rsidRPr="00B009CE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 w:rsidRPr="00677562">
              <w:t>Глава муниципального округа Гольяново Четвертков Т.М</w:t>
            </w:r>
            <w:r>
              <w:t>.</w:t>
            </w:r>
          </w:p>
          <w:p w:rsidR="00E40D96" w:rsidRPr="009B69E5" w:rsidRDefault="00E40D96" w:rsidP="00A05CFE">
            <w:pPr>
              <w:rPr>
                <w:sz w:val="22"/>
                <w:szCs w:val="22"/>
              </w:rPr>
            </w:pPr>
          </w:p>
          <w:p w:rsidR="00E40D96" w:rsidRPr="004B5B27" w:rsidRDefault="00E40D96" w:rsidP="00E40D96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ind w:left="176" w:hanging="176"/>
              <w:rPr>
                <w:sz w:val="24"/>
                <w:szCs w:val="24"/>
              </w:rPr>
            </w:pPr>
            <w:r w:rsidRPr="004B5B27">
              <w:rPr>
                <w:sz w:val="24"/>
                <w:szCs w:val="24"/>
              </w:rPr>
              <w:t xml:space="preserve"> О согласовании сводного районного 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4B5B27">
              <w:rPr>
                <w:sz w:val="24"/>
                <w:szCs w:val="24"/>
                <w:lang w:val="en-US"/>
              </w:rPr>
              <w:t>II</w:t>
            </w:r>
            <w:r w:rsidRPr="004B5B27">
              <w:rPr>
                <w:sz w:val="24"/>
                <w:szCs w:val="24"/>
              </w:rPr>
              <w:t xml:space="preserve"> квартал 2014 года.</w:t>
            </w:r>
          </w:p>
          <w:p w:rsidR="00E40D96" w:rsidRPr="007F668A" w:rsidRDefault="00E40D96" w:rsidP="00A05CFE">
            <w:pPr>
              <w:tabs>
                <w:tab w:val="left" w:pos="875"/>
              </w:tabs>
              <w:ind w:right="-82"/>
            </w:pPr>
            <w:r w:rsidRPr="00B009CE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>Председатель Комиссии Совета депутатов «По организации досуговой, спортивной, патриотической работе с населением»</w:t>
            </w:r>
            <w:r w:rsidRPr="004C228D">
              <w:t xml:space="preserve"> </w:t>
            </w:r>
            <w:r>
              <w:t>Окопный О.Ю.</w:t>
            </w:r>
          </w:p>
          <w:p w:rsidR="00E40D96" w:rsidRDefault="00E40D96" w:rsidP="00A05CFE">
            <w:pPr>
              <w:tabs>
                <w:tab w:val="left" w:pos="875"/>
              </w:tabs>
              <w:ind w:right="-82"/>
            </w:pPr>
          </w:p>
          <w:p w:rsidR="00E40D96" w:rsidRPr="00657F6E" w:rsidRDefault="00E40D96" w:rsidP="00E40D96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ind w:hanging="720"/>
              <w:rPr>
                <w:sz w:val="24"/>
                <w:szCs w:val="24"/>
              </w:rPr>
            </w:pPr>
            <w:r w:rsidRPr="00657F6E">
              <w:rPr>
                <w:sz w:val="24"/>
                <w:szCs w:val="24"/>
              </w:rPr>
              <w:lastRenderedPageBreak/>
              <w:t>О плане работы Совета депутатов муниципального округа Гольяново на I</w:t>
            </w:r>
            <w:r w:rsidRPr="00657F6E">
              <w:rPr>
                <w:sz w:val="24"/>
                <w:szCs w:val="24"/>
                <w:lang w:val="en-US"/>
              </w:rPr>
              <w:t>I</w:t>
            </w:r>
            <w:r w:rsidRPr="00657F6E">
              <w:rPr>
                <w:sz w:val="24"/>
                <w:szCs w:val="24"/>
              </w:rPr>
              <w:t xml:space="preserve"> квартал 2014 года.</w:t>
            </w:r>
          </w:p>
          <w:p w:rsidR="00E40D96" w:rsidRDefault="00E40D96" w:rsidP="00A05CFE">
            <w:pPr>
              <w:tabs>
                <w:tab w:val="left" w:pos="875"/>
              </w:tabs>
              <w:ind w:right="-82"/>
            </w:pPr>
            <w:r w:rsidRPr="00B009CE">
              <w:rPr>
                <w:b/>
              </w:rPr>
              <w:t>Ответственный:</w:t>
            </w:r>
            <w:r>
              <w:rPr>
                <w:b/>
              </w:rPr>
              <w:t xml:space="preserve"> </w:t>
            </w:r>
            <w:r>
              <w:t>Председатель Комиссии «По взаимодействию с органами государственной власти, правоохранительными органами, муниципалитетом, местными СМИ, по этике и регламенту» Струкова Т.И.</w:t>
            </w:r>
          </w:p>
          <w:p w:rsidR="00E40D96" w:rsidRDefault="00E40D96" w:rsidP="00A05CFE">
            <w:pPr>
              <w:tabs>
                <w:tab w:val="left" w:pos="875"/>
              </w:tabs>
              <w:ind w:right="-82"/>
            </w:pPr>
          </w:p>
          <w:p w:rsidR="00E40D96" w:rsidRPr="007F668A" w:rsidRDefault="00E40D96" w:rsidP="00A05CFE">
            <w:pPr>
              <w:tabs>
                <w:tab w:val="left" w:pos="2552"/>
              </w:tabs>
              <w:ind w:right="-82"/>
            </w:pPr>
          </w:p>
        </w:tc>
      </w:tr>
    </w:tbl>
    <w:p w:rsidR="00E40D96" w:rsidRPr="00E40D96" w:rsidRDefault="00E40D96"/>
    <w:sectPr w:rsidR="00E40D96" w:rsidRPr="00E40D96" w:rsidSect="00E40D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5CC7"/>
    <w:multiLevelType w:val="hybridMultilevel"/>
    <w:tmpl w:val="E36C232A"/>
    <w:lvl w:ilvl="0" w:tplc="2D1E57BA">
      <w:start w:val="2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665170F"/>
    <w:multiLevelType w:val="hybridMultilevel"/>
    <w:tmpl w:val="09B6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3BB4"/>
    <w:multiLevelType w:val="hybridMultilevel"/>
    <w:tmpl w:val="F1CCB9E0"/>
    <w:lvl w:ilvl="0" w:tplc="47ECB1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A0A"/>
    <w:multiLevelType w:val="hybridMultilevel"/>
    <w:tmpl w:val="331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2FC"/>
    <w:multiLevelType w:val="hybridMultilevel"/>
    <w:tmpl w:val="46327082"/>
    <w:lvl w:ilvl="0" w:tplc="A6C20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96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40D96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D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D96"/>
    <w:pPr>
      <w:ind w:left="720"/>
      <w:contextualSpacing/>
      <w:jc w:val="both"/>
    </w:pPr>
    <w:rPr>
      <w:sz w:val="28"/>
      <w:szCs w:val="28"/>
      <w:lang w:eastAsia="en-US"/>
    </w:rPr>
  </w:style>
  <w:style w:type="paragraph" w:styleId="a5">
    <w:name w:val="Body Text Indent"/>
    <w:basedOn w:val="a"/>
    <w:link w:val="a6"/>
    <w:rsid w:val="00E40D9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40D9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D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D96"/>
    <w:pPr>
      <w:ind w:left="720"/>
      <w:contextualSpacing/>
      <w:jc w:val="both"/>
    </w:pPr>
    <w:rPr>
      <w:sz w:val="28"/>
      <w:szCs w:val="28"/>
      <w:lang w:eastAsia="en-US"/>
    </w:rPr>
  </w:style>
  <w:style w:type="paragraph" w:styleId="a5">
    <w:name w:val="Body Text Indent"/>
    <w:basedOn w:val="a"/>
    <w:link w:val="a6"/>
    <w:rsid w:val="00E40D9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40D9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cp:lastPrinted>2014-06-24T07:20:00Z</cp:lastPrinted>
  <dcterms:created xsi:type="dcterms:W3CDTF">2014-06-24T07:16:00Z</dcterms:created>
  <dcterms:modified xsi:type="dcterms:W3CDTF">2014-06-24T07:22:00Z</dcterms:modified>
</cp:coreProperties>
</file>