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0A52" w:rsidRPr="00120A52" w:rsidTr="00120A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0A52" w:rsidRPr="00120A52" w:rsidRDefault="00120A52" w:rsidP="0012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52">
              <w:rPr>
                <w:rFonts w:ascii="Times New Roman" w:hAnsi="Times New Roman" w:cs="Times New Roman"/>
                <w:sz w:val="24"/>
                <w:szCs w:val="24"/>
              </w:rPr>
              <w:t>20 октября 2004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0A52" w:rsidRPr="00120A52" w:rsidRDefault="00120A52" w:rsidP="00120A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A52">
              <w:rPr>
                <w:rFonts w:ascii="Times New Roman" w:hAnsi="Times New Roman" w:cs="Times New Roman"/>
                <w:sz w:val="24"/>
                <w:szCs w:val="24"/>
              </w:rPr>
              <w:t>N 65</w:t>
            </w:r>
          </w:p>
        </w:tc>
      </w:tr>
    </w:tbl>
    <w:p w:rsidR="00120A52" w:rsidRPr="00120A52" w:rsidRDefault="00120A52" w:rsidP="00120A5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ЗАКОН</w:t>
      </w: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ОБ ЭКОЛОГИЧЕСКОМ МОНИТОРИНГЕ В ГОРОДЕ МОСКВЕ</w:t>
      </w:r>
    </w:p>
    <w:p w:rsidR="00120A52" w:rsidRPr="00120A52" w:rsidRDefault="00120A52" w:rsidP="0012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0A52" w:rsidRPr="00120A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52" w:rsidRPr="00120A52" w:rsidRDefault="00120A52" w:rsidP="00120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52" w:rsidRPr="00120A52" w:rsidRDefault="00120A52" w:rsidP="00120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A52" w:rsidRPr="00120A52" w:rsidRDefault="00120A52" w:rsidP="00120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20A52" w:rsidRPr="00120A52" w:rsidRDefault="00120A52" w:rsidP="00120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г. Москвы</w:t>
            </w:r>
            <w:proofErr w:type="gramEnd"/>
          </w:p>
          <w:p w:rsidR="00120A52" w:rsidRPr="00120A52" w:rsidRDefault="00120A52" w:rsidP="00120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04.07.2007 </w:t>
            </w:r>
            <w:hyperlink r:id="rId7" w:history="1">
              <w:r w:rsidRPr="00120A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</w:t>
              </w:r>
            </w:hyperlink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21.11.2007 </w:t>
            </w:r>
            <w:hyperlink r:id="rId8" w:history="1">
              <w:r w:rsidRPr="00120A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</w:t>
              </w:r>
            </w:hyperlink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20.05.2009 </w:t>
            </w:r>
            <w:hyperlink r:id="rId9" w:history="1">
              <w:r w:rsidRPr="00120A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</w:t>
              </w:r>
            </w:hyperlink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20A52" w:rsidRPr="00120A52" w:rsidRDefault="00120A52" w:rsidP="00120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13.07.2011 </w:t>
            </w:r>
            <w:hyperlink r:id="rId10" w:history="1">
              <w:r w:rsidRPr="00120A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</w:t>
              </w:r>
            </w:hyperlink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07.05.2014 </w:t>
            </w:r>
            <w:hyperlink r:id="rId11" w:history="1">
              <w:r w:rsidRPr="00120A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</w:t>
              </w:r>
            </w:hyperlink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20.02.2019 </w:t>
            </w:r>
            <w:hyperlink r:id="rId12" w:history="1">
              <w:r w:rsidRPr="00120A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</w:t>
              </w:r>
            </w:hyperlink>
            <w:r w:rsidRPr="00120A5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52" w:rsidRPr="00120A52" w:rsidRDefault="00120A52" w:rsidP="00120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Настоящий Закон определяет цели, принципы, общие организационно-правовые основы экологического мониторинга и регулирует отношения в области экологического мониторинга в городе Москве.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Законе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понятия: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мониторинг окружающей среды (экологический мониторинг) -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5) специализированная организация экологического мониторинга (специализированная организация) - юридическое лицо, уполномоченное Правительством Москвы осуществлять государственный экологический мониторинг по направлениям, соответствующим уставным целям и задачам организации;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6) локальный экологический мониторинг - система непрерывных наблюдений за воздействием конкретного объекта хозяйственной и иной деятельности на состояние окружающей среды;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7) субъект локального экологического мониторинга - юридическое лицо или индивидуальный предприниматель, осуществляющий на территории города Москвы хозяйственную и иную деятельность, за воздействием которой на состояние окружающей среды по решению Правительства Москвы необходимо непрерывное наблюдение;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8) экологическая информация общего назначения (экологическая информация) - сведения о соответствии фактического и прогнозируемого состояния окружающей среды установленным нормативам качества окружающей среды, полученные в результате обработки данных государственного экол</w:t>
      </w:r>
      <w:bookmarkStart w:id="0" w:name="_GoBack"/>
      <w:bookmarkEnd w:id="0"/>
      <w:r w:rsidRPr="00120A52">
        <w:rPr>
          <w:rFonts w:ascii="Times New Roman" w:hAnsi="Times New Roman" w:cs="Times New Roman"/>
          <w:sz w:val="24"/>
          <w:szCs w:val="24"/>
        </w:rPr>
        <w:t>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9) специализированная информация - информация, которая предоставляется по заказу пользователя (потребителя) и за счет его средств;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10) экстренная информация - незамедлительно передаваемая информация об опасных природных явлениях, о фактических и прогнозируемых резких изменениях погоды и загрязнении окружающей среды, которые могут угрожать жизни и здоровью населения и наносить ущерб окружающей среде;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20.05.2009 N 12)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11) данные экологического мониторинга - результаты измерений характеристик </w:t>
      </w:r>
      <w:r w:rsidRPr="00120A52">
        <w:rPr>
          <w:rFonts w:ascii="Times New Roman" w:hAnsi="Times New Roman" w:cs="Times New Roman"/>
          <w:sz w:val="24"/>
          <w:szCs w:val="24"/>
        </w:rPr>
        <w:lastRenderedPageBreak/>
        <w:t>окружающей среды, полученные в установленном порядке.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20.05.2009 N 12)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2. Законодательство города Москвы в области экологического мониторинга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21.11.2007 N 45)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1. Законодательство города Москвы в области экологического мониторинга основывается на положениях </w:t>
      </w:r>
      <w:hyperlink r:id="rId16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 об охране окружающей среды, </w:t>
      </w:r>
      <w:hyperlink r:id="rId17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города Москвы и состоит из настоящего Закона и принимаемых в соответствии с ним иных законов и нормативных правовых актов города Москвы.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2. Нарушение требований законодательства города Москвы в области экологического мониторинга влечет административную ответственность в соответствии с </w:t>
      </w:r>
      <w:hyperlink r:id="rId18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города Москвы об административных правонарушениях.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3. Цели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Экологический мониторинг осуществляется в следующих целях: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соблюдение установленных нормативов качества окружающей среды;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получение объективных данных о состоянии окружающей среды, на основе которых обеспечивается градостроительное планирование, планирование транспортных систем, землепользования и хозяйственной деятельности;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информирование населения о состоянии окружающей среды;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выявление источников загрязнения окружающей среды и определение их вклада в загрязнение;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5) оценка эффективности проводимых природоохранных мероприятий, а также мероприятий в области градостроительного планирования и развития транспортного комплекса;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6) получение объективных данных о состоянии окружающей среды, на основе которых осуществляется социально-гигиенический мониторинг;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7) иные цели в области охраны окружающей среды.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4. Принципы осуществления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Экологический мониторинг осуществляется на основе следующих принципов: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гласность мероприятий, проводимых в области государственного экологического мониторинга, с учетом соблюдения требований законодательства о государственной и иной специально охраняемой тайне;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гласность, полнота, точность и достоверность информации о состоянии окружающей среды, его изменении;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совместимость данных экологического мониторинга, осуществляемого на территории города Москвы, с данными других информационных систем;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единство и сопоставимость методов измерений (наблюдений), сбора, хранения, оценки, анализа данных экологического мониторинга и прогноза состояния окружающей среды;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5) научная обоснованность, системность и комплексность подхода к осуществлению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6) презумпция экологической опасности планируемой хозяйственной и иной деятельности;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7) непрерывность и оперативность осуществления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8) несовместимость функций осуществления государственного экологического мониторинга и функций хозяйственного использования природных ресурсов.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5. Объекты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Объектами экологического мониторинга являются: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компоненты природной среды, в том числе атмосферный воздух, поверхностные и подземные воды, почвы, грунты, зеленые насаждения, животные и другие организмы, находящиеся в пределах административных границ города Москвы, физические воздействия на окружающую среду (шумы, вибрации и другое воздействие), а также природные процессы;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04.07.2007 N 30)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природные и природно-антропогенные объекты, находящиеся в пределах административных границ города Москвы;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природно-климатические условия;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воздействие антропогенных объектов на состояние окружающей среды.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6. Субъекты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Уполномоченный Правительством Москвы орган исполнительной власти города Москвы (далее - уполномоченный орган), а также специализированные организации экологического мониторинга осуществляют государственный экологический мониторинг на территории города Москвы в пределах их компетенции.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07.05.2014 N 27)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Юридические лица и индивидуальные предприниматели, осуществляющие на территории города Москвы хозяйственную и иную деятельность, в ходе которой может быть оказано негативное воздействие на окружающую среду, осуществляют локальный экологический мониторинг по решению Правительства Москвы.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3. Юридические и физические лица вправе осуществлять добровольный экологический мониторинг в городе Москве.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Глава 2. ГОСУДАРСТВЕННОЕ УПРАВЛЕНИЕ В ОБЛАСТИ</w:t>
      </w: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7. Полномочия Московской городской Думы в области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К полномочиям Московской городской Думы в области экологического мониторинга относятся: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принятие законов города Москвы в области экологического мониторинга, в том числе законов, устанавливающих административную ответственность за правонарушения в данной области отношений;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2) осуществление 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Закона;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3) утратил силу. - </w:t>
      </w:r>
      <w:hyperlink r:id="rId21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13.07.2011 N 35;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иные полномочия, предусмотренные для законодательных (представительных) органов государственной власти субъектов Российской Федерации федеральным законодательством и законодательством города Москвы.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2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07.05.2014 N 27)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8. Полномочия Правительства Москвы в области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К полномочиям Правительства Москвы в области экологического мониторинга относятся: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определение организационных основ осуществления экологического мониторинга, в том числе на территориях с особым режимом охраны и использования;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определение приоритетных направлений деятельности по экологическому мониторингу на территории города Москвы;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3) разработка, утверждение и реализация государственных программ города Москвы </w:t>
      </w:r>
      <w:r w:rsidRPr="00120A52">
        <w:rPr>
          <w:rFonts w:ascii="Times New Roman" w:hAnsi="Times New Roman" w:cs="Times New Roman"/>
          <w:sz w:val="24"/>
          <w:szCs w:val="24"/>
        </w:rPr>
        <w:lastRenderedPageBreak/>
        <w:t>в области экологического мониторинга;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законов г. Москвы от 13.07.2011 </w:t>
      </w:r>
      <w:hyperlink r:id="rId23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N 35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, от 07.05.2014 </w:t>
      </w:r>
      <w:hyperlink r:id="rId24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N 27</w:t>
        </w:r>
      </w:hyperlink>
      <w:r w:rsidRPr="00120A52">
        <w:rPr>
          <w:rFonts w:ascii="Times New Roman" w:hAnsi="Times New Roman" w:cs="Times New Roman"/>
          <w:sz w:val="24"/>
          <w:szCs w:val="24"/>
        </w:rPr>
        <w:t>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4) утратил силу. - </w:t>
      </w:r>
      <w:hyperlink r:id="rId25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07.05.2014 N 27;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5) принятие мер по охране окружающей среды города Москвы, а также в области защиты населения при чрезвычайных ситуациях на основе данных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6) определение уполномоченного органа;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7) определение специализированных организаций;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8) утверждение </w:t>
      </w:r>
      <w:hyperlink r:id="rId26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субъектов локального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9) определение правового статуса и порядка использования данных государственного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10) утверждение </w:t>
      </w:r>
      <w:hyperlink r:id="rId27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о Едином городском фонде данных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11) решение иных вопросов, связанных с осуществлением экологического мониторинга, в соответствии с федеральным законодательством и законодательством города Москвы.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9. Полномочия уполномоченного органа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07.05.2014 N 27)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Полномочия уполномоченного органа устанавливаются нормативными правовыми актами Правительства Москвы.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Глава 3. ОРГАНИЗАЦИОННЫЕ ОСНОВЫ ОСУЩЕСТВЛЕНИЯ</w:t>
      </w: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10. Организация и осуществление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Экологический мониторинг осуществляется в установленном порядке в соответствии с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Государственный экологический мониторинг является составной частью государственной системы наблюдений за состоянием окружающей среды Российской Федерации.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3. Государственный экологический мониторинг осуществляется в соответствии с государственными программами города Москвы в области государственного экологического мониторинга, 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в том числе расположение постов государственного экологического мониторинга, контролируемые показатели, периодичность измерений (наблюдений), методы анализа данных экологического мониторинга и прогноза состояния окружающей среды.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20.02.2019 N 8)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Разработка государственных программ города Москвы в области государственного экологического мониторинга и планирование сети постов государственного экологического мониторинга осуществляются с учетом: федеральных программ экологического мониторинга, размещения федеральных постов экологического мониторинга, градостроительного зонирования территории города Москвы, природно-климатических условий, результатов инвентаризации выбросов (сбросов) загрязняющих веществ от антропогенных объектов и результатов моделирования загрязнения окружающей среды.</w:t>
      </w:r>
      <w:proofErr w:type="gramEnd"/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20.02.2019 N 8)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5. Границы земельных участков на территории города Москвы, предоставленных под размещение постов государственного экологического мониторинга, учитываются при разработке всех видов документации, обосновывающей хозяйственную и иную деятельность, затрагивающую данные земельные участки.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lastRenderedPageBreak/>
        <w:t>6. Для получения достоверной информации о состоянии окружающей среды вокруг постов государственного экологического мониторинга в определенном Правительством Москвы порядке создаются охранные зоны, в которых устанавливаются ограничения на хозяйственную деятельность. Размеры и границы охранных зон определяются в зависимости от рельефа местности и других условий.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7. Перемещение постов государственного экологического мониторинга допускается с обязательным предоставлением равнозначного земельного участка и по согласованию с уполномоченным органом. В границах земельных участков на территории города Москвы, предоставленных для размещения постов государственного экологического мониторинга, приостанавливается предоставление земельных участков, оформление </w:t>
      </w:r>
      <w:proofErr w:type="spellStart"/>
      <w:r w:rsidRPr="00120A52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120A52">
        <w:rPr>
          <w:rFonts w:ascii="Times New Roman" w:hAnsi="Times New Roman" w:cs="Times New Roman"/>
          <w:sz w:val="24"/>
          <w:szCs w:val="24"/>
        </w:rPr>
        <w:t xml:space="preserve"> и проектной документации на размещение, строительство и реконструкцию иных объектов на срок до принятия соответствующего решения.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8. При размещении в границах земельных участков, предоставленных для установки постов государственного экологического мониторинга, иных объектов затраты на перемещение постов, в том числе на перекладку инженерных коммуникаций, компенсируются за счет заказчиков (инвесторов) строительства указанных объектов.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11. Специализированные организации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Специализированной организацией признается юридическое лицо, уполномоченное Правительством Москвы осуществлять государственный экологический мониторинг по отдельным направлениям, соответствующим его уставным целям и задачам.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Осуществление специализированной организацией экологического мониторинга не ограничивает ее прав на иную разрешенную законодательством деятельность.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12. Права и обязанности специализированных организаций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Специализированные организации обязаны: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соблюдать установленные требования в области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разрабатывать и ежегодно предоставлять уполномоченному органу раздел государственной программы города Москвы в области государственного экологического мониторинга по направлениям, по которым они уполномочены осуществлять государственный экологический мониторинг;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07.05.2014 N 27)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своевременно, в полном объеме и по установленным формам предоставлять данные государственного экологического мониторинга в Единый городской фонд данных экологического мониторинга по осуществляемым направлениям государственного экологического мониторинга на безвозмездной основе;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незамедлительно предоставлять экстренную информацию уполномоченному органу.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Специализированные организации вправе: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использовать данные экологического мониторинга в целях совершенствования государственного экологического мониторинга и иных целях в соответствии с установленным порядком;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принимать участие в разработке мероприятий по охране окружающей среды города Москвы на основе данных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участвовать в формировании перечня субъектов локального экологического мониторинга и перечня загрязняющих веществ, подлежащих мониторингу;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2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04.07.2007 N 30)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осуществлять локальный экологический мониторинг в пределах своих полномочий по заказу субъектов локального экологического мониторинга на договорной основе.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13. Локальный экологический мониторинг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Локальный экологический мониторинг осуществляется субъектами локального экологического мониторинга самостоятельно и (или) с привлечением специализированных организаций.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Локальный экологический мониторинг осуществляется в соответствии с программами локального экологического мониторинга, разрабатываемыми и утверждаемыми субъектами локального экологического мониторинга по согласованию с уполномоченным органом.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14. Перечень субъектов локального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1. </w:t>
      </w:r>
      <w:hyperlink r:id="rId33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субъектов локального экологического мониторинга утверждается Правительством Москвы по представлению уполномоченного органа и подлежит пересмотру не реже чем один раз в три года.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6"/>
      <w:bookmarkEnd w:id="1"/>
      <w:r w:rsidRPr="00120A52">
        <w:rPr>
          <w:rFonts w:ascii="Times New Roman" w:hAnsi="Times New Roman" w:cs="Times New Roman"/>
          <w:sz w:val="24"/>
          <w:szCs w:val="24"/>
        </w:rPr>
        <w:t>2. Основанием включения антропогенных объектов в перечень субъектов локального экологического мониторинга является наличие одного из следующих условий: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неоднократное нарушение антропогенным объектом нормативов допустимых выбросов (сбросов) загрязняющих веществ в окружающую среду (по заключению уполномоченного органа);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преобладающий вклад выбросов (сбросов) загрязняющих веществ от антропогенного объекта в окружающую среду либо физическое воздействие антропогенного объекта на окружающую среду с превышением установленных нормативов качества окружающей среды;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условия, определенные в заключени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уполномоченного органа о соответствии </w:t>
      </w:r>
      <w:proofErr w:type="spellStart"/>
      <w:r w:rsidRPr="00120A52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120A52">
        <w:rPr>
          <w:rFonts w:ascii="Times New Roman" w:hAnsi="Times New Roman" w:cs="Times New Roman"/>
          <w:sz w:val="24"/>
          <w:szCs w:val="24"/>
        </w:rPr>
        <w:t xml:space="preserve"> и проектной документации экологическим требованиям;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наличие на антропогенном объекте сверхнормативных (временно согласованных) выбросов (сбросов) загрязняющих веществ в окружающую среду;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5) наличие на антропогенном объекте валовых выбросов в атмосферу, превышающих 100 тонн в год;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6) наличие на антропогенном объекте 10 и более единиц </w:t>
      </w:r>
      <w:proofErr w:type="spellStart"/>
      <w:r w:rsidRPr="00120A52">
        <w:rPr>
          <w:rFonts w:ascii="Times New Roman" w:hAnsi="Times New Roman" w:cs="Times New Roman"/>
          <w:sz w:val="24"/>
          <w:szCs w:val="24"/>
        </w:rPr>
        <w:t>пылегазоочистного</w:t>
      </w:r>
      <w:proofErr w:type="spellEnd"/>
      <w:r w:rsidRPr="00120A52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34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04.07.2007 N 30)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4"/>
      <w:bookmarkEnd w:id="2"/>
      <w:r w:rsidRPr="00120A52">
        <w:rPr>
          <w:rFonts w:ascii="Times New Roman" w:hAnsi="Times New Roman" w:cs="Times New Roman"/>
          <w:sz w:val="24"/>
          <w:szCs w:val="24"/>
        </w:rPr>
        <w:t>3. Внеочередной пересмотр перечня субъектов локального экологического мониторинга осуществляется по инициативе уполномоченного органа либо государственных органов по предупреждению и ликвидации чрезвычайных ситуаций в случаях: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возникновения или угрозы возникновения чрезвычайной ситуации в результате воздействия на окружающую среду конкретного антропогенного объекта;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возникновения аварийной ситуации на антропогенном объекте, развитие которой может вызвать угрозу причинения вреда окружающей среде.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4. Локальный экологический мониторинг осуществляется в отношении загрязняющих веществ либо физических факторов воздействия, по которым нарушены нормативы качества окружающей среды, а также в отношении веществ, по которым в силу технологических особенностей производства антропогенного объекта возможны сверхнормативные выбросы (сбросы) загрязняющих веществ. Перечень таких загрязняющих веществ и физических факторов воздействия для каждого антропогенного объекта определяется в порядке, установленном Правительством Москвы.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ред. законов г. Москвы от 04.07.2007 </w:t>
      </w:r>
      <w:hyperlink r:id="rId35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N 30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, от 07.05.2014 </w:t>
      </w:r>
      <w:hyperlink r:id="rId36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N 27</w:t>
        </w:r>
      </w:hyperlink>
      <w:r w:rsidRPr="00120A52">
        <w:rPr>
          <w:rFonts w:ascii="Times New Roman" w:hAnsi="Times New Roman" w:cs="Times New Roman"/>
          <w:sz w:val="24"/>
          <w:szCs w:val="24"/>
        </w:rPr>
        <w:t>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5. Утвержденный перечень загрязняющих веществ и физических факторов воздействия для субъектов локального экологического мониторинга может быть изменен в порядке, установленном Правительством Москвы, не более одного раза в год по основаниям, предусмотренным </w:t>
      </w:r>
      <w:hyperlink w:anchor="P156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асть 5 введена </w:t>
      </w:r>
      <w:hyperlink r:id="rId37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04.07.2007 N 30; в ред. </w:t>
      </w:r>
      <w:hyperlink r:id="rId38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07.05.2014 N 27)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72"/>
      <w:bookmarkEnd w:id="3"/>
      <w:r w:rsidRPr="00120A52">
        <w:rPr>
          <w:rFonts w:ascii="Times New Roman" w:hAnsi="Times New Roman" w:cs="Times New Roman"/>
          <w:sz w:val="24"/>
          <w:szCs w:val="24"/>
        </w:rPr>
        <w:lastRenderedPageBreak/>
        <w:t>Статья 15. Права и обязанности субъектов локального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Субъекты локального экологического мониторинга обязаны: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соблюдать требования в области экологического мониторинга, установленные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разрабатывать и утверждать по согласованию с уполномоченным органом программы локального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своевременно, в полном объеме и по установленным формам предоставлять данные локального экологического мониторинга в Единый городской фонд данных экологического мониторинга на безвозмездной основе;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незамедлительно предоставлять экстренную информацию уполномоченному органу.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Субъекты локального экологического мониторинга вправе: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52">
        <w:rPr>
          <w:rFonts w:ascii="Times New Roman" w:hAnsi="Times New Roman" w:cs="Times New Roman"/>
          <w:sz w:val="24"/>
          <w:szCs w:val="24"/>
        </w:rPr>
        <w:t>1) вносить в уполномоченный орган предложения по разработке и реализации государственных программ города Москвы в области государственного экологического мониторинга и по использованию данных локального экологического мониторинга при принятии мер по охране окружающей среды города Москвы, а также в области защиты населения при чрезвычайных ситуациях;</w:t>
      </w:r>
      <w:proofErr w:type="gramEnd"/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07.05.2014 N 27)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использовать в установленном порядке данные государственного экологического мониторинга, включенные в Единый городской фонд данных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3) знакомиться с основаниями, по которым Правительством Москвы было принято решение о включении их в </w:t>
      </w:r>
      <w:hyperlink r:id="rId40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субъектов локального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4) опротестовывать решение Правительства Москвы о включении их в </w:t>
      </w:r>
      <w:hyperlink r:id="rId41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субъектов локального экологического мониторинга в установленном законодательством порядке.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16. Осуществление экологического мониторинга на добровольной основе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Юридические и физические лица, не являющиеся субъектами локального экологического мониторинга, вправе осуществлять добровольный экологический мониторинг за счет собственных средств и иных не запрещенных законодательством источников.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Юридические и физические лица, осуществляющие добровольный экологический мониторинг, обязаны соблюдать требования в области экологического мониторинга, установленные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и обеспечивать передачу полученных данных в Единый городской фонд данных экологического мониторинга.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17. Финансирование деятельности по осуществлению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Финансирование деятельности по осуществлению государственного экологического мониторинга, осуществляемой уполномоченным органом и специализированными организациями, производится за счет средств бюджета города Москвы и иных не запрещенных законодательством источников.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2. Финансирование создания систем локального экологического мониторинга, организации передачи его данных в Единый городской фонд данных экологического мониторинга, а также их эксплуатации осуществляется за счет собственных средств </w:t>
      </w:r>
      <w:r w:rsidRPr="00120A52">
        <w:rPr>
          <w:rFonts w:ascii="Times New Roman" w:hAnsi="Times New Roman" w:cs="Times New Roman"/>
          <w:sz w:val="24"/>
          <w:szCs w:val="24"/>
        </w:rPr>
        <w:lastRenderedPageBreak/>
        <w:t>субъектов локального экологического мониторинга.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асть 2 в ред. </w:t>
      </w:r>
      <w:hyperlink r:id="rId42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04.07.2007 N 30)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 xml:space="preserve">В случаях, когда решение о включении в </w:t>
      </w:r>
      <w:hyperlink r:id="rId43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субъектов локального экологического мониторинга принимается Правительством Москвы по основаниям, предусмотренным </w:t>
      </w:r>
      <w:hyperlink w:anchor="P164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14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настоящего Закона, финансирование деятельности по осуществлению локального экологического мониторинга осуществляется за счет средств бюджета города Москвы и иных не запрещенных законодательством источников с последующим возмещением расходов за счет виновных в возникновении аварийной или чрезвычайной ситуации.</w:t>
      </w:r>
      <w:proofErr w:type="gramEnd"/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Глава 4. ИНФОРМАЦИОННОЕ ОБЕСПЕЧЕНИЕ</w:t>
      </w: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18. Экологическая информация общего назначения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04.07.2007 N 30)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Экологическая информация общего назначения является открытой и общедоступной.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Экологическая информация общего назначения доводится до пользователей (потребителей) уполномоченным органом либо иными организациями по его поручению в письменной и визуальной формах, а также в форме устных сообщений посредством издания регулярных бюллетеней о состоянии окружающей среды, через средства массовой информации, в том числе с использованием информационных электронных табло, и иными общедоступными способами, не противоречащими федеральному законодательству, законам города Москвы и иным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нормативным правовым актам города Москвы.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19. Экстренная информация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Экстренная информация незамедлительно предоставляется уполномоченному органу всеми субъектами экологического мониторинга.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Распространение экстренной информации по мере ее поступления осуществляется уполномоченным органом посредством информирования государственных органов по предупреждению и ликвидации чрезвычайных ситуаций и соответствующих органов исполнительной власти города Москвы, а также через средства массовой информации.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20. Единый городской фонд данных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Единый городской фонд данных экологического мониторинга представляет собой упорядоченную, постоянно пополняемую совокупность данных экологического мониторинга, а также информацию о состоянии окружающей среды на электронных и иных носителях, полученную в результате сбора, обработки и анализа данных экологического мониторинга.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45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Положен</w:t>
        </w:r>
        <w:proofErr w:type="gramStart"/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ии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о Е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>дином городском фонде данных экологического мониторинга определяется порядок создания и ведения Единого городского фонда данных экологического мониторинга, а также состав и структура информации о состоянии окружающей среды, порядок ее комплектования, учета, хранения, использования и предоставления.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3. Единый городской фонд данных экологического мониторинга является информационным ресурсом города Москвы.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18"/>
      <w:bookmarkEnd w:id="4"/>
      <w:r w:rsidRPr="00120A52">
        <w:rPr>
          <w:rFonts w:ascii="Times New Roman" w:hAnsi="Times New Roman" w:cs="Times New Roman"/>
          <w:sz w:val="24"/>
          <w:szCs w:val="24"/>
        </w:rPr>
        <w:t>Статья 21. Использование информации Единого городского фонда данных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1. Использование информации Единого городского фонда данных экологического </w:t>
      </w:r>
      <w:r w:rsidRPr="00120A52">
        <w:rPr>
          <w:rFonts w:ascii="Times New Roman" w:hAnsi="Times New Roman" w:cs="Times New Roman"/>
          <w:sz w:val="24"/>
          <w:szCs w:val="24"/>
        </w:rPr>
        <w:lastRenderedPageBreak/>
        <w:t>мониторинга осуществляется в обязательном и добровольном порядке.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Использование информации Единого городского фонда данных экологического мониторинга является обязательным: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1) при планировании хозяйственной и иных видов деятельности, </w:t>
      </w:r>
      <w:proofErr w:type="spellStart"/>
      <w:r w:rsidRPr="00120A52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120A52">
        <w:rPr>
          <w:rFonts w:ascii="Times New Roman" w:hAnsi="Times New Roman" w:cs="Times New Roman"/>
          <w:sz w:val="24"/>
          <w:szCs w:val="24"/>
        </w:rPr>
        <w:t xml:space="preserve"> и проектная документация по которым представляется на заключение уполномоченному органу о соответствии экологическим требованиям;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при разработке планов городской застройки, при иных видах территориального градостроительного планирования, а также при планировании развития транспортного комплекса и разработке схем организации дорожного движения;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при разработке природоохранных мероприятий;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4) при проведении оценки 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на окружающую среду планируемой хозяйственной и иных видов деятельности;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5) при создании и содержании озелененных территорий и планировании озеленительных работ;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46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04.07.2007 N 30)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6) при определении видов территорий города Москвы в зависимости от их экологического состояния;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7) для выявления причин и источников негативного воздействия на окружающую среду;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8) при определении размера вреда окружающей среде;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9) при подготовке государственного доклада о состоянии окружающей среды в городе Москве;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10) при моделировании загрязнения окружающей среды и для проверки достоверности результатов моделирования;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11) для оценки воздействия загрязнения окружающей среды на здоровье людей при осуществлении социально-гигиенического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12) в иных случаях, установленных законами города Москвы и иными нормативными правовыми актами города Москвы.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3. Предоставление информации Единого городского фонда данных экологического мониторинга осуществляется в рамках информационного взаимодействия уполномоченного органа и специализированных организаций с органами государственной власти Российской Федерации, органами государственной власти города Москвы, органами местного самоуправления в городе Москве и юридическими лицами.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4. При распространении (перепечатке) и ином использовании информации Единого городского фонда данных экологического мониторинга обязательна ссылка на него как на официальный источник информации.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5. Порядок обязательного использования информации устанавливается Правительством Москвы.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асть 5 введена </w:t>
      </w:r>
      <w:hyperlink r:id="rId47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04.07.2007 N 30)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22. Условия предоставления экологической информации общего назначения и специализированной информации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Экологическая информация общего назначения предоставляется бесплатно.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3"/>
      <w:bookmarkEnd w:id="5"/>
      <w:r w:rsidRPr="00120A52">
        <w:rPr>
          <w:rFonts w:ascii="Times New Roman" w:hAnsi="Times New Roman" w:cs="Times New Roman"/>
          <w:sz w:val="24"/>
          <w:szCs w:val="24"/>
        </w:rPr>
        <w:t>2. Специализированная информация предоставляется пользователям (потребителям) на основе договоров. Использование специализированной информации осуществляется в соответствии с целями, установленными договорами на ее предоставление.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4"/>
      <w:bookmarkEnd w:id="6"/>
      <w:r w:rsidRPr="00120A52">
        <w:rPr>
          <w:rFonts w:ascii="Times New Roman" w:hAnsi="Times New Roman" w:cs="Times New Roman"/>
          <w:sz w:val="24"/>
          <w:szCs w:val="24"/>
        </w:rPr>
        <w:t xml:space="preserve">3. Органам государственной власти города Москвы, органам государственной системы социально-гигиенического мониторинга, государственным органам по предупреждению и ликвидации чрезвычайных ситуаций, а также органам местного самоуправления в городе Москве специализированная информация предоставляется бесплатно по формам, установленным </w:t>
      </w:r>
      <w:hyperlink r:id="rId48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о Едином городском фонде данных экологического мониторинга, утверждаемым Правительством Москвы. Затраты на предоставление специализированной информации указанным органам подлежат компенсации за счет средств бюджета города Москвы.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120A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9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 от 07.05.2014 N 27)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Глава 5. ПРАВА И ОБЯЗАННОСТИ ГРАЖДАН, ЮРИДИЧЕСКИХ ЛИЦ,</w:t>
      </w: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ОБЩЕСТВЕННЫХ ОБЪЕДИНЕНИЙ И ОРГАНОВ МЕСТНОГО САМОУПРАВЛЕНИЯ</w:t>
      </w: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В ГОРОДЕ МОСКВЕ В ОБЛАСТИ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23. Права и обязанности граждан, юридических лиц и общественных объединений в области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Граждане, юридические лица и общественные объединения имеют право: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получать экологическую информацию, а также информацию о проводимых мероприятиях в области экологического мониторинга и организации экологического мониторинга в городе Москве;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осуществлять добровольный экологический мониторинг;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вносить предложения в уполномоченный орган об организации экологического мониторинга на отдельных территориях города Москвы;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оказывать содействие уполномоченному органу и специализированным организациям в организации и осуществлении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5) вносить предложения в уполномоченный орган о разработке программ экологического мониторинга.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Граждане, юридические лица и общественные объединения обязаны соблюдать требования законодательства в области экологического мониторинга.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24. Права и обязанности органов местного самоуправления в городе Москве в области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Органы местного самоуправления в городе Москве имеют право: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получать экологическую информацию, а также специализированную информацию по установленным формам;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осуществлять добровольный экологический мониторинг;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вносить в уполномоченный орган предложения по созданию и размещению постов государственного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4) вносить в уполномоченный орган предложения по включению антропогенных объектов в </w:t>
      </w:r>
      <w:hyperlink r:id="rId50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субъектов локального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5) информировать уполномоченный орган о жалобах жителей на неблагоприятное состояние природной среды на территориях муниципальных образований.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2. Органы местного самоуправления в городе Москве обязаны: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1) соблюдать требования законодательства в области экологического мониторинга;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2) распространять полученную экологическую информацию;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3) содействовать осуществлению государственного экологического мониторинга на территориях муниципальных образований;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4) информировать население о деятельности органов государственной власти города Москвы, специализированных организаций и органов местного самоуправления в городе Москве в области экологического мониторинга.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Глава 6. АДМИНИСТРАТИВНАЯ ОТВЕТСТВЕННОСТЬ</w:t>
      </w:r>
    </w:p>
    <w:p w:rsidR="00120A52" w:rsidRPr="00120A52" w:rsidRDefault="00120A52" w:rsidP="00120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ЗА ПРАВОНАРУШЕНИЯ В ОБЛАСТИ ЭКОЛОГИЧЕСКОГО МОНИТОРИНГА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0A52">
        <w:rPr>
          <w:rFonts w:ascii="Times New Roman" w:hAnsi="Times New Roman" w:cs="Times New Roman"/>
          <w:sz w:val="24"/>
          <w:szCs w:val="24"/>
        </w:rPr>
        <w:t>Исключена</w:t>
      </w:r>
      <w:proofErr w:type="gramEnd"/>
      <w:r w:rsidRPr="00120A52">
        <w:rPr>
          <w:rFonts w:ascii="Times New Roman" w:hAnsi="Times New Roman" w:cs="Times New Roman"/>
          <w:sz w:val="24"/>
          <w:szCs w:val="24"/>
        </w:rPr>
        <w:t xml:space="preserve"> с 1 января 2008 года. - </w:t>
      </w:r>
      <w:hyperlink r:id="rId51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120A52" w:rsidRPr="00120A52" w:rsidRDefault="00120A52" w:rsidP="00120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от 21.11.2007 N 45.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Глава 7. ЗАКЛЮЧИТЕЛЬНЫЕ ПОЛОЖЕНИЯ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Статья 30. Вступление в силу настоящего Закона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1. Настоящий Закон вступает в силу через 10 дней после его официального опубликования.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72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Статья 15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настоящего Закона вступает в силу после утверждения Правительством Москвы </w:t>
      </w:r>
      <w:hyperlink r:id="rId52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субъектов локального экологического мониторинга.</w:t>
      </w:r>
    </w:p>
    <w:p w:rsidR="00120A52" w:rsidRPr="00120A52" w:rsidRDefault="00120A52" w:rsidP="0012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218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Статья 21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4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3 статьи 22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настоящего Закона вступают в силу после утверждения Правительством Москвы </w:t>
      </w:r>
      <w:hyperlink r:id="rId53" w:history="1">
        <w:r w:rsidRPr="00120A52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120A52">
        <w:rPr>
          <w:rFonts w:ascii="Times New Roman" w:hAnsi="Times New Roman" w:cs="Times New Roman"/>
          <w:sz w:val="24"/>
          <w:szCs w:val="24"/>
        </w:rPr>
        <w:t xml:space="preserve"> о Едином городском фонде данных экологического мониторинга.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Мэр Москвы</w:t>
      </w:r>
    </w:p>
    <w:p w:rsidR="00120A52" w:rsidRPr="00120A52" w:rsidRDefault="00120A52" w:rsidP="00120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Ю.М. Лужков</w:t>
      </w:r>
    </w:p>
    <w:p w:rsidR="00120A52" w:rsidRPr="00120A52" w:rsidRDefault="00120A52" w:rsidP="00120A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Москва, Московская городская Дума</w:t>
      </w:r>
    </w:p>
    <w:p w:rsidR="00120A52" w:rsidRPr="00120A52" w:rsidRDefault="00120A52" w:rsidP="00120A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20 октября 2004 года</w:t>
      </w:r>
    </w:p>
    <w:p w:rsidR="00120A52" w:rsidRPr="00120A52" w:rsidRDefault="00120A52" w:rsidP="00120A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0A52">
        <w:rPr>
          <w:rFonts w:ascii="Times New Roman" w:hAnsi="Times New Roman" w:cs="Times New Roman"/>
          <w:sz w:val="24"/>
          <w:szCs w:val="24"/>
        </w:rPr>
        <w:t>N 65</w:t>
      </w: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2" w:rsidRPr="00120A52" w:rsidRDefault="00120A52" w:rsidP="00120A5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5326A" w:rsidRPr="00120A52" w:rsidRDefault="0085326A" w:rsidP="0012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26A" w:rsidRPr="00120A52" w:rsidSect="00120A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52" w:rsidRDefault="00120A52" w:rsidP="00120A52">
      <w:pPr>
        <w:spacing w:after="0" w:line="240" w:lineRule="auto"/>
      </w:pPr>
      <w:r>
        <w:separator/>
      </w:r>
    </w:p>
  </w:endnote>
  <w:endnote w:type="continuationSeparator" w:id="0">
    <w:p w:rsidR="00120A52" w:rsidRDefault="00120A52" w:rsidP="0012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52" w:rsidRDefault="00120A52" w:rsidP="00120A52">
      <w:pPr>
        <w:spacing w:after="0" w:line="240" w:lineRule="auto"/>
      </w:pPr>
      <w:r>
        <w:separator/>
      </w:r>
    </w:p>
  </w:footnote>
  <w:footnote w:type="continuationSeparator" w:id="0">
    <w:p w:rsidR="00120A52" w:rsidRDefault="00120A52" w:rsidP="0012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2"/>
    <w:rsid w:val="00120A52"/>
    <w:rsid w:val="0056126B"/>
    <w:rsid w:val="0085326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A52"/>
  </w:style>
  <w:style w:type="paragraph" w:styleId="a5">
    <w:name w:val="footer"/>
    <w:basedOn w:val="a"/>
    <w:link w:val="a6"/>
    <w:uiPriority w:val="99"/>
    <w:unhideWhenUsed/>
    <w:rsid w:val="0012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A52"/>
  </w:style>
  <w:style w:type="paragraph" w:styleId="a5">
    <w:name w:val="footer"/>
    <w:basedOn w:val="a"/>
    <w:link w:val="a6"/>
    <w:uiPriority w:val="99"/>
    <w:unhideWhenUsed/>
    <w:rsid w:val="0012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63F803C5732F42A5278AB377178F276BFB47F745FB7C64B0F88C35D2E6688B2D12DF0D57F1275DB70986BB2006D6664F83997DEE7106B454Z6TFH" TargetMode="External"/><Relationship Id="rId18" Type="http://schemas.openxmlformats.org/officeDocument/2006/relationships/hyperlink" Target="consultantplus://offline/ref=1F63F803C5732F42A5278AB377178F276BF84EF745FA7664B0F88C35D2E6688B2D00DF555BF22743B60493ED7140Z8T2H" TargetMode="External"/><Relationship Id="rId26" Type="http://schemas.openxmlformats.org/officeDocument/2006/relationships/hyperlink" Target="consultantplus://offline/ref=1F63F803C5732F42A5278AB377178F276BFB47FF4EFC7C64B0F88C35D2E6688B2D12DF0D57F12654B40D86BB2006D6664F83997DEE7106B454Z6TFH" TargetMode="External"/><Relationship Id="rId39" Type="http://schemas.openxmlformats.org/officeDocument/2006/relationships/hyperlink" Target="consultantplus://offline/ref=1F63F803C5732F42A5278AB377178F276BFB4AF24FFD7764B0F88C35D2E6688B2D12DF0D57F1275DBF0586BB2006D6664F83997DEE7106B454Z6TFH" TargetMode="External"/><Relationship Id="rId21" Type="http://schemas.openxmlformats.org/officeDocument/2006/relationships/hyperlink" Target="consultantplus://offline/ref=1F63F803C5732F42A5278AB377178F276BFB4BF248FA7C64B0F88C35D2E6688B2D12DF0D57F1275DB70886BB2006D6664F83997DEE7106B454Z6TFH" TargetMode="External"/><Relationship Id="rId34" Type="http://schemas.openxmlformats.org/officeDocument/2006/relationships/hyperlink" Target="consultantplus://offline/ref=1F63F803C5732F42A5278AB377178F276BF248F04AFC7E39BAF0D539D0E167D43A15960156F1275CB606D9BE35178E684C9D8774F96D04B6Z5T7H" TargetMode="External"/><Relationship Id="rId42" Type="http://schemas.openxmlformats.org/officeDocument/2006/relationships/hyperlink" Target="consultantplus://offline/ref=1F63F803C5732F42A5278AB377178F276BF248F04AFC7E39BAF0D539D0E167D43A15960156F1275FB406D9BE35178E684C9D8774F96D04B6Z5T7H" TargetMode="External"/><Relationship Id="rId47" Type="http://schemas.openxmlformats.org/officeDocument/2006/relationships/hyperlink" Target="consultantplus://offline/ref=1F63F803C5732F42A5278AB377178F276BF248F04AFC7E39BAF0D539D0E167D43A15960156F1275EB706D9BE35178E684C9D8774F96D04B6Z5T7H" TargetMode="External"/><Relationship Id="rId50" Type="http://schemas.openxmlformats.org/officeDocument/2006/relationships/hyperlink" Target="consultantplus://offline/ref=1F63F803C5732F42A5278AB377178F276BFB47FF4EFC7C64B0F88C35D2E6688B2D12DF0D57F12654B40D86BB2006D6664F83997DEE7106B454Z6TF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F63F803C5732F42A5278AB377178F276BF248F04AFC7E39BAF0D539D0E167D43A15960156F1275DB006D9BE35178E684C9D8774F96D04B6Z5T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63F803C5732F42A52795A5747BDA7464F248F347AB293BEBA5DB3CD8B13DC42C5C980048F12E43B40D8FZETEH" TargetMode="External"/><Relationship Id="rId29" Type="http://schemas.openxmlformats.org/officeDocument/2006/relationships/hyperlink" Target="consultantplus://offline/ref=1F63F803C5732F42A5278AB377178F276BFB46F748F87664B0F88C35D2E6688B2D12DF0D57F1275DB50986BB2006D6664F83997DEE7106B454Z6TFH" TargetMode="External"/><Relationship Id="rId11" Type="http://schemas.openxmlformats.org/officeDocument/2006/relationships/hyperlink" Target="consultantplus://offline/ref=1F63F803C5732F42A5278AB377178F276BFB4AF24FFD7764B0F88C35D2E6688B2D12DF0D57F1275DBE0B86BB2006D6664F83997DEE7106B454Z6TFH" TargetMode="External"/><Relationship Id="rId24" Type="http://schemas.openxmlformats.org/officeDocument/2006/relationships/hyperlink" Target="consultantplus://offline/ref=1F63F803C5732F42A5278AB377178F276BFB4AF24FFD7764B0F88C35D2E6688B2D12DF0D57F1275DBE0486BB2006D6664F83997DEE7106B454Z6TFH" TargetMode="External"/><Relationship Id="rId32" Type="http://schemas.openxmlformats.org/officeDocument/2006/relationships/hyperlink" Target="consultantplus://offline/ref=1F63F803C5732F42A5278AB377178F276BF248F04AFC7E39BAF0D539D0E167D43A15960156F1275DB106D9BE35178E684C9D8774F96D04B6Z5T7H" TargetMode="External"/><Relationship Id="rId37" Type="http://schemas.openxmlformats.org/officeDocument/2006/relationships/hyperlink" Target="consultantplus://offline/ref=1F63F803C5732F42A5278AB377178F276BF248F04AFC7E39BAF0D539D0E167D43A15960156F1275FB606D9BE35178E684C9D8774F96D04B6Z5T7H" TargetMode="External"/><Relationship Id="rId40" Type="http://schemas.openxmlformats.org/officeDocument/2006/relationships/hyperlink" Target="consultantplus://offline/ref=1F63F803C5732F42A5278AB377178F276BFB47FF4EFC7C64B0F88C35D2E6688B2D12DF0D57F12654B40D86BB2006D6664F83997DEE7106B454Z6TFH" TargetMode="External"/><Relationship Id="rId45" Type="http://schemas.openxmlformats.org/officeDocument/2006/relationships/hyperlink" Target="consultantplus://offline/ref=1F63F803C5732F42A5278AB377178F276BFB47FF4EFC7C64B0F88C35D2E6688B2D12DF0D57F1265AB20A86BB2006D6664F83997DEE7106B454Z6TFH" TargetMode="External"/><Relationship Id="rId53" Type="http://schemas.openxmlformats.org/officeDocument/2006/relationships/hyperlink" Target="consultantplus://offline/ref=1F63F803C5732F42A5278AB377178F276BFB47FF4EFC7C64B0F88C35D2E6688B2D12DF0D57F1265AB20A86BB2006D6664F83997DEE7106B454Z6TF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63F803C5732F42A5278AB377178F276BFB4BF248FA7C64B0F88C35D2E6688B2D12DF0D57F1275DB70886BB2006D6664F83997DEE7106B454Z6TFH" TargetMode="External"/><Relationship Id="rId19" Type="http://schemas.openxmlformats.org/officeDocument/2006/relationships/hyperlink" Target="consultantplus://offline/ref=1F63F803C5732F42A5278AB377178F276BF248F04AFC7E39BAF0D539D0E167D43A15960156F1275DB006D9BE35178E684C9D8774F96D04B6Z5T7H" TargetMode="External"/><Relationship Id="rId31" Type="http://schemas.openxmlformats.org/officeDocument/2006/relationships/hyperlink" Target="consultantplus://offline/ref=1F63F803C5732F42A5278AB377178F276BFB4AF24FFD7764B0F88C35D2E6688B2D12DF0D57F1275DBF0986BB2006D6664F83997DEE7106B454Z6TFH" TargetMode="External"/><Relationship Id="rId44" Type="http://schemas.openxmlformats.org/officeDocument/2006/relationships/hyperlink" Target="consultantplus://offline/ref=1F63F803C5732F42A5278AB377178F276BF248F04AFC7E39BAF0D539D0E167D43A15960156F1275FB206D9BE35178E684C9D8774F96D04B6Z5T7H" TargetMode="External"/><Relationship Id="rId52" Type="http://schemas.openxmlformats.org/officeDocument/2006/relationships/hyperlink" Target="consultantplus://offline/ref=1F63F803C5732F42A5278AB377178F276BFB47FF4EFC7C64B0F88C35D2E6688B2D12DF0D57F12654B40D86BB2006D6664F83997DEE7106B454Z6T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3F803C5732F42A5278AB377178F276BFB47F745FB7C64B0F88C35D2E6688B2D12DF0D57F1275DB70986BB2006D6664F83997DEE7106B454Z6TFH" TargetMode="External"/><Relationship Id="rId14" Type="http://schemas.openxmlformats.org/officeDocument/2006/relationships/hyperlink" Target="consultantplus://offline/ref=1F63F803C5732F42A5278AB377178F276BFB47F745FB7C64B0F88C35D2E6688B2D12DF0D57F1275DB70986BB2006D6664F83997DEE7106B454Z6TFH" TargetMode="External"/><Relationship Id="rId22" Type="http://schemas.openxmlformats.org/officeDocument/2006/relationships/hyperlink" Target="consultantplus://offline/ref=1F63F803C5732F42A5278AB377178F276BFB4AF24FFD7764B0F88C35D2E6688B2D12DF0D57F1275DBE0A86BB2006D6664F83997DEE7106B454Z6TFH" TargetMode="External"/><Relationship Id="rId27" Type="http://schemas.openxmlformats.org/officeDocument/2006/relationships/hyperlink" Target="consultantplus://offline/ref=1F63F803C5732F42A5278AB377178F276BFB47FF4EFC7C64B0F88C35D2E6688B2D12DF0D57F1265AB20A86BB2006D6664F83997DEE7106B454Z6TFH" TargetMode="External"/><Relationship Id="rId30" Type="http://schemas.openxmlformats.org/officeDocument/2006/relationships/hyperlink" Target="consultantplus://offline/ref=1F63F803C5732F42A5278AB377178F276BFB46F748F87664B0F88C35D2E6688B2D12DF0D57F1275DB50886BB2006D6664F83997DEE7106B454Z6TFH" TargetMode="External"/><Relationship Id="rId35" Type="http://schemas.openxmlformats.org/officeDocument/2006/relationships/hyperlink" Target="consultantplus://offline/ref=1F63F803C5732F42A5278AB377178F276BF248F04AFC7E39BAF0D539D0E167D43A15960156F1275CBE06D9BE35178E684C9D8774F96D04B6Z5T7H" TargetMode="External"/><Relationship Id="rId43" Type="http://schemas.openxmlformats.org/officeDocument/2006/relationships/hyperlink" Target="consultantplus://offline/ref=1F63F803C5732F42A5278AB377178F276BFB47FF4EFC7C64B0F88C35D2E6688B2D12DF0D57F12654B40D86BB2006D6664F83997DEE7106B454Z6TFH" TargetMode="External"/><Relationship Id="rId48" Type="http://schemas.openxmlformats.org/officeDocument/2006/relationships/hyperlink" Target="consultantplus://offline/ref=1F63F803C5732F42A5278AB377178F276BFB47FF4EFC7C64B0F88C35D2E6688B2D12DF0D57F1265AB20A86BB2006D6664F83997DEE7106B454Z6TFH" TargetMode="External"/><Relationship Id="rId8" Type="http://schemas.openxmlformats.org/officeDocument/2006/relationships/hyperlink" Target="consultantplus://offline/ref=1F63F803C5732F42A5278AB377178F276BF84EF745FA7664B0F88C35D2E6688B2D12DF0D57F1265DB70586BB2006D6664F83997DEE7106B454Z6TFH" TargetMode="External"/><Relationship Id="rId51" Type="http://schemas.openxmlformats.org/officeDocument/2006/relationships/hyperlink" Target="consultantplus://offline/ref=1F63F803C5732F42A5278AB377178F276BF84EF745FA7664B0F88C35D2E6688B2D12DF0D57F1265DB40E86BB2006D6664F83997DEE7106B454Z6T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63F803C5732F42A5278AB377178F276BFB46F748F87664B0F88C35D2E6688B2D12DF0D57F1275DB50E86BB2006D6664F83997DEE7106B454Z6TFH" TargetMode="External"/><Relationship Id="rId17" Type="http://schemas.openxmlformats.org/officeDocument/2006/relationships/hyperlink" Target="consultantplus://offline/ref=1F63F803C5732F42A5278AB377178F276BFB47F648F57564B0F88C35D2E6688B2D00DF555BF22743B60493ED7140Z8T2H" TargetMode="External"/><Relationship Id="rId25" Type="http://schemas.openxmlformats.org/officeDocument/2006/relationships/hyperlink" Target="consultantplus://offline/ref=1F63F803C5732F42A5278AB377178F276BFB4AF24FFD7764B0F88C35D2E6688B2D12DF0D57F1275DBF0D86BB2006D6664F83997DEE7106B454Z6TFH" TargetMode="External"/><Relationship Id="rId33" Type="http://schemas.openxmlformats.org/officeDocument/2006/relationships/hyperlink" Target="consultantplus://offline/ref=1F63F803C5732F42A5278AB377178F276BFB47FF4EFC7C64B0F88C35D2E6688B2D12DF0D57F12654B40D86BB2006D6664F83997DEE7106B454Z6TFH" TargetMode="External"/><Relationship Id="rId38" Type="http://schemas.openxmlformats.org/officeDocument/2006/relationships/hyperlink" Target="consultantplus://offline/ref=1F63F803C5732F42A5278AB377178F276BFB4AF24FFD7764B0F88C35D2E6688B2D12DF0D57F1275DBF0A86BB2006D6664F83997DEE7106B454Z6TFH" TargetMode="External"/><Relationship Id="rId46" Type="http://schemas.openxmlformats.org/officeDocument/2006/relationships/hyperlink" Target="consultantplus://offline/ref=1F63F803C5732F42A5278AB377178F276BF248F04AFC7E39BAF0D539D0E167D43A15960156F1275FBF06D9BE35178E684C9D8774F96D04B6Z5T7H" TargetMode="External"/><Relationship Id="rId20" Type="http://schemas.openxmlformats.org/officeDocument/2006/relationships/hyperlink" Target="consultantplus://offline/ref=1F63F803C5732F42A5278AB377178F276BFB4AF24FFD7764B0F88C35D2E6688B2D12DF0D57F1275DBE0B86BB2006D6664F83997DEE7106B454Z6TFH" TargetMode="External"/><Relationship Id="rId41" Type="http://schemas.openxmlformats.org/officeDocument/2006/relationships/hyperlink" Target="consultantplus://offline/ref=1F63F803C5732F42A5278AB377178F276BFB47FF4EFC7C64B0F88C35D2E6688B2D12DF0D57F12654B40D86BB2006D6664F83997DEE7106B454Z6TF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F63F803C5732F42A5278AB377178F276BF84EF745FA7664B0F88C35D2E6688B2D12DF0D57F1265DB70486BB2006D6664F83997DEE7106B454Z6TFH" TargetMode="External"/><Relationship Id="rId23" Type="http://schemas.openxmlformats.org/officeDocument/2006/relationships/hyperlink" Target="consultantplus://offline/ref=1F63F803C5732F42A5278AB377178F276BFB4BF248FA7C64B0F88C35D2E6688B2D12DF0D57F1275DB70B86BB2006D6664F83997DEE7106B454Z6TFH" TargetMode="External"/><Relationship Id="rId28" Type="http://schemas.openxmlformats.org/officeDocument/2006/relationships/hyperlink" Target="consultantplus://offline/ref=1F63F803C5732F42A5278AB377178F276BFB4AF24FFD7764B0F88C35D2E6688B2D12DF0D57F1275DBF0C86BB2006D6664F83997DEE7106B454Z6TFH" TargetMode="External"/><Relationship Id="rId36" Type="http://schemas.openxmlformats.org/officeDocument/2006/relationships/hyperlink" Target="consultantplus://offline/ref=1F63F803C5732F42A5278AB377178F276BFB4AF24FFD7764B0F88C35D2E6688B2D12DF0D57F1275DBF0B86BB2006D6664F83997DEE7106B454Z6TFH" TargetMode="External"/><Relationship Id="rId49" Type="http://schemas.openxmlformats.org/officeDocument/2006/relationships/hyperlink" Target="consultantplus://offline/ref=1F63F803C5732F42A5278AB377178F276BFB4AF24FFD7764B0F88C35D2E6688B2D12DF0D57F1275DBF0486BB2006D6664F83997DEE7106B454Z6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27045D38</Template>
  <TotalTime>1</TotalTime>
  <Pages>11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1</cp:revision>
  <dcterms:created xsi:type="dcterms:W3CDTF">2021-09-30T07:19:00Z</dcterms:created>
  <dcterms:modified xsi:type="dcterms:W3CDTF">2021-09-30T07:20:00Z</dcterms:modified>
</cp:coreProperties>
</file>